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F27" w:rsidRPr="00593CD0" w:rsidRDefault="00BE5F27" w:rsidP="00593CD0">
      <w:pPr>
        <w:shd w:val="clear" w:color="auto" w:fill="FDFDFB"/>
        <w:spacing w:after="0" w:line="240" w:lineRule="auto"/>
        <w:jc w:val="both"/>
        <w:outlineLvl w:val="1"/>
        <w:rPr>
          <w:rFonts w:ascii="Times New Roman" w:eastAsia="Times New Roman" w:hAnsi="Times New Roman" w:cs="Times New Roman"/>
          <w:caps/>
          <w:color w:val="000000" w:themeColor="text1"/>
          <w:sz w:val="28"/>
          <w:szCs w:val="28"/>
        </w:rPr>
      </w:pPr>
    </w:p>
    <w:p w:rsidR="00593CD0" w:rsidRDefault="00593CD0" w:rsidP="00593CD0">
      <w:pPr>
        <w:shd w:val="clear" w:color="auto" w:fill="FDFDFB"/>
        <w:spacing w:after="0" w:line="240" w:lineRule="auto"/>
        <w:jc w:val="center"/>
        <w:rPr>
          <w:rFonts w:ascii="Times New Roman" w:eastAsia="Times New Roman" w:hAnsi="Times New Roman" w:cs="Times New Roman"/>
          <w:b/>
          <w:color w:val="000000" w:themeColor="text1"/>
          <w:sz w:val="28"/>
          <w:szCs w:val="28"/>
        </w:rPr>
      </w:pPr>
      <w:r w:rsidRPr="00593CD0">
        <w:rPr>
          <w:rFonts w:ascii="Times New Roman" w:eastAsia="Times New Roman" w:hAnsi="Times New Roman" w:cs="Times New Roman"/>
          <w:b/>
          <w:color w:val="000000" w:themeColor="text1"/>
          <w:sz w:val="28"/>
          <w:szCs w:val="28"/>
        </w:rPr>
        <w:t>Ипотечный  кредит</w:t>
      </w:r>
    </w:p>
    <w:p w:rsidR="00E6440F" w:rsidRDefault="00E6440F" w:rsidP="00593CD0">
      <w:pPr>
        <w:shd w:val="clear" w:color="auto" w:fill="FDFDFB"/>
        <w:spacing w:after="0" w:line="240" w:lineRule="auto"/>
        <w:jc w:val="both"/>
        <w:rPr>
          <w:rFonts w:ascii="Times New Roman" w:eastAsia="Times New Roman" w:hAnsi="Times New Roman" w:cs="Times New Roman"/>
          <w:color w:val="000000" w:themeColor="text1"/>
          <w:sz w:val="28"/>
          <w:szCs w:val="28"/>
        </w:rPr>
      </w:pPr>
    </w:p>
    <w:p w:rsidR="00BE5F27" w:rsidRPr="00593CD0" w:rsidRDefault="00BE5F27" w:rsidP="00593CD0">
      <w:pPr>
        <w:shd w:val="clear" w:color="auto" w:fill="FDFDFB"/>
        <w:spacing w:after="0" w:line="240" w:lineRule="auto"/>
        <w:jc w:val="both"/>
        <w:rPr>
          <w:rFonts w:ascii="Times New Roman" w:eastAsia="Times New Roman" w:hAnsi="Times New Roman" w:cs="Times New Roman"/>
          <w:color w:val="000000" w:themeColor="text1"/>
          <w:sz w:val="28"/>
          <w:szCs w:val="28"/>
        </w:rPr>
      </w:pPr>
      <w:r w:rsidRPr="00593CD0">
        <w:rPr>
          <w:rFonts w:ascii="Times New Roman" w:eastAsia="Times New Roman" w:hAnsi="Times New Roman" w:cs="Times New Roman"/>
          <w:color w:val="000000" w:themeColor="text1"/>
          <w:sz w:val="28"/>
          <w:szCs w:val="28"/>
        </w:rPr>
        <w:t>Термин «Ипотечный кредит» - означает кредит, выданный под залог.</w:t>
      </w:r>
      <w:r w:rsidRPr="00593CD0">
        <w:rPr>
          <w:rFonts w:ascii="Times New Roman" w:eastAsia="Times New Roman" w:hAnsi="Times New Roman" w:cs="Times New Roman"/>
          <w:color w:val="000000" w:themeColor="text1"/>
          <w:sz w:val="28"/>
          <w:szCs w:val="28"/>
        </w:rPr>
        <w:br/>
        <w:t>Главное отличие </w:t>
      </w:r>
      <w:r w:rsidRPr="00593CD0">
        <w:rPr>
          <w:rFonts w:ascii="Times New Roman" w:eastAsia="Times New Roman" w:hAnsi="Times New Roman" w:cs="Times New Roman"/>
          <w:b/>
          <w:bCs/>
          <w:color w:val="000000" w:themeColor="text1"/>
          <w:sz w:val="28"/>
          <w:szCs w:val="28"/>
        </w:rPr>
        <w:t>ипотечного кредита</w:t>
      </w:r>
      <w:r w:rsidRPr="00593CD0">
        <w:rPr>
          <w:rFonts w:ascii="Times New Roman" w:eastAsia="Times New Roman" w:hAnsi="Times New Roman" w:cs="Times New Roman"/>
          <w:color w:val="000000" w:themeColor="text1"/>
          <w:sz w:val="28"/>
          <w:szCs w:val="28"/>
        </w:rPr>
        <w:t> от не ипотечного - </w:t>
      </w:r>
      <w:r w:rsidRPr="00593CD0">
        <w:rPr>
          <w:rFonts w:ascii="Times New Roman" w:eastAsia="Times New Roman" w:hAnsi="Times New Roman" w:cs="Times New Roman"/>
          <w:b/>
          <w:bCs/>
          <w:color w:val="000000" w:themeColor="text1"/>
          <w:sz w:val="28"/>
          <w:szCs w:val="28"/>
        </w:rPr>
        <w:t>ипотека</w:t>
      </w:r>
      <w:r w:rsidRPr="00593CD0">
        <w:rPr>
          <w:rFonts w:ascii="Times New Roman" w:eastAsia="Times New Roman" w:hAnsi="Times New Roman" w:cs="Times New Roman"/>
          <w:color w:val="000000" w:themeColor="text1"/>
          <w:sz w:val="28"/>
          <w:szCs w:val="28"/>
        </w:rPr>
        <w:t>: то есть, наличие залога. Причем, </w:t>
      </w:r>
      <w:r w:rsidRPr="00593CD0">
        <w:rPr>
          <w:rFonts w:ascii="Times New Roman" w:eastAsia="Times New Roman" w:hAnsi="Times New Roman" w:cs="Times New Roman"/>
          <w:b/>
          <w:bCs/>
          <w:color w:val="000000" w:themeColor="text1"/>
          <w:sz w:val="28"/>
          <w:szCs w:val="28"/>
        </w:rPr>
        <w:t>ипотечный кредит</w:t>
      </w:r>
      <w:r w:rsidRPr="00593CD0">
        <w:rPr>
          <w:rFonts w:ascii="Times New Roman" w:eastAsia="Times New Roman" w:hAnsi="Times New Roman" w:cs="Times New Roman"/>
          <w:color w:val="000000" w:themeColor="text1"/>
          <w:sz w:val="28"/>
          <w:szCs w:val="28"/>
        </w:rPr>
        <w:t> может быть выдан как под залог имеющегося в собственности заемщика имущества, так и под залог приобретаемого имущества (когда </w:t>
      </w:r>
      <w:r w:rsidRPr="00593CD0">
        <w:rPr>
          <w:rFonts w:ascii="Times New Roman" w:eastAsia="Times New Roman" w:hAnsi="Times New Roman" w:cs="Times New Roman"/>
          <w:b/>
          <w:bCs/>
          <w:color w:val="000000" w:themeColor="text1"/>
          <w:sz w:val="28"/>
          <w:szCs w:val="28"/>
        </w:rPr>
        <w:t>ипотека</w:t>
      </w:r>
      <w:r w:rsidRPr="00593CD0">
        <w:rPr>
          <w:rFonts w:ascii="Times New Roman" w:eastAsia="Times New Roman" w:hAnsi="Times New Roman" w:cs="Times New Roman"/>
          <w:color w:val="000000" w:themeColor="text1"/>
          <w:sz w:val="28"/>
          <w:szCs w:val="28"/>
        </w:rPr>
        <w:t> оформляется одновременно с приобретением имущества).</w:t>
      </w:r>
    </w:p>
    <w:p w:rsidR="00D42D7F" w:rsidRDefault="00593CD0" w:rsidP="00D42D7F">
      <w:pPr>
        <w:shd w:val="clear" w:color="auto" w:fill="FDFDFB"/>
        <w:spacing w:after="0" w:line="240" w:lineRule="auto"/>
        <w:jc w:val="both"/>
        <w:outlineLvl w:val="1"/>
        <w:rPr>
          <w:rFonts w:ascii="Times New Roman" w:eastAsia="Times New Roman" w:hAnsi="Times New Roman" w:cs="Times New Roman"/>
          <w:color w:val="000000" w:themeColor="text1"/>
          <w:sz w:val="28"/>
          <w:szCs w:val="28"/>
        </w:rPr>
      </w:pPr>
      <w:r w:rsidRPr="00593CD0">
        <w:rPr>
          <w:rFonts w:ascii="Times New Roman" w:eastAsia="Times New Roman" w:hAnsi="Times New Roman" w:cs="Times New Roman"/>
          <w:color w:val="000000" w:themeColor="text1"/>
          <w:sz w:val="28"/>
          <w:szCs w:val="28"/>
          <w:u w:val="single"/>
        </w:rPr>
        <w:t>Н</w:t>
      </w:r>
      <w:r w:rsidR="00BE5F27" w:rsidRPr="00593CD0">
        <w:rPr>
          <w:rFonts w:ascii="Times New Roman" w:eastAsia="Times New Roman" w:hAnsi="Times New Roman" w:cs="Times New Roman"/>
          <w:color w:val="000000" w:themeColor="text1"/>
          <w:sz w:val="28"/>
          <w:szCs w:val="28"/>
          <w:u w:val="single"/>
        </w:rPr>
        <w:t>емного из истории</w:t>
      </w:r>
      <w:r w:rsidRPr="00593CD0">
        <w:rPr>
          <w:rFonts w:ascii="Times New Roman" w:eastAsia="Times New Roman" w:hAnsi="Times New Roman" w:cs="Times New Roman"/>
          <w:color w:val="000000" w:themeColor="text1"/>
          <w:sz w:val="28"/>
          <w:szCs w:val="28"/>
          <w:u w:val="single"/>
        </w:rPr>
        <w:t>.</w:t>
      </w:r>
      <w:r w:rsidRPr="00593CD0">
        <w:rPr>
          <w:rFonts w:ascii="Times New Roman" w:eastAsia="Times New Roman" w:hAnsi="Times New Roman" w:cs="Times New Roman"/>
          <w:color w:val="000000" w:themeColor="text1"/>
          <w:sz w:val="28"/>
          <w:szCs w:val="28"/>
        </w:rPr>
        <w:t xml:space="preserve"> </w:t>
      </w:r>
      <w:r w:rsidR="00BE5F27" w:rsidRPr="00593CD0">
        <w:rPr>
          <w:rFonts w:ascii="Times New Roman" w:eastAsia="Times New Roman" w:hAnsi="Times New Roman" w:cs="Times New Roman"/>
          <w:color w:val="000000" w:themeColor="text1"/>
          <w:sz w:val="28"/>
          <w:szCs w:val="28"/>
        </w:rPr>
        <w:t>Термин «</w:t>
      </w:r>
      <w:r w:rsidR="00BE5F27" w:rsidRPr="00593CD0">
        <w:rPr>
          <w:rFonts w:ascii="Times New Roman" w:eastAsia="Times New Roman" w:hAnsi="Times New Roman" w:cs="Times New Roman"/>
          <w:b/>
          <w:bCs/>
          <w:color w:val="000000" w:themeColor="text1"/>
          <w:sz w:val="28"/>
          <w:szCs w:val="28"/>
        </w:rPr>
        <w:t>ипотека</w:t>
      </w:r>
      <w:r w:rsidR="00BE5F27" w:rsidRPr="00593CD0">
        <w:rPr>
          <w:rFonts w:ascii="Times New Roman" w:eastAsia="Times New Roman" w:hAnsi="Times New Roman" w:cs="Times New Roman"/>
          <w:color w:val="000000" w:themeColor="text1"/>
          <w:sz w:val="28"/>
          <w:szCs w:val="28"/>
        </w:rPr>
        <w:t>» - греческого происхождения.</w:t>
      </w:r>
      <w:r w:rsidR="00BE5F27" w:rsidRPr="00593CD0">
        <w:rPr>
          <w:rFonts w:ascii="Times New Roman" w:eastAsia="Times New Roman" w:hAnsi="Times New Roman" w:cs="Times New Roman"/>
          <w:color w:val="000000" w:themeColor="text1"/>
          <w:sz w:val="28"/>
          <w:szCs w:val="28"/>
        </w:rPr>
        <w:br/>
        <w:t>Еще в Древней Греции можно было получить кредиты под залог, например земли. Заемщик получал деньги у кредитора (</w:t>
      </w:r>
      <w:r w:rsidR="00BE5F27" w:rsidRPr="00593CD0">
        <w:rPr>
          <w:rFonts w:ascii="Times New Roman" w:eastAsia="Times New Roman" w:hAnsi="Times New Roman" w:cs="Times New Roman"/>
          <w:b/>
          <w:bCs/>
          <w:color w:val="000000" w:themeColor="text1"/>
          <w:sz w:val="28"/>
          <w:szCs w:val="28"/>
        </w:rPr>
        <w:t>ипотечный кредит</w:t>
      </w:r>
      <w:r w:rsidR="00BE5F27" w:rsidRPr="00593CD0">
        <w:rPr>
          <w:rFonts w:ascii="Times New Roman" w:eastAsia="Times New Roman" w:hAnsi="Times New Roman" w:cs="Times New Roman"/>
          <w:color w:val="000000" w:themeColor="text1"/>
          <w:sz w:val="28"/>
          <w:szCs w:val="28"/>
        </w:rPr>
        <w:t>), и, чтобы не возникало соблазна получить деньги под залог этого же земельного участка у других кредиторов, обязан был на участке, обремененном ипотекой, установить специальный знак (столб или камень). Этот знак оповещал, что данный участок находится в залоге, что под его залог </w:t>
      </w:r>
      <w:r w:rsidR="00BE5F27" w:rsidRPr="00593CD0">
        <w:rPr>
          <w:rFonts w:ascii="Times New Roman" w:eastAsia="Times New Roman" w:hAnsi="Times New Roman" w:cs="Times New Roman"/>
          <w:b/>
          <w:bCs/>
          <w:color w:val="000000" w:themeColor="text1"/>
          <w:sz w:val="28"/>
          <w:szCs w:val="28"/>
        </w:rPr>
        <w:t>ипотечный кредит</w:t>
      </w:r>
      <w:r w:rsidR="00BE5F27" w:rsidRPr="00593CD0">
        <w:rPr>
          <w:rFonts w:ascii="Times New Roman" w:eastAsia="Times New Roman" w:hAnsi="Times New Roman" w:cs="Times New Roman"/>
          <w:color w:val="000000" w:themeColor="text1"/>
          <w:sz w:val="28"/>
          <w:szCs w:val="28"/>
        </w:rPr>
        <w:t> уже получен.</w:t>
      </w:r>
      <w:r>
        <w:rPr>
          <w:rFonts w:ascii="Times New Roman" w:eastAsia="Times New Roman" w:hAnsi="Times New Roman" w:cs="Times New Roman"/>
          <w:color w:val="000000" w:themeColor="text1"/>
          <w:sz w:val="28"/>
          <w:szCs w:val="28"/>
        </w:rPr>
        <w:t xml:space="preserve"> </w:t>
      </w:r>
      <w:r w:rsidR="00D42D7F">
        <w:rPr>
          <w:rFonts w:ascii="Times New Roman" w:eastAsia="Times New Roman" w:hAnsi="Times New Roman" w:cs="Times New Roman"/>
          <w:color w:val="000000" w:themeColor="text1"/>
          <w:sz w:val="28"/>
          <w:szCs w:val="28"/>
        </w:rPr>
        <w:t xml:space="preserve"> </w:t>
      </w:r>
      <w:r w:rsidRPr="00593CD0">
        <w:rPr>
          <w:rFonts w:ascii="Times New Roman" w:hAnsi="Times New Roman" w:cs="Times New Roman"/>
          <w:color w:val="000000" w:themeColor="text1"/>
          <w:sz w:val="28"/>
          <w:szCs w:val="28"/>
          <w:shd w:val="clear" w:color="auto" w:fill="FFFFFF"/>
        </w:rPr>
        <w:t>Сегодня ипотекой принято считать кредит, выдаваемый банком, под залог недвижимости (квартиры, дома, земельного</w:t>
      </w:r>
      <w:r>
        <w:rPr>
          <w:rFonts w:ascii="Times New Roman" w:hAnsi="Times New Roman" w:cs="Times New Roman"/>
          <w:color w:val="000000" w:themeColor="text1"/>
          <w:sz w:val="28"/>
          <w:szCs w:val="28"/>
          <w:shd w:val="clear" w:color="auto" w:fill="FFFFFF"/>
        </w:rPr>
        <w:t xml:space="preserve"> </w:t>
      </w:r>
      <w:r w:rsidRPr="00593CD0">
        <w:rPr>
          <w:rFonts w:ascii="Times New Roman" w:hAnsi="Times New Roman" w:cs="Times New Roman"/>
          <w:color w:val="000000" w:themeColor="text1"/>
          <w:sz w:val="28"/>
          <w:szCs w:val="28"/>
          <w:shd w:val="clear" w:color="auto" w:fill="FFFFFF"/>
        </w:rPr>
        <w:t>участка, гаража и т.д.).</w:t>
      </w:r>
      <w:r w:rsidRPr="00593CD0">
        <w:rPr>
          <w:rFonts w:ascii="Times New Roman" w:hAnsi="Times New Roman" w:cs="Times New Roman"/>
          <w:color w:val="000000" w:themeColor="text1"/>
          <w:sz w:val="28"/>
          <w:szCs w:val="28"/>
        </w:rPr>
        <w:br/>
      </w:r>
      <w:r w:rsidR="00BE5F27" w:rsidRPr="00593CD0">
        <w:rPr>
          <w:rFonts w:ascii="Times New Roman" w:eastAsia="Times New Roman" w:hAnsi="Times New Roman" w:cs="Times New Roman"/>
          <w:color w:val="000000" w:themeColor="text1"/>
          <w:sz w:val="28"/>
          <w:szCs w:val="28"/>
          <w:u w:val="single"/>
        </w:rPr>
        <w:t>Чем отличаются «ипотека» и «залог»</w:t>
      </w:r>
      <w:r>
        <w:rPr>
          <w:rFonts w:ascii="Times New Roman" w:eastAsia="Times New Roman" w:hAnsi="Times New Roman" w:cs="Times New Roman"/>
          <w:color w:val="000000" w:themeColor="text1"/>
          <w:sz w:val="28"/>
          <w:szCs w:val="28"/>
        </w:rPr>
        <w:t xml:space="preserve">. </w:t>
      </w:r>
      <w:r w:rsidR="00BE5F27" w:rsidRPr="00593CD0">
        <w:rPr>
          <w:rFonts w:ascii="Times New Roman" w:eastAsia="Times New Roman" w:hAnsi="Times New Roman" w:cs="Times New Roman"/>
          <w:color w:val="000000" w:themeColor="text1"/>
          <w:sz w:val="28"/>
          <w:szCs w:val="28"/>
        </w:rPr>
        <w:t>Как уже говорилось, </w:t>
      </w:r>
      <w:r w:rsidR="00BE5F27" w:rsidRPr="00593CD0">
        <w:rPr>
          <w:rFonts w:ascii="Times New Roman" w:eastAsia="Times New Roman" w:hAnsi="Times New Roman" w:cs="Times New Roman"/>
          <w:b/>
          <w:bCs/>
          <w:color w:val="000000" w:themeColor="text1"/>
          <w:sz w:val="28"/>
          <w:szCs w:val="28"/>
        </w:rPr>
        <w:t>ипотека</w:t>
      </w:r>
      <w:r w:rsidR="00BE5F27" w:rsidRPr="00593CD0">
        <w:rPr>
          <w:rFonts w:ascii="Times New Roman" w:eastAsia="Times New Roman" w:hAnsi="Times New Roman" w:cs="Times New Roman"/>
          <w:color w:val="000000" w:themeColor="text1"/>
          <w:sz w:val="28"/>
          <w:szCs w:val="28"/>
        </w:rPr>
        <w:t> - это залог. Но не всякий залог - </w:t>
      </w:r>
      <w:r w:rsidR="00BE5F27" w:rsidRPr="00593CD0">
        <w:rPr>
          <w:rFonts w:ascii="Times New Roman" w:eastAsia="Times New Roman" w:hAnsi="Times New Roman" w:cs="Times New Roman"/>
          <w:b/>
          <w:bCs/>
          <w:color w:val="000000" w:themeColor="text1"/>
          <w:sz w:val="28"/>
          <w:szCs w:val="28"/>
        </w:rPr>
        <w:t>ипотека</w:t>
      </w:r>
      <w:r w:rsidR="00BE5F27" w:rsidRPr="00593CD0">
        <w:rPr>
          <w:rFonts w:ascii="Times New Roman" w:eastAsia="Times New Roman" w:hAnsi="Times New Roman" w:cs="Times New Roman"/>
          <w:color w:val="000000" w:themeColor="text1"/>
          <w:sz w:val="28"/>
          <w:szCs w:val="28"/>
        </w:rPr>
        <w:t>. Дело в том, что </w:t>
      </w:r>
      <w:r w:rsidR="00BE5F27" w:rsidRPr="00593CD0">
        <w:rPr>
          <w:rFonts w:ascii="Times New Roman" w:eastAsia="Times New Roman" w:hAnsi="Times New Roman" w:cs="Times New Roman"/>
          <w:b/>
          <w:bCs/>
          <w:color w:val="000000" w:themeColor="text1"/>
          <w:sz w:val="28"/>
          <w:szCs w:val="28"/>
        </w:rPr>
        <w:t>ипотека</w:t>
      </w:r>
      <w:r w:rsidR="00BE5F27" w:rsidRPr="00593CD0">
        <w:rPr>
          <w:rFonts w:ascii="Times New Roman" w:eastAsia="Times New Roman" w:hAnsi="Times New Roman" w:cs="Times New Roman"/>
          <w:color w:val="000000" w:themeColor="text1"/>
          <w:sz w:val="28"/>
          <w:szCs w:val="28"/>
        </w:rPr>
        <w:t> - это залог, который носит публичный характер. При </w:t>
      </w:r>
      <w:r w:rsidR="00BE5F27" w:rsidRPr="00593CD0">
        <w:rPr>
          <w:rFonts w:ascii="Times New Roman" w:eastAsia="Times New Roman" w:hAnsi="Times New Roman" w:cs="Times New Roman"/>
          <w:b/>
          <w:bCs/>
          <w:color w:val="000000" w:themeColor="text1"/>
          <w:sz w:val="28"/>
          <w:szCs w:val="28"/>
        </w:rPr>
        <w:t>ипотеке</w:t>
      </w:r>
      <w:r w:rsidR="00BE5F27" w:rsidRPr="00593CD0">
        <w:rPr>
          <w:rFonts w:ascii="Times New Roman" w:eastAsia="Times New Roman" w:hAnsi="Times New Roman" w:cs="Times New Roman"/>
          <w:color w:val="000000" w:themeColor="text1"/>
          <w:sz w:val="28"/>
          <w:szCs w:val="28"/>
        </w:rPr>
        <w:t> недвижимости, органы, регистрирующие сделки, делают соответствующие записи о том, что имущество обременено залогом. Любое заинтересованное лицо может потребовать выписку из Государственного реестра прав на недвижимое имущество и сделок с ним. В этой выписке, если имущество заложено, обязательно будет указано, что имеется обременение: залог.</w:t>
      </w:r>
      <w:r w:rsidR="00D42D7F">
        <w:rPr>
          <w:rFonts w:ascii="Times New Roman" w:eastAsia="Times New Roman" w:hAnsi="Times New Roman" w:cs="Times New Roman"/>
          <w:color w:val="000000" w:themeColor="text1"/>
          <w:sz w:val="28"/>
          <w:szCs w:val="28"/>
        </w:rPr>
        <w:t xml:space="preserve"> </w:t>
      </w:r>
    </w:p>
    <w:p w:rsidR="00BE5F27" w:rsidRPr="00593CD0" w:rsidRDefault="00BE5F27" w:rsidP="00D42D7F">
      <w:pPr>
        <w:shd w:val="clear" w:color="auto" w:fill="FDFDFB"/>
        <w:spacing w:after="0" w:line="240" w:lineRule="auto"/>
        <w:jc w:val="both"/>
        <w:outlineLvl w:val="1"/>
        <w:rPr>
          <w:rFonts w:ascii="Times New Roman" w:hAnsi="Times New Roman" w:cs="Times New Roman"/>
          <w:color w:val="000000" w:themeColor="text1"/>
          <w:sz w:val="28"/>
          <w:szCs w:val="28"/>
          <w:shd w:val="clear" w:color="auto" w:fill="FFFFFF"/>
        </w:rPr>
      </w:pPr>
      <w:r w:rsidRPr="00593CD0">
        <w:rPr>
          <w:rStyle w:val="a3"/>
          <w:rFonts w:ascii="Times New Roman" w:hAnsi="Times New Roman" w:cs="Times New Roman"/>
          <w:color w:val="000000" w:themeColor="text1"/>
          <w:sz w:val="28"/>
          <w:szCs w:val="28"/>
          <w:bdr w:val="none" w:sz="0" w:space="0" w:color="auto" w:frame="1"/>
          <w:shd w:val="clear" w:color="auto" w:fill="FFFFFF"/>
        </w:rPr>
        <w:t>Особенности ипотеки</w:t>
      </w:r>
      <w:r w:rsidR="00D42D7F">
        <w:rPr>
          <w:rStyle w:val="a3"/>
          <w:rFonts w:ascii="Times New Roman" w:hAnsi="Times New Roman" w:cs="Times New Roman"/>
          <w:color w:val="000000" w:themeColor="text1"/>
          <w:sz w:val="28"/>
          <w:szCs w:val="28"/>
          <w:bdr w:val="none" w:sz="0" w:space="0" w:color="auto" w:frame="1"/>
          <w:shd w:val="clear" w:color="auto" w:fill="FFFFFF"/>
        </w:rPr>
        <w:t xml:space="preserve">. </w:t>
      </w:r>
      <w:r w:rsidRPr="00593CD0">
        <w:rPr>
          <w:rFonts w:ascii="Times New Roman" w:hAnsi="Times New Roman" w:cs="Times New Roman"/>
          <w:color w:val="000000" w:themeColor="text1"/>
          <w:sz w:val="28"/>
          <w:szCs w:val="28"/>
          <w:shd w:val="clear" w:color="auto" w:fill="FFFFFF"/>
        </w:rPr>
        <w:t>Многие полагают, что</w:t>
      </w:r>
      <w:r w:rsidRPr="00593CD0">
        <w:rPr>
          <w:rStyle w:val="apple-converted-space"/>
          <w:rFonts w:ascii="Times New Roman" w:hAnsi="Times New Roman" w:cs="Times New Roman"/>
          <w:color w:val="000000" w:themeColor="text1"/>
          <w:sz w:val="28"/>
          <w:szCs w:val="28"/>
          <w:shd w:val="clear" w:color="auto" w:fill="FFFFFF"/>
        </w:rPr>
        <w:t> </w:t>
      </w:r>
      <w:hyperlink r:id="rId4" w:tgtFrame="_blank" w:history="1">
        <w:r w:rsidRPr="00593CD0">
          <w:rPr>
            <w:rStyle w:val="a4"/>
            <w:rFonts w:ascii="Times New Roman" w:hAnsi="Times New Roman" w:cs="Times New Roman"/>
            <w:color w:val="000000" w:themeColor="text1"/>
            <w:sz w:val="28"/>
            <w:szCs w:val="28"/>
            <w:shd w:val="clear" w:color="auto" w:fill="FFFFFF"/>
          </w:rPr>
          <w:t>ипотечный кредит</w:t>
        </w:r>
      </w:hyperlink>
      <w:r w:rsidRPr="00593CD0">
        <w:rPr>
          <w:rStyle w:val="apple-converted-space"/>
          <w:rFonts w:ascii="Times New Roman" w:hAnsi="Times New Roman" w:cs="Times New Roman"/>
          <w:color w:val="000000" w:themeColor="text1"/>
          <w:sz w:val="28"/>
          <w:szCs w:val="28"/>
          <w:shd w:val="clear" w:color="auto" w:fill="FFFFFF"/>
        </w:rPr>
        <w:t> </w:t>
      </w:r>
      <w:r w:rsidRPr="00593CD0">
        <w:rPr>
          <w:rFonts w:ascii="Times New Roman" w:hAnsi="Times New Roman" w:cs="Times New Roman"/>
          <w:color w:val="000000" w:themeColor="text1"/>
          <w:sz w:val="28"/>
          <w:szCs w:val="28"/>
          <w:shd w:val="clear" w:color="auto" w:fill="FFFFFF"/>
        </w:rPr>
        <w:t>выдается только на покупку квартиры или дома. Так происходит в большинстве случаев. Однако этот вид займа может быть выдан и на любые другие цели: покупку различных предметов роскоши, оплату обучения, приобретение автомобиля, оплату лечения и т.д. Вы можете оставить банку в качестве залога любую недвижимость – это и считается ипотекой.</w:t>
      </w:r>
      <w:r w:rsidRPr="00593CD0">
        <w:rPr>
          <w:rFonts w:ascii="Times New Roman" w:hAnsi="Times New Roman" w:cs="Times New Roman"/>
          <w:color w:val="000000" w:themeColor="text1"/>
          <w:sz w:val="28"/>
          <w:szCs w:val="28"/>
        </w:rPr>
        <w:br/>
      </w:r>
      <w:r w:rsidRPr="00593CD0">
        <w:rPr>
          <w:rStyle w:val="a3"/>
          <w:rFonts w:ascii="Times New Roman" w:hAnsi="Times New Roman" w:cs="Times New Roman"/>
          <w:color w:val="000000" w:themeColor="text1"/>
          <w:sz w:val="28"/>
          <w:szCs w:val="28"/>
          <w:bdr w:val="none" w:sz="0" w:space="0" w:color="auto" w:frame="1"/>
          <w:shd w:val="clear" w:color="auto" w:fill="FFFFFF"/>
        </w:rPr>
        <w:t>Детали кредита</w:t>
      </w:r>
      <w:r w:rsidR="00D42D7F">
        <w:rPr>
          <w:rStyle w:val="a3"/>
          <w:rFonts w:ascii="Times New Roman" w:hAnsi="Times New Roman" w:cs="Times New Roman"/>
          <w:color w:val="000000" w:themeColor="text1"/>
          <w:sz w:val="28"/>
          <w:szCs w:val="28"/>
          <w:bdr w:val="none" w:sz="0" w:space="0" w:color="auto" w:frame="1"/>
          <w:shd w:val="clear" w:color="auto" w:fill="FFFFFF"/>
        </w:rPr>
        <w:t xml:space="preserve">. </w:t>
      </w:r>
      <w:r w:rsidRPr="00593CD0">
        <w:rPr>
          <w:rFonts w:ascii="Times New Roman" w:hAnsi="Times New Roman" w:cs="Times New Roman"/>
          <w:color w:val="000000" w:themeColor="text1"/>
          <w:sz w:val="28"/>
          <w:szCs w:val="28"/>
          <w:shd w:val="clear" w:color="auto" w:fill="FFFFFF"/>
        </w:rPr>
        <w:t>Ипотека может быть выдана на срок от нескольких месяцев до 30 лет. Как правило, по этому виду займа банки предлагают самые низкие проценты. Для оформления кредита понадобится иметь высокий уровень дохода, чтобы на возврат долга уходило не более 40% вашей заработной платы. Высока вероятность отказа в ипотеке людям с негативной</w:t>
      </w:r>
      <w:r w:rsidRPr="00593CD0">
        <w:rPr>
          <w:rStyle w:val="apple-converted-space"/>
          <w:rFonts w:ascii="Times New Roman" w:hAnsi="Times New Roman" w:cs="Times New Roman"/>
          <w:color w:val="000000" w:themeColor="text1"/>
          <w:sz w:val="28"/>
          <w:szCs w:val="28"/>
          <w:shd w:val="clear" w:color="auto" w:fill="FFFFFF"/>
        </w:rPr>
        <w:t> </w:t>
      </w:r>
      <w:hyperlink r:id="rId5" w:tgtFrame="_blank" w:history="1">
        <w:r w:rsidRPr="00593CD0">
          <w:rPr>
            <w:rStyle w:val="a4"/>
            <w:rFonts w:ascii="Times New Roman" w:hAnsi="Times New Roman" w:cs="Times New Roman"/>
            <w:color w:val="000000" w:themeColor="text1"/>
            <w:sz w:val="28"/>
            <w:szCs w:val="28"/>
            <w:shd w:val="clear" w:color="auto" w:fill="FFFFFF"/>
          </w:rPr>
          <w:t>кредитной историей</w:t>
        </w:r>
      </w:hyperlink>
      <w:r w:rsidRPr="00593CD0">
        <w:rPr>
          <w:rFonts w:ascii="Times New Roman" w:hAnsi="Times New Roman" w:cs="Times New Roman"/>
          <w:color w:val="000000" w:themeColor="text1"/>
          <w:sz w:val="28"/>
          <w:szCs w:val="28"/>
          <w:shd w:val="clear" w:color="auto" w:fill="FFFFFF"/>
        </w:rPr>
        <w:t>.</w:t>
      </w:r>
      <w:r w:rsidRPr="00593CD0">
        <w:rPr>
          <w:rFonts w:ascii="Times New Roman" w:hAnsi="Times New Roman" w:cs="Times New Roman"/>
          <w:color w:val="000000" w:themeColor="text1"/>
          <w:sz w:val="28"/>
          <w:szCs w:val="28"/>
        </w:rPr>
        <w:br/>
      </w:r>
      <w:r w:rsidRPr="00593CD0">
        <w:rPr>
          <w:rFonts w:ascii="Times New Roman" w:hAnsi="Times New Roman" w:cs="Times New Roman"/>
          <w:color w:val="000000" w:themeColor="text1"/>
          <w:sz w:val="28"/>
          <w:szCs w:val="28"/>
          <w:shd w:val="clear" w:color="auto" w:fill="FFFFFF"/>
        </w:rPr>
        <w:t>Государство совместно с банками поддерживает отдельные категории граждан, чтобы они могли позволить приобрести собственное жилье. Развита программа кредитования для молодых семей, военных, начинает развиваться «обратная ипотека» для пенсионеров, реже кредит могут оформить лица, не имеющие российского гражданства.</w:t>
      </w:r>
    </w:p>
    <w:p w:rsidR="00311B1F" w:rsidRPr="00593CD0" w:rsidRDefault="00311B1F" w:rsidP="00D42D7F">
      <w:pPr>
        <w:spacing w:after="0" w:line="240" w:lineRule="auto"/>
        <w:rPr>
          <w:rFonts w:ascii="Times New Roman" w:hAnsi="Times New Roman" w:cs="Times New Roman"/>
          <w:color w:val="000000" w:themeColor="text1"/>
          <w:sz w:val="28"/>
          <w:szCs w:val="28"/>
        </w:rPr>
      </w:pPr>
    </w:p>
    <w:sectPr w:rsidR="00311B1F" w:rsidRPr="00593CD0" w:rsidSect="00084A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E5F27"/>
    <w:rsid w:val="00082DF5"/>
    <w:rsid w:val="00084A90"/>
    <w:rsid w:val="00311B1F"/>
    <w:rsid w:val="00593CD0"/>
    <w:rsid w:val="00BE08AA"/>
    <w:rsid w:val="00BE5F27"/>
    <w:rsid w:val="00D42D7F"/>
    <w:rsid w:val="00E64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A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E5F27"/>
  </w:style>
  <w:style w:type="character" w:styleId="a3">
    <w:name w:val="Strong"/>
    <w:basedOn w:val="a0"/>
    <w:uiPriority w:val="22"/>
    <w:qFormat/>
    <w:rsid w:val="00BE5F27"/>
    <w:rPr>
      <w:b/>
      <w:bCs/>
    </w:rPr>
  </w:style>
  <w:style w:type="character" w:styleId="a4">
    <w:name w:val="Hyperlink"/>
    <w:basedOn w:val="a0"/>
    <w:uiPriority w:val="99"/>
    <w:semiHidden/>
    <w:unhideWhenUsed/>
    <w:rsid w:val="00BE5F2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ravni.ru/kredity-nalichnymi/info/chto-takoe-kreditnaja-istorija/" TargetMode="External"/><Relationship Id="rId4" Type="http://schemas.openxmlformats.org/officeDocument/2006/relationships/hyperlink" Target="http://www.sravni.ru/ipote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417</Words>
  <Characters>2378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5</cp:revision>
  <dcterms:created xsi:type="dcterms:W3CDTF">2017-02-05T09:27:00Z</dcterms:created>
  <dcterms:modified xsi:type="dcterms:W3CDTF">2017-02-07T18:35:00Z</dcterms:modified>
</cp:coreProperties>
</file>