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D82" w:rsidRPr="000C4967" w:rsidRDefault="00513D82" w:rsidP="004A5ACD">
      <w:pPr>
        <w:pStyle w:val="a3"/>
        <w:jc w:val="center"/>
        <w:rPr>
          <w:b/>
          <w:color w:val="000000"/>
          <w:sz w:val="20"/>
          <w:szCs w:val="20"/>
        </w:rPr>
      </w:pPr>
      <w:r w:rsidRPr="000C4967">
        <w:rPr>
          <w:b/>
          <w:color w:val="000000"/>
          <w:sz w:val="20"/>
          <w:szCs w:val="20"/>
        </w:rPr>
        <w:t>Кондитерская электрическая печь КЭП-400</w:t>
      </w:r>
    </w:p>
    <w:p w:rsidR="0071311B" w:rsidRPr="0071311B" w:rsidRDefault="004A5ACD" w:rsidP="00736F85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0C4967">
        <w:rPr>
          <w:color w:val="000000"/>
          <w:sz w:val="20"/>
          <w:szCs w:val="20"/>
        </w:rPr>
        <w:tab/>
      </w:r>
      <w:r w:rsidR="0071311B" w:rsidRPr="0071311B">
        <w:rPr>
          <w:color w:val="000000"/>
          <w:sz w:val="20"/>
          <w:szCs w:val="20"/>
        </w:rPr>
        <w:t>Кондитерская электрическая печь КЭП-400 предна</w:t>
      </w:r>
      <w:r w:rsidR="0071311B" w:rsidRPr="0071311B">
        <w:rPr>
          <w:color w:val="000000"/>
          <w:sz w:val="20"/>
          <w:szCs w:val="20"/>
        </w:rPr>
        <w:softHyphen/>
        <w:t>значена для выпечки широкого ассортимента мелких хлебобулочных и кондитерских изделий. Она представляет собой шкаф, состоящий из ме</w:t>
      </w:r>
      <w:r w:rsidR="0071311B" w:rsidRPr="0071311B">
        <w:rPr>
          <w:color w:val="000000"/>
          <w:sz w:val="20"/>
          <w:szCs w:val="20"/>
        </w:rPr>
        <w:softHyphen/>
        <w:t>таллического каркаса с облицовкой из листовой стали. Рабочая камера печи изолирована от облицовочных листов теплоизоляционным матери</w:t>
      </w:r>
      <w:r w:rsidR="0071311B" w:rsidRPr="0071311B">
        <w:rPr>
          <w:color w:val="000000"/>
          <w:sz w:val="20"/>
          <w:szCs w:val="20"/>
        </w:rPr>
        <w:softHyphen/>
        <w:t>алом. Печь разделена на две половины</w:t>
      </w:r>
      <w:r w:rsidR="00736F85">
        <w:rPr>
          <w:color w:val="000000"/>
          <w:sz w:val="20"/>
          <w:szCs w:val="20"/>
        </w:rPr>
        <w:t>: в левой половине помещены тэ</w:t>
      </w:r>
      <w:r w:rsidR="0071311B" w:rsidRPr="0071311B">
        <w:rPr>
          <w:color w:val="000000"/>
          <w:sz w:val="20"/>
          <w:szCs w:val="20"/>
        </w:rPr>
        <w:t>ны, вентилятор, парогенератор, система управления и сигнализация, в правой половине — пекарная камера с дверью.</w:t>
      </w:r>
    </w:p>
    <w:p w:rsidR="00736F85" w:rsidRDefault="00D81C21" w:rsidP="0071311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3C275D30" wp14:editId="4D2EC870">
            <wp:simplePos x="0" y="0"/>
            <wp:positionH relativeFrom="column">
              <wp:posOffset>-295910</wp:posOffset>
            </wp:positionH>
            <wp:positionV relativeFrom="paragraph">
              <wp:posOffset>76835</wp:posOffset>
            </wp:positionV>
            <wp:extent cx="1873885" cy="2226310"/>
            <wp:effectExtent l="0" t="0" r="0" b="2540"/>
            <wp:wrapTight wrapText="bothSides">
              <wp:wrapPolygon edited="0">
                <wp:start x="0" y="0"/>
                <wp:lineTo x="0" y="21440"/>
                <wp:lineTo x="21300" y="21440"/>
                <wp:lineTo x="21300" y="0"/>
                <wp:lineTo x="0" y="0"/>
              </wp:wrapPolygon>
            </wp:wrapTight>
            <wp:docPr id="13" name="Рисунок 13" descr="http://www.ua.all.biz/img/ua/catalog/16742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ua.all.biz/img/ua/catalog/167427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885" cy="2226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311B" w:rsidRPr="0071311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Левая часть печи имеет три отсека, каждый отсек открывается своей дверцей. </w:t>
      </w:r>
    </w:p>
    <w:p w:rsidR="0071311B" w:rsidRPr="0071311B" w:rsidRDefault="0071311B" w:rsidP="0071311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1311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верхнем отсеке находится терморегулятор и вентилятор с элек</w:t>
      </w:r>
      <w:r w:rsidRPr="0071311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тродвигателем для принудительной циркуляции нагнетаемого воздуха.</w:t>
      </w:r>
    </w:p>
    <w:p w:rsidR="0071311B" w:rsidRDefault="0071311B" w:rsidP="0071311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1311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среднем отсеке встроены реле времени, выключатели, сигнальные лампы и кнопки управления подачи воды в парогенератор. Щит с элек</w:t>
      </w:r>
      <w:r w:rsidRPr="0071311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трооборудованием управления и сигнализации.</w:t>
      </w:r>
    </w:p>
    <w:p w:rsidR="00736F85" w:rsidRPr="000C4967" w:rsidRDefault="00736F85" w:rsidP="00736F85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0C4967">
        <w:rPr>
          <w:color w:val="000000"/>
          <w:sz w:val="20"/>
          <w:szCs w:val="20"/>
        </w:rPr>
        <w:t>В нижнем отсеке находится парогенератор, нагреваемый тэнами, питательный патрубок и патрубок для отвода конденсата.</w:t>
      </w:r>
    </w:p>
    <w:p w:rsidR="00736F85" w:rsidRPr="000C4967" w:rsidRDefault="00736F85" w:rsidP="00736F85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0C4967">
        <w:rPr>
          <w:color w:val="000000"/>
          <w:sz w:val="20"/>
          <w:szCs w:val="20"/>
        </w:rPr>
        <w:tab/>
        <w:t>Выпечка производится на листах-</w:t>
      </w:r>
      <w:proofErr w:type="spellStart"/>
      <w:r w:rsidRPr="000C4967">
        <w:rPr>
          <w:color w:val="000000"/>
          <w:sz w:val="20"/>
          <w:szCs w:val="20"/>
        </w:rPr>
        <w:t>подиках</w:t>
      </w:r>
      <w:proofErr w:type="spellEnd"/>
      <w:r w:rsidRPr="000C4967">
        <w:rPr>
          <w:color w:val="000000"/>
          <w:sz w:val="20"/>
          <w:szCs w:val="20"/>
        </w:rPr>
        <w:t>, установленных на стеллажную тележку, которая вкатывается в пекарную камеру печи.</w:t>
      </w:r>
    </w:p>
    <w:p w:rsidR="00736F85" w:rsidRPr="000C4967" w:rsidRDefault="00736F85" w:rsidP="00736F85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0C4967">
        <w:rPr>
          <w:color w:val="000000"/>
          <w:sz w:val="20"/>
          <w:szCs w:val="20"/>
        </w:rPr>
        <w:tab/>
      </w:r>
      <w:proofErr w:type="spellStart"/>
      <w:r w:rsidRPr="000C4967">
        <w:rPr>
          <w:color w:val="000000"/>
          <w:sz w:val="20"/>
          <w:szCs w:val="20"/>
        </w:rPr>
        <w:t>Пароувлажнение</w:t>
      </w:r>
      <w:proofErr w:type="spellEnd"/>
      <w:r w:rsidRPr="000C4967">
        <w:rPr>
          <w:color w:val="000000"/>
          <w:sz w:val="20"/>
          <w:szCs w:val="20"/>
        </w:rPr>
        <w:t xml:space="preserve"> пекарной камеры осуществляется паром, получаемым в собственном парогенераторе. Лимб терморегулятора устанавливают на необходимую температуру и включают с помощью пакетных переключателей рабочие камеры на сильный нагрев, затем переводят на слабый или сильный нагрев.</w:t>
      </w:r>
    </w:p>
    <w:p w:rsidR="00736F85" w:rsidRPr="000C4967" w:rsidRDefault="00736F85" w:rsidP="00736F85">
      <w:pPr>
        <w:pStyle w:val="a3"/>
        <w:jc w:val="both"/>
        <w:rPr>
          <w:color w:val="000000"/>
          <w:sz w:val="20"/>
          <w:szCs w:val="20"/>
        </w:rPr>
      </w:pPr>
      <w:r w:rsidRPr="000C4967">
        <w:rPr>
          <w:color w:val="000000"/>
          <w:sz w:val="20"/>
          <w:szCs w:val="20"/>
        </w:rPr>
        <w:t>Производительность – 400 кг/смену. Количество стеллажей тележек – 6. Общая мощность – 50,5 кВт, масса 2000 кг.</w:t>
      </w:r>
    </w:p>
    <w:p w:rsidR="0071311B" w:rsidRDefault="00CD4047" w:rsidP="001C52F7">
      <w:pPr>
        <w:pStyle w:val="a3"/>
        <w:jc w:val="both"/>
        <w:rPr>
          <w:color w:val="000000"/>
          <w:sz w:val="20"/>
          <w:szCs w:val="20"/>
        </w:rPr>
      </w:pPr>
      <w:r>
        <w:rPr>
          <w:noProof/>
        </w:rPr>
        <w:t xml:space="preserve"> </w:t>
      </w:r>
      <w:r w:rsidR="0071311B">
        <w:rPr>
          <w:noProof/>
        </w:rPr>
        <w:drawing>
          <wp:inline distT="0" distB="0" distL="0" distR="0">
            <wp:extent cx="1475715" cy="1425316"/>
            <wp:effectExtent l="0" t="0" r="0" b="3810"/>
            <wp:docPr id="7" name="Рисунок 7" descr="http://www.kuhtorg.ru/upload/iblock/b2d/b2d061014477e3f5619e96e13e11a5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uhtorg.ru/upload/iblock/b2d/b2d061014477e3f5619e96e13e11a57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849" cy="1438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311B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         </w:t>
      </w:r>
      <w:r w:rsidR="00D81C21">
        <w:rPr>
          <w:color w:val="000000"/>
          <w:sz w:val="20"/>
          <w:szCs w:val="20"/>
        </w:rPr>
        <w:t xml:space="preserve">                            </w:t>
      </w:r>
      <w:r>
        <w:rPr>
          <w:color w:val="000000"/>
          <w:sz w:val="20"/>
          <w:szCs w:val="20"/>
        </w:rPr>
        <w:t xml:space="preserve">  </w:t>
      </w:r>
      <w:r w:rsidR="0071311B">
        <w:rPr>
          <w:noProof/>
        </w:rPr>
        <w:drawing>
          <wp:inline distT="0" distB="0" distL="0" distR="0">
            <wp:extent cx="1517670" cy="1120876"/>
            <wp:effectExtent l="0" t="0" r="6350" b="3175"/>
            <wp:docPr id="10" name="Рисунок 10" descr="http://www.opt-union.ru/l1492433/images/photocat/1000x1000/9996803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opt-union.ru/l1492433/images/photocat/1000x1000/99968036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058" cy="1136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311B" w:rsidRPr="0071311B" w:rsidRDefault="0071311B" w:rsidP="0071311B">
      <w:pPr>
        <w:pStyle w:val="a3"/>
        <w:spacing w:before="0" w:beforeAutospacing="0" w:after="0" w:afterAutospacing="0"/>
        <w:rPr>
          <w:color w:val="000000"/>
          <w:sz w:val="16"/>
          <w:szCs w:val="16"/>
        </w:rPr>
      </w:pPr>
      <w:r w:rsidRPr="0071311B">
        <w:rPr>
          <w:bCs/>
          <w:color w:val="000000"/>
          <w:sz w:val="18"/>
          <w:szCs w:val="18"/>
          <w:shd w:val="clear" w:color="auto" w:fill="FFFFFF"/>
        </w:rPr>
        <w:t>Печь</w:t>
      </w:r>
      <w:r w:rsidRPr="0071311B">
        <w:rPr>
          <w:rStyle w:val="apple-converted-space"/>
          <w:color w:val="000000"/>
          <w:sz w:val="18"/>
          <w:szCs w:val="18"/>
          <w:shd w:val="clear" w:color="auto" w:fill="FFFFFF"/>
        </w:rPr>
        <w:t> </w:t>
      </w:r>
      <w:r w:rsidRPr="0071311B">
        <w:rPr>
          <w:color w:val="000000"/>
          <w:sz w:val="18"/>
          <w:szCs w:val="18"/>
          <w:shd w:val="clear" w:color="auto" w:fill="FFFFFF"/>
        </w:rPr>
        <w:t>конвекционная APACH A91/6RXS</w:t>
      </w:r>
      <w:r w:rsidRPr="0071311B">
        <w:rPr>
          <w:rStyle w:val="apple-converted-space"/>
          <w:color w:val="000000"/>
          <w:sz w:val="20"/>
          <w:szCs w:val="20"/>
          <w:shd w:val="clear" w:color="auto" w:fill="FFFFFF"/>
        </w:rPr>
        <w:t xml:space="preserve"> </w:t>
      </w:r>
      <w:r>
        <w:rPr>
          <w:rStyle w:val="apple-converted-space"/>
          <w:color w:val="000000"/>
          <w:sz w:val="20"/>
          <w:szCs w:val="20"/>
          <w:shd w:val="clear" w:color="auto" w:fill="FFFFFF"/>
        </w:rPr>
        <w:t xml:space="preserve">                    </w:t>
      </w:r>
      <w:r w:rsidRPr="0071311B">
        <w:rPr>
          <w:color w:val="000000"/>
          <w:sz w:val="16"/>
          <w:szCs w:val="16"/>
          <w:shd w:val="clear" w:color="auto" w:fill="FFFFFF"/>
        </w:rPr>
        <w:t>Конвекционная</w:t>
      </w:r>
      <w:r w:rsidRPr="0071311B">
        <w:rPr>
          <w:rStyle w:val="apple-converted-space"/>
          <w:color w:val="000000"/>
          <w:sz w:val="16"/>
          <w:szCs w:val="16"/>
          <w:shd w:val="clear" w:color="auto" w:fill="FFFFFF"/>
        </w:rPr>
        <w:t> </w:t>
      </w:r>
      <w:r w:rsidRPr="0071311B">
        <w:rPr>
          <w:b/>
          <w:bCs/>
          <w:color w:val="000000"/>
          <w:sz w:val="16"/>
          <w:szCs w:val="16"/>
          <w:shd w:val="clear" w:color="auto" w:fill="FFFFFF"/>
        </w:rPr>
        <w:t>печь</w:t>
      </w:r>
      <w:r w:rsidRPr="0071311B">
        <w:rPr>
          <w:rStyle w:val="apple-converted-space"/>
          <w:color w:val="000000"/>
          <w:sz w:val="16"/>
          <w:szCs w:val="16"/>
          <w:shd w:val="clear" w:color="auto" w:fill="FFFFFF"/>
        </w:rPr>
        <w:t> </w:t>
      </w:r>
      <w:proofErr w:type="spellStart"/>
      <w:r w:rsidRPr="0071311B">
        <w:rPr>
          <w:color w:val="000000"/>
          <w:sz w:val="16"/>
          <w:szCs w:val="16"/>
          <w:shd w:val="clear" w:color="auto" w:fill="FFFFFF"/>
        </w:rPr>
        <w:t>Alphatech</w:t>
      </w:r>
      <w:proofErr w:type="spellEnd"/>
      <w:r w:rsidRPr="0071311B">
        <w:rPr>
          <w:color w:val="000000"/>
          <w:sz w:val="16"/>
          <w:szCs w:val="16"/>
          <w:shd w:val="clear" w:color="auto" w:fill="FFFFFF"/>
        </w:rPr>
        <w:t xml:space="preserve"> REB  054 М.                                                                                      </w:t>
      </w:r>
      <w:r>
        <w:rPr>
          <w:color w:val="000000"/>
          <w:sz w:val="16"/>
          <w:szCs w:val="16"/>
          <w:shd w:val="clear" w:color="auto" w:fill="FFFFFF"/>
        </w:rPr>
        <w:t xml:space="preserve">           </w:t>
      </w:r>
    </w:p>
    <w:p w:rsidR="0071311B" w:rsidRDefault="0071311B" w:rsidP="0071311B">
      <w:pPr>
        <w:pStyle w:val="a3"/>
        <w:spacing w:before="0" w:beforeAutospacing="0" w:after="0" w:afterAutospacing="0"/>
        <w:jc w:val="both"/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                                                                                </w:t>
      </w:r>
      <w:r w:rsidRPr="0071311B">
        <w:rPr>
          <w:color w:val="000000"/>
          <w:sz w:val="16"/>
          <w:szCs w:val="16"/>
          <w:shd w:val="clear" w:color="auto" w:fill="FFFFFF"/>
        </w:rPr>
        <w:t>Лавовый гриль FIMAR GL/70 (Италия).</w:t>
      </w:r>
    </w:p>
    <w:p w:rsidR="0071311B" w:rsidRDefault="0071311B" w:rsidP="001C52F7">
      <w:pPr>
        <w:pStyle w:val="a3"/>
        <w:jc w:val="both"/>
        <w:rPr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lastRenderedPageBreak/>
        <w:t xml:space="preserve">     </w:t>
      </w:r>
      <w:r>
        <w:rPr>
          <w:noProof/>
        </w:rPr>
        <w:drawing>
          <wp:inline distT="0" distB="0" distL="0" distR="0" wp14:anchorId="7508E8C4" wp14:editId="71D68DDA">
            <wp:extent cx="1937442" cy="2376897"/>
            <wp:effectExtent l="0" t="0" r="5715" b="4445"/>
            <wp:docPr id="9" name="Рисунок 9" descr="http://directorg.ru/assets/images/enterbel%20foto/1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irectorg.ru/assets/images/enterbel%20foto/1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666" cy="2386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1C21">
        <w:rPr>
          <w:noProof/>
        </w:rPr>
        <w:t xml:space="preserve">            </w:t>
      </w:r>
      <w:r>
        <w:rPr>
          <w:noProof/>
        </w:rPr>
        <w:drawing>
          <wp:inline distT="0" distB="0" distL="0" distR="0" wp14:anchorId="422F8453" wp14:editId="33F4378C">
            <wp:extent cx="1716723" cy="1294174"/>
            <wp:effectExtent l="0" t="0" r="0" b="1270"/>
            <wp:docPr id="8" name="Рисунок 8" descr="http://uliss-trade.ru/img/goods/pict_125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liss-trade.ru/img/goods/pict_1253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010" cy="1306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311B" w:rsidRDefault="0071311B" w:rsidP="0071311B">
      <w:pPr>
        <w:pStyle w:val="a3"/>
        <w:spacing w:before="0" w:beforeAutospacing="0" w:after="0" w:afterAutospacing="0"/>
        <w:rPr>
          <w:bCs/>
          <w:color w:val="000000"/>
          <w:sz w:val="18"/>
          <w:szCs w:val="18"/>
          <w:shd w:val="clear" w:color="auto" w:fill="FFFFFF"/>
        </w:rPr>
      </w:pPr>
      <w:r>
        <w:rPr>
          <w:bCs/>
          <w:color w:val="000000"/>
          <w:sz w:val="18"/>
          <w:szCs w:val="18"/>
          <w:shd w:val="clear" w:color="auto" w:fill="FFFFFF"/>
        </w:rPr>
        <w:t xml:space="preserve">                      </w:t>
      </w:r>
      <w:r w:rsidRPr="0071311B">
        <w:rPr>
          <w:bCs/>
          <w:color w:val="000000"/>
          <w:sz w:val="18"/>
          <w:szCs w:val="18"/>
          <w:shd w:val="clear" w:color="auto" w:fill="FFFFFF"/>
        </w:rPr>
        <w:t>Печь</w:t>
      </w:r>
      <w:r w:rsidRPr="0071311B">
        <w:rPr>
          <w:bCs/>
          <w:sz w:val="18"/>
          <w:szCs w:val="18"/>
        </w:rPr>
        <w:t> </w:t>
      </w:r>
      <w:r w:rsidRPr="0071311B">
        <w:rPr>
          <w:bCs/>
          <w:color w:val="000000"/>
          <w:sz w:val="18"/>
          <w:szCs w:val="18"/>
          <w:shd w:val="clear" w:color="auto" w:fill="FFFFFF"/>
        </w:rPr>
        <w:t>конвекционная XV 893               Конвекционная</w:t>
      </w:r>
      <w:r w:rsidRPr="0071311B">
        <w:rPr>
          <w:bCs/>
          <w:sz w:val="18"/>
          <w:szCs w:val="18"/>
        </w:rPr>
        <w:t> </w:t>
      </w:r>
      <w:r w:rsidRPr="0071311B">
        <w:rPr>
          <w:bCs/>
          <w:color w:val="000000"/>
          <w:sz w:val="18"/>
          <w:szCs w:val="18"/>
          <w:shd w:val="clear" w:color="auto" w:fill="FFFFFF"/>
        </w:rPr>
        <w:t>печь</w:t>
      </w:r>
      <w:r w:rsidRPr="0071311B">
        <w:rPr>
          <w:bCs/>
          <w:sz w:val="18"/>
          <w:szCs w:val="18"/>
        </w:rPr>
        <w:t> </w:t>
      </w:r>
      <w:r w:rsidRPr="0071311B">
        <w:rPr>
          <w:bCs/>
          <w:color w:val="000000"/>
          <w:sz w:val="18"/>
          <w:szCs w:val="18"/>
          <w:shd w:val="clear" w:color="auto" w:fill="FFFFFF"/>
        </w:rPr>
        <w:t>UNOX XFT130</w:t>
      </w:r>
    </w:p>
    <w:p w:rsidR="00CD4047" w:rsidRDefault="00CD4047" w:rsidP="0071311B">
      <w:pPr>
        <w:pStyle w:val="a3"/>
        <w:spacing w:before="0" w:beforeAutospacing="0" w:after="0" w:afterAutospacing="0"/>
        <w:rPr>
          <w:bCs/>
          <w:color w:val="000000"/>
          <w:sz w:val="18"/>
          <w:szCs w:val="18"/>
          <w:shd w:val="clear" w:color="auto" w:fill="FFFFFF"/>
        </w:rPr>
      </w:pPr>
      <w:r>
        <w:rPr>
          <w:noProof/>
        </w:rPr>
        <w:drawing>
          <wp:inline distT="0" distB="0" distL="0" distR="0">
            <wp:extent cx="2163445" cy="2435382"/>
            <wp:effectExtent l="0" t="0" r="8255" b="3175"/>
            <wp:docPr id="11" name="Рисунок 11" descr="http://static.entero.ru/l/d3/21/d3214c635ad939302f926eed5e75d98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static.entero.ru/l/d3/21/d3214c635ad939302f926eed5e75d98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874" cy="2445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6081" w:rsidRPr="00EB6081">
        <w:t xml:space="preserve"> </w:t>
      </w:r>
      <w:r w:rsidR="00EB6081">
        <w:t xml:space="preserve">                 </w:t>
      </w:r>
      <w:r w:rsidR="00EB6081">
        <w:rPr>
          <w:noProof/>
        </w:rPr>
        <w:t xml:space="preserve"> </w:t>
      </w:r>
      <w:r w:rsidR="00EB6081">
        <w:rPr>
          <w:noProof/>
        </w:rPr>
        <w:drawing>
          <wp:inline distT="0" distB="0" distL="0" distR="0">
            <wp:extent cx="1689202" cy="1918598"/>
            <wp:effectExtent l="0" t="0" r="6350" b="5715"/>
            <wp:docPr id="12" name="Рисунок 12" descr="http://1-sc.org/assets/images/catalog/oborud-dlya-pekaren/pechi-konvekcionnye/chuvash/pech__Sh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1-sc.org/assets/images/catalog/oborud-dlya-pekaren/pechi-konvekcionnye/chuvash/pech__ShRT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2291" cy="1933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4047" w:rsidRPr="0071311B" w:rsidRDefault="00CD4047" w:rsidP="0071311B">
      <w:pPr>
        <w:pStyle w:val="a3"/>
        <w:spacing w:before="0" w:beforeAutospacing="0" w:after="0" w:afterAutospacing="0"/>
        <w:rPr>
          <w:bCs/>
          <w:color w:val="000000"/>
          <w:sz w:val="18"/>
          <w:szCs w:val="18"/>
          <w:shd w:val="clear" w:color="auto" w:fill="FFFFFF"/>
        </w:rPr>
      </w:pPr>
      <w:r w:rsidRPr="00EB6081">
        <w:rPr>
          <w:bCs/>
          <w:color w:val="000000"/>
          <w:sz w:val="18"/>
          <w:szCs w:val="18"/>
          <w:shd w:val="clear" w:color="auto" w:fill="FFFFFF"/>
        </w:rPr>
        <w:t>Печь</w:t>
      </w:r>
      <w:r w:rsidRPr="00EB6081">
        <w:rPr>
          <w:bCs/>
          <w:sz w:val="18"/>
          <w:szCs w:val="18"/>
        </w:rPr>
        <w:t> </w:t>
      </w:r>
      <w:r w:rsidRPr="00EB6081">
        <w:rPr>
          <w:bCs/>
          <w:color w:val="000000"/>
          <w:sz w:val="18"/>
          <w:szCs w:val="18"/>
          <w:shd w:val="clear" w:color="auto" w:fill="FFFFFF"/>
        </w:rPr>
        <w:t>ротационная</w:t>
      </w:r>
      <w:r w:rsidR="005F5B96" w:rsidRPr="00EB6081">
        <w:rPr>
          <w:bCs/>
          <w:color w:val="000000"/>
          <w:sz w:val="18"/>
          <w:szCs w:val="18"/>
          <w:shd w:val="clear" w:color="auto" w:fill="FFFFFF"/>
        </w:rPr>
        <w:t xml:space="preserve"> Муссон-ротор</w:t>
      </w:r>
      <w:r w:rsidRPr="00EB6081">
        <w:rPr>
          <w:bCs/>
          <w:color w:val="000000"/>
          <w:sz w:val="18"/>
          <w:szCs w:val="18"/>
          <w:shd w:val="clear" w:color="auto" w:fill="FFFFFF"/>
        </w:rPr>
        <w:t xml:space="preserve"> </w:t>
      </w:r>
      <w:r w:rsidR="005F5B96" w:rsidRPr="00EB6081">
        <w:rPr>
          <w:bCs/>
          <w:color w:val="000000"/>
          <w:sz w:val="18"/>
          <w:szCs w:val="18"/>
          <w:shd w:val="clear" w:color="auto" w:fill="FFFFFF"/>
        </w:rPr>
        <w:t>99М-01</w:t>
      </w:r>
      <w:r w:rsidR="00EB6081" w:rsidRPr="00EB6081">
        <w:rPr>
          <w:bCs/>
          <w:color w:val="000000"/>
          <w:sz w:val="18"/>
          <w:szCs w:val="18"/>
          <w:shd w:val="clear" w:color="auto" w:fill="FFFFFF"/>
        </w:rPr>
        <w:t xml:space="preserve">  </w:t>
      </w:r>
      <w:r w:rsidR="00EB6081">
        <w:rPr>
          <w:bCs/>
          <w:color w:val="000000"/>
          <w:sz w:val="18"/>
          <w:szCs w:val="18"/>
          <w:shd w:val="clear" w:color="auto" w:fill="FFFFFF"/>
        </w:rPr>
        <w:t xml:space="preserve">             </w:t>
      </w:r>
      <w:r w:rsidR="00EB6081" w:rsidRPr="00EB6081">
        <w:rPr>
          <w:bCs/>
          <w:color w:val="000000"/>
          <w:sz w:val="18"/>
          <w:szCs w:val="18"/>
          <w:shd w:val="clear" w:color="auto" w:fill="FFFFFF"/>
        </w:rPr>
        <w:t xml:space="preserve"> Печь к</w:t>
      </w:r>
      <w:r w:rsidR="00EB6081">
        <w:rPr>
          <w:bCs/>
          <w:color w:val="000000"/>
          <w:sz w:val="18"/>
          <w:szCs w:val="18"/>
          <w:shd w:val="clear" w:color="auto" w:fill="FFFFFF"/>
        </w:rPr>
        <w:t>онвекционная электрическая КЭП-4</w:t>
      </w:r>
      <w:r w:rsidR="00EB6081" w:rsidRPr="00EB6081">
        <w:rPr>
          <w:bCs/>
          <w:color w:val="000000"/>
          <w:sz w:val="18"/>
          <w:szCs w:val="18"/>
          <w:shd w:val="clear" w:color="auto" w:fill="FFFFFF"/>
        </w:rPr>
        <w:t>П</w:t>
      </w:r>
    </w:p>
    <w:p w:rsidR="002160F1" w:rsidRPr="004610C1" w:rsidRDefault="001C52F7" w:rsidP="004610C1">
      <w:pPr>
        <w:pStyle w:val="a3"/>
        <w:jc w:val="both"/>
        <w:rPr>
          <w:color w:val="000000"/>
          <w:sz w:val="20"/>
          <w:szCs w:val="20"/>
        </w:rPr>
      </w:pPr>
      <w:r w:rsidRPr="000C4967">
        <w:rPr>
          <w:color w:val="000000"/>
          <w:sz w:val="20"/>
          <w:szCs w:val="20"/>
        </w:rPr>
        <w:t>Универсальные жарочные шкафы ШЖЭ-0,51 и ШЖЭ-0,85. Шка</w:t>
      </w:r>
      <w:r w:rsidRPr="000C4967">
        <w:rPr>
          <w:color w:val="000000"/>
          <w:sz w:val="20"/>
          <w:szCs w:val="20"/>
        </w:rPr>
        <w:softHyphen/>
        <w:t xml:space="preserve">фы состоят соответственно из трех и пяти </w:t>
      </w:r>
      <w:proofErr w:type="spellStart"/>
      <w:proofErr w:type="gramStart"/>
      <w:r w:rsidRPr="000C4967">
        <w:rPr>
          <w:color w:val="000000"/>
          <w:sz w:val="20"/>
          <w:szCs w:val="20"/>
        </w:rPr>
        <w:t>камер,в</w:t>
      </w:r>
      <w:proofErr w:type="spellEnd"/>
      <w:proofErr w:type="gramEnd"/>
      <w:r w:rsidRPr="000C4967">
        <w:rPr>
          <w:color w:val="000000"/>
          <w:sz w:val="20"/>
          <w:szCs w:val="20"/>
        </w:rPr>
        <w:t xml:space="preserve"> каждой из которых помещено по одному </w:t>
      </w:r>
      <w:proofErr w:type="spellStart"/>
      <w:r w:rsidRPr="000C4967">
        <w:rPr>
          <w:color w:val="000000"/>
          <w:sz w:val="20"/>
          <w:szCs w:val="20"/>
        </w:rPr>
        <w:t>противню.Обогрев</w:t>
      </w:r>
      <w:proofErr w:type="spellEnd"/>
      <w:r w:rsidRPr="000C4967">
        <w:rPr>
          <w:color w:val="000000"/>
          <w:sz w:val="20"/>
          <w:szCs w:val="20"/>
        </w:rPr>
        <w:t xml:space="preserve"> камер производится с помощью ИК-генераторов (</w:t>
      </w:r>
      <w:proofErr w:type="spellStart"/>
      <w:r w:rsidRPr="000C4967">
        <w:rPr>
          <w:color w:val="000000"/>
          <w:sz w:val="20"/>
          <w:szCs w:val="20"/>
        </w:rPr>
        <w:t>нихромовая</w:t>
      </w:r>
      <w:proofErr w:type="spellEnd"/>
      <w:r w:rsidRPr="000C4967">
        <w:rPr>
          <w:color w:val="000000"/>
          <w:sz w:val="20"/>
          <w:szCs w:val="20"/>
        </w:rPr>
        <w:t xml:space="preserve"> спираль в кварцевой трубке), расположенных в верх</w:t>
      </w:r>
      <w:r w:rsidRPr="000C4967">
        <w:rPr>
          <w:color w:val="000000"/>
          <w:sz w:val="20"/>
          <w:szCs w:val="20"/>
        </w:rPr>
        <w:softHyphen/>
        <w:t>ней и нижней частях камеры. Температура внутри камер регу</w:t>
      </w:r>
      <w:r w:rsidRPr="000C4967">
        <w:rPr>
          <w:color w:val="000000"/>
          <w:sz w:val="20"/>
          <w:szCs w:val="20"/>
        </w:rPr>
        <w:softHyphen/>
        <w:t>лируется с помощью датчиков — реле температуры в диапазоне от 100 до 300 °С. Шкафы предназначены для жарки, выпечки и дове</w:t>
      </w:r>
      <w:r w:rsidRPr="000C4967">
        <w:rPr>
          <w:color w:val="000000"/>
          <w:sz w:val="20"/>
          <w:szCs w:val="20"/>
        </w:rPr>
        <w:softHyphen/>
        <w:t>дения до готовности кулинарных изделий и работают с использо</w:t>
      </w:r>
      <w:r w:rsidRPr="000C4967">
        <w:rPr>
          <w:color w:val="000000"/>
          <w:sz w:val="20"/>
          <w:szCs w:val="20"/>
        </w:rPr>
        <w:softHyphen/>
        <w:t>ванием функциональных емкостей. Эти шкафы являются частью параметрического ряда универсальных шкафов с инфракрасным нагревом, включающего шкафы с числом противней 3, 5,</w:t>
      </w:r>
      <w:r w:rsidRPr="000C4967">
        <w:rPr>
          <w:rStyle w:val="apple-converted-space"/>
          <w:color w:val="000000"/>
          <w:sz w:val="20"/>
          <w:szCs w:val="20"/>
        </w:rPr>
        <w:t> </w:t>
      </w:r>
      <w:r w:rsidRPr="000C4967">
        <w:rPr>
          <w:bCs/>
          <w:color w:val="000000"/>
          <w:sz w:val="20"/>
          <w:szCs w:val="20"/>
        </w:rPr>
        <w:t>6,</w:t>
      </w:r>
      <w:r w:rsidRPr="000C4967">
        <w:rPr>
          <w:rStyle w:val="apple-converted-space"/>
          <w:b/>
          <w:bCs/>
          <w:color w:val="000000"/>
          <w:sz w:val="20"/>
          <w:szCs w:val="20"/>
        </w:rPr>
        <w:t> </w:t>
      </w:r>
      <w:r w:rsidRPr="000C4967">
        <w:rPr>
          <w:color w:val="000000"/>
          <w:sz w:val="20"/>
          <w:szCs w:val="20"/>
        </w:rPr>
        <w:t>8, 9 и 10, что соответствует предприятиям общественного питания раз</w:t>
      </w:r>
      <w:r w:rsidRPr="000C4967">
        <w:rPr>
          <w:color w:val="000000"/>
          <w:sz w:val="20"/>
          <w:szCs w:val="20"/>
        </w:rPr>
        <w:softHyphen/>
        <w:t>личной мощности.</w:t>
      </w:r>
      <w:bookmarkStart w:id="0" w:name="_GoBack"/>
      <w:bookmarkEnd w:id="0"/>
    </w:p>
    <w:sectPr w:rsidR="002160F1" w:rsidRPr="004610C1" w:rsidSect="001C52F7">
      <w:pgSz w:w="8419" w:h="11906" w:orient="landscape"/>
      <w:pgMar w:top="567" w:right="622" w:bottom="426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DB7C61"/>
    <w:multiLevelType w:val="hybridMultilevel"/>
    <w:tmpl w:val="FB86F42A"/>
    <w:lvl w:ilvl="0" w:tplc="3FB45554">
      <w:start w:val="1"/>
      <w:numFmt w:val="decimal"/>
      <w:lvlText w:val="%1-"/>
      <w:lvlJc w:val="left"/>
      <w:pPr>
        <w:ind w:left="720" w:hanging="360"/>
      </w:pPr>
      <w:rPr>
        <w:rFonts w:hint="default"/>
        <w:color w:val="42424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characterSpacingControl w:val="doNotCompress"/>
  <w:printTwoOnOne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83B"/>
    <w:rsid w:val="000B2E0C"/>
    <w:rsid w:val="000C4967"/>
    <w:rsid w:val="000D45E5"/>
    <w:rsid w:val="001314DC"/>
    <w:rsid w:val="001C52F7"/>
    <w:rsid w:val="002138AD"/>
    <w:rsid w:val="002160F1"/>
    <w:rsid w:val="0027783B"/>
    <w:rsid w:val="004610C1"/>
    <w:rsid w:val="004801B5"/>
    <w:rsid w:val="004971FD"/>
    <w:rsid w:val="004A5ACD"/>
    <w:rsid w:val="005002CD"/>
    <w:rsid w:val="00513D82"/>
    <w:rsid w:val="00574B80"/>
    <w:rsid w:val="005C0ABE"/>
    <w:rsid w:val="005F03F1"/>
    <w:rsid w:val="005F5B96"/>
    <w:rsid w:val="0071311B"/>
    <w:rsid w:val="00736F85"/>
    <w:rsid w:val="007B0C09"/>
    <w:rsid w:val="00AF42D3"/>
    <w:rsid w:val="00BC3FCD"/>
    <w:rsid w:val="00C16DD9"/>
    <w:rsid w:val="00CD4047"/>
    <w:rsid w:val="00D51327"/>
    <w:rsid w:val="00D81C21"/>
    <w:rsid w:val="00EB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09AF85-A039-4BA2-8300-4197CF977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3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13D82"/>
  </w:style>
  <w:style w:type="paragraph" w:styleId="a4">
    <w:name w:val="Balloon Text"/>
    <w:basedOn w:val="a"/>
    <w:link w:val="a5"/>
    <w:uiPriority w:val="99"/>
    <w:semiHidden/>
    <w:unhideWhenUsed/>
    <w:rsid w:val="001C5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52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23</cp:revision>
  <cp:lastPrinted>2016-10-25T18:03:00Z</cp:lastPrinted>
  <dcterms:created xsi:type="dcterms:W3CDTF">2016-10-25T17:12:00Z</dcterms:created>
  <dcterms:modified xsi:type="dcterms:W3CDTF">2016-11-17T15:59:00Z</dcterms:modified>
</cp:coreProperties>
</file>