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29" w:rsidRPr="00810220" w:rsidRDefault="00F85A29" w:rsidP="00B624B0">
      <w:pPr>
        <w:pStyle w:val="Style1"/>
        <w:widowControl/>
        <w:spacing w:line="240" w:lineRule="exact"/>
        <w:ind w:right="4210"/>
        <w:jc w:val="left"/>
        <w:rPr>
          <w:sz w:val="28"/>
          <w:szCs w:val="28"/>
        </w:rPr>
      </w:pPr>
    </w:p>
    <w:p w:rsidR="00F85A29" w:rsidRPr="00810220" w:rsidRDefault="00F85A29" w:rsidP="00F85A29">
      <w:pPr>
        <w:pStyle w:val="Style1"/>
        <w:widowControl/>
        <w:spacing w:line="240" w:lineRule="exact"/>
        <w:ind w:left="4272" w:right="421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A1A44" w:rsidRPr="006A1A44" w:rsidTr="00185807">
        <w:tc>
          <w:tcPr>
            <w:tcW w:w="3474" w:type="dxa"/>
          </w:tcPr>
          <w:p w:rsidR="006A1A44" w:rsidRPr="006A1A44" w:rsidRDefault="006A1A44" w:rsidP="006A1A44">
            <w:pPr>
              <w:widowControl/>
              <w:tabs>
                <w:tab w:val="left" w:pos="3168"/>
                <w:tab w:val="left" w:pos="6341"/>
              </w:tabs>
              <w:spacing w:before="53" w:line="274" w:lineRule="exact"/>
              <w:jc w:val="center"/>
            </w:pPr>
            <w:r w:rsidRPr="006A1A44">
              <w:rPr>
                <w:sz w:val="22"/>
                <w:szCs w:val="22"/>
              </w:rPr>
              <w:t>Согласовано</w:t>
            </w:r>
            <w:r w:rsidRPr="006A1A44">
              <w:rPr>
                <w:sz w:val="22"/>
                <w:szCs w:val="22"/>
              </w:rPr>
              <w:br/>
              <w:t>Региональный Совет</w:t>
            </w:r>
            <w:r w:rsidRPr="006A1A44">
              <w:rPr>
                <w:sz w:val="22"/>
                <w:szCs w:val="22"/>
              </w:rPr>
              <w:br/>
              <w:t>работодателей</w:t>
            </w:r>
          </w:p>
        </w:tc>
        <w:tc>
          <w:tcPr>
            <w:tcW w:w="3474" w:type="dxa"/>
          </w:tcPr>
          <w:p w:rsidR="006A1A44" w:rsidRPr="006A1A44" w:rsidRDefault="006A1A44" w:rsidP="006A1A44">
            <w:pPr>
              <w:widowControl/>
              <w:tabs>
                <w:tab w:val="left" w:pos="3168"/>
                <w:tab w:val="left" w:pos="6341"/>
              </w:tabs>
              <w:spacing w:before="53" w:line="274" w:lineRule="exact"/>
              <w:jc w:val="center"/>
            </w:pPr>
            <w:r w:rsidRPr="006A1A44">
              <w:rPr>
                <w:sz w:val="22"/>
                <w:szCs w:val="22"/>
              </w:rPr>
              <w:t>Согласовано</w:t>
            </w:r>
            <w:r w:rsidRPr="006A1A44">
              <w:rPr>
                <w:sz w:val="22"/>
                <w:szCs w:val="22"/>
              </w:rPr>
              <w:br/>
              <w:t>Центр по компетенции</w:t>
            </w:r>
          </w:p>
        </w:tc>
        <w:tc>
          <w:tcPr>
            <w:tcW w:w="3474" w:type="dxa"/>
          </w:tcPr>
          <w:p w:rsidR="006A1A44" w:rsidRPr="006A1A44" w:rsidRDefault="006A1A44" w:rsidP="006A1A44">
            <w:pPr>
              <w:widowControl/>
              <w:tabs>
                <w:tab w:val="left" w:pos="3168"/>
                <w:tab w:val="left" w:pos="6341"/>
              </w:tabs>
              <w:spacing w:before="53" w:line="274" w:lineRule="exact"/>
              <w:jc w:val="center"/>
            </w:pPr>
            <w:r w:rsidRPr="006A1A44">
              <w:rPr>
                <w:sz w:val="22"/>
                <w:szCs w:val="22"/>
              </w:rPr>
              <w:t>Утверждено</w:t>
            </w:r>
            <w:r w:rsidRPr="006A1A44">
              <w:rPr>
                <w:sz w:val="22"/>
                <w:szCs w:val="22"/>
              </w:rPr>
              <w:br/>
              <w:t>Региональный</w:t>
            </w:r>
            <w:r w:rsidRPr="006A1A44">
              <w:rPr>
                <w:sz w:val="22"/>
                <w:szCs w:val="22"/>
              </w:rPr>
              <w:br/>
              <w:t>организационный комитет</w:t>
            </w:r>
          </w:p>
        </w:tc>
      </w:tr>
    </w:tbl>
    <w:p w:rsidR="006A1A44" w:rsidRPr="006A1A44" w:rsidRDefault="00A16798" w:rsidP="006A1A44">
      <w:pPr>
        <w:widowControl/>
        <w:tabs>
          <w:tab w:val="left" w:leader="underscore" w:pos="1565"/>
          <w:tab w:val="left" w:leader="underscore" w:pos="3119"/>
          <w:tab w:val="left" w:leader="underscore" w:pos="4962"/>
          <w:tab w:val="left" w:leader="underscore" w:pos="6663"/>
          <w:tab w:val="left" w:leader="underscore" w:pos="8647"/>
          <w:tab w:val="left" w:leader="underscore" w:pos="10206"/>
        </w:tabs>
        <w:spacing w:before="235" w:line="346" w:lineRule="exact"/>
        <w:jc w:val="both"/>
        <w:rPr>
          <w:b/>
          <w:bCs/>
        </w:rPr>
      </w:pPr>
      <w:r>
        <w:rPr>
          <w:b/>
          <w:bCs/>
        </w:rPr>
        <w:t>_______/</w:t>
      </w:r>
      <w:proofErr w:type="spellStart"/>
      <w:r>
        <w:rPr>
          <w:b/>
          <w:bCs/>
        </w:rPr>
        <w:t>И.В.Плохотниченко</w:t>
      </w:r>
      <w:proofErr w:type="spellEnd"/>
      <w:r>
        <w:rPr>
          <w:b/>
          <w:bCs/>
        </w:rPr>
        <w:t xml:space="preserve">/ </w:t>
      </w:r>
      <w:r>
        <w:rPr>
          <w:b/>
          <w:bCs/>
        </w:rPr>
        <w:tab/>
        <w:t>/</w:t>
      </w:r>
      <w:proofErr w:type="spellStart"/>
      <w:r>
        <w:rPr>
          <w:b/>
          <w:bCs/>
        </w:rPr>
        <w:t>О.Г.Щеглова</w:t>
      </w:r>
      <w:proofErr w:type="spellEnd"/>
      <w:r w:rsidR="006A1A44" w:rsidRPr="006A1A44">
        <w:rPr>
          <w:b/>
          <w:bCs/>
        </w:rPr>
        <w:t>/    ---------------/</w:t>
      </w:r>
      <w:proofErr w:type="spellStart"/>
      <w:r w:rsidR="006A1A44" w:rsidRPr="006A1A44">
        <w:rPr>
          <w:b/>
          <w:bCs/>
        </w:rPr>
        <w:t>Н.Г.Гончарова</w:t>
      </w:r>
      <w:proofErr w:type="spellEnd"/>
      <w:r w:rsidR="006A1A44" w:rsidRPr="006A1A44">
        <w:rPr>
          <w:b/>
          <w:bCs/>
        </w:rPr>
        <w:t>/</w:t>
      </w:r>
    </w:p>
    <w:p w:rsidR="006A1A44" w:rsidRPr="006A1A44" w:rsidRDefault="006A1A44" w:rsidP="006A1A44">
      <w:pPr>
        <w:widowControl/>
        <w:tabs>
          <w:tab w:val="left" w:leader="underscore" w:pos="355"/>
          <w:tab w:val="left" w:leader="underscore" w:pos="1018"/>
          <w:tab w:val="left" w:pos="3202"/>
          <w:tab w:val="left" w:leader="underscore" w:pos="3566"/>
          <w:tab w:val="left" w:leader="underscore" w:pos="4229"/>
          <w:tab w:val="left" w:pos="6946"/>
          <w:tab w:val="left" w:leader="underscore" w:pos="7371"/>
          <w:tab w:val="left" w:leader="underscore" w:pos="8080"/>
        </w:tabs>
        <w:spacing w:line="326" w:lineRule="exact"/>
        <w:rPr>
          <w:position w:val="7"/>
          <w:sz w:val="22"/>
          <w:szCs w:val="22"/>
        </w:rPr>
      </w:pPr>
      <w:r w:rsidRPr="006A1A44">
        <w:rPr>
          <w:position w:val="7"/>
          <w:sz w:val="22"/>
          <w:szCs w:val="22"/>
        </w:rPr>
        <w:tab/>
        <w:t>.</w:t>
      </w:r>
      <w:r w:rsidRPr="006A1A44">
        <w:rPr>
          <w:position w:val="7"/>
          <w:sz w:val="22"/>
          <w:szCs w:val="22"/>
        </w:rPr>
        <w:tab/>
        <w:t>.2017 г.</w:t>
      </w:r>
      <w:r w:rsidRPr="006A1A44">
        <w:rPr>
          <w:position w:val="7"/>
          <w:sz w:val="20"/>
          <w:szCs w:val="20"/>
        </w:rPr>
        <w:tab/>
      </w:r>
      <w:r w:rsidRPr="006A1A44">
        <w:rPr>
          <w:position w:val="7"/>
          <w:sz w:val="22"/>
          <w:szCs w:val="22"/>
        </w:rPr>
        <w:tab/>
        <w:t>.</w:t>
      </w:r>
      <w:r w:rsidRPr="006A1A44">
        <w:rPr>
          <w:position w:val="7"/>
          <w:sz w:val="22"/>
          <w:szCs w:val="22"/>
        </w:rPr>
        <w:tab/>
        <w:t>.2017 г.</w:t>
      </w:r>
      <w:r w:rsidRPr="006A1A44">
        <w:rPr>
          <w:position w:val="7"/>
          <w:sz w:val="20"/>
          <w:szCs w:val="20"/>
        </w:rPr>
        <w:tab/>
      </w:r>
      <w:r w:rsidRPr="006A1A44">
        <w:rPr>
          <w:position w:val="7"/>
          <w:sz w:val="22"/>
          <w:szCs w:val="22"/>
        </w:rPr>
        <w:tab/>
        <w:t>.</w:t>
      </w:r>
      <w:r w:rsidRPr="006A1A44">
        <w:rPr>
          <w:position w:val="7"/>
          <w:sz w:val="22"/>
          <w:szCs w:val="22"/>
        </w:rPr>
        <w:tab/>
        <w:t>.2017 г.</w:t>
      </w:r>
    </w:p>
    <w:p w:rsidR="006A1A44" w:rsidRPr="006A1A44" w:rsidRDefault="006A1A44" w:rsidP="006A1A44">
      <w:pPr>
        <w:widowControl/>
        <w:spacing w:line="240" w:lineRule="exact"/>
        <w:jc w:val="center"/>
        <w:rPr>
          <w:sz w:val="20"/>
          <w:szCs w:val="20"/>
        </w:rPr>
      </w:pPr>
    </w:p>
    <w:p w:rsidR="006A1A44" w:rsidRPr="006A1A44" w:rsidRDefault="006A1A44" w:rsidP="006A1A44">
      <w:pPr>
        <w:widowControl/>
        <w:spacing w:line="240" w:lineRule="exact"/>
        <w:jc w:val="center"/>
        <w:rPr>
          <w:sz w:val="20"/>
          <w:szCs w:val="20"/>
        </w:rPr>
      </w:pPr>
    </w:p>
    <w:p w:rsidR="006A1A44" w:rsidRPr="006A1A44" w:rsidRDefault="006A1A44" w:rsidP="006A1A44">
      <w:pPr>
        <w:widowControl/>
        <w:spacing w:line="240" w:lineRule="exact"/>
        <w:jc w:val="center"/>
        <w:rPr>
          <w:sz w:val="20"/>
          <w:szCs w:val="20"/>
        </w:rPr>
      </w:pPr>
    </w:p>
    <w:p w:rsidR="006A1A44" w:rsidRPr="006A1A44" w:rsidRDefault="006A1A44" w:rsidP="006A1A44">
      <w:pPr>
        <w:widowControl/>
        <w:jc w:val="center"/>
        <w:rPr>
          <w:sz w:val="28"/>
          <w:szCs w:val="28"/>
        </w:rPr>
      </w:pPr>
    </w:p>
    <w:p w:rsidR="006A1A44" w:rsidRPr="006A1A44" w:rsidRDefault="006A1A44" w:rsidP="006A1A44">
      <w:pPr>
        <w:widowControl/>
        <w:spacing w:before="110"/>
        <w:jc w:val="center"/>
        <w:rPr>
          <w:b/>
          <w:bCs/>
          <w:sz w:val="28"/>
          <w:szCs w:val="28"/>
        </w:rPr>
      </w:pPr>
      <w:r w:rsidRPr="006A1A44">
        <w:rPr>
          <w:b/>
          <w:bCs/>
          <w:sz w:val="28"/>
          <w:szCs w:val="28"/>
        </w:rPr>
        <w:t>Техническое задание</w:t>
      </w:r>
    </w:p>
    <w:p w:rsidR="006A1A44" w:rsidRPr="006A1A44" w:rsidRDefault="006A1A44" w:rsidP="006A1A44">
      <w:pPr>
        <w:widowControl/>
        <w:jc w:val="center"/>
        <w:rPr>
          <w:sz w:val="28"/>
          <w:szCs w:val="28"/>
        </w:rPr>
      </w:pPr>
    </w:p>
    <w:p w:rsidR="006A1A44" w:rsidRPr="006A1A44" w:rsidRDefault="006A1A44" w:rsidP="006A1A44">
      <w:pPr>
        <w:widowControl/>
        <w:tabs>
          <w:tab w:val="left" w:leader="underscore" w:pos="5525"/>
        </w:tabs>
        <w:spacing w:before="125"/>
        <w:jc w:val="center"/>
        <w:rPr>
          <w:b/>
          <w:bCs/>
          <w:sz w:val="28"/>
          <w:szCs w:val="28"/>
        </w:rPr>
      </w:pPr>
      <w:r w:rsidRPr="006A1A44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компетенции «Бухгалтерский учет</w:t>
      </w:r>
      <w:r w:rsidRPr="006A1A44">
        <w:rPr>
          <w:b/>
          <w:bCs/>
          <w:sz w:val="28"/>
          <w:szCs w:val="28"/>
        </w:rPr>
        <w:t>»</w:t>
      </w:r>
    </w:p>
    <w:p w:rsidR="006A1A44" w:rsidRPr="006A1A44" w:rsidRDefault="006A1A44" w:rsidP="006A1A44">
      <w:pPr>
        <w:widowControl/>
        <w:spacing w:before="34"/>
        <w:jc w:val="center"/>
        <w:rPr>
          <w:b/>
          <w:bCs/>
          <w:sz w:val="28"/>
          <w:szCs w:val="28"/>
        </w:rPr>
      </w:pPr>
      <w:r w:rsidRPr="006A1A44">
        <w:rPr>
          <w:b/>
          <w:bCs/>
          <w:sz w:val="28"/>
          <w:szCs w:val="28"/>
        </w:rPr>
        <w:t>1 Крымский чемпионат  «</w:t>
      </w:r>
      <w:proofErr w:type="spellStart"/>
      <w:r w:rsidRPr="006A1A44">
        <w:rPr>
          <w:b/>
          <w:bCs/>
          <w:sz w:val="28"/>
          <w:szCs w:val="28"/>
        </w:rPr>
        <w:t>Абилимпикс</w:t>
      </w:r>
      <w:proofErr w:type="spellEnd"/>
      <w:r w:rsidRPr="006A1A44">
        <w:rPr>
          <w:b/>
          <w:bCs/>
          <w:sz w:val="28"/>
          <w:szCs w:val="28"/>
        </w:rPr>
        <w:t xml:space="preserve"> -2017»</w:t>
      </w:r>
    </w:p>
    <w:p w:rsidR="006A1A44" w:rsidRPr="006A1A44" w:rsidRDefault="006A1A44" w:rsidP="006A1A44">
      <w:pPr>
        <w:widowControl/>
        <w:rPr>
          <w:sz w:val="28"/>
          <w:szCs w:val="28"/>
        </w:rPr>
      </w:pPr>
    </w:p>
    <w:p w:rsidR="006A1A44" w:rsidRPr="006A1A44" w:rsidRDefault="006A1A44" w:rsidP="006A1A44">
      <w:pPr>
        <w:widowControl/>
        <w:spacing w:before="96"/>
        <w:rPr>
          <w:b/>
          <w:bCs/>
          <w:sz w:val="28"/>
          <w:szCs w:val="28"/>
        </w:rPr>
      </w:pPr>
      <w:r w:rsidRPr="006A1A44">
        <w:rPr>
          <w:b/>
          <w:bCs/>
          <w:sz w:val="28"/>
          <w:szCs w:val="28"/>
        </w:rPr>
        <w:t>Согласовано с</w:t>
      </w:r>
    </w:p>
    <w:p w:rsidR="006A1A44" w:rsidRPr="006A1A44" w:rsidRDefault="006A1A44" w:rsidP="006A1A44">
      <w:pPr>
        <w:widowControl/>
        <w:ind w:right="5299"/>
        <w:rPr>
          <w:b/>
          <w:bCs/>
          <w:sz w:val="28"/>
          <w:szCs w:val="28"/>
        </w:rPr>
      </w:pPr>
      <w:r w:rsidRPr="006A1A44">
        <w:rPr>
          <w:b/>
          <w:bCs/>
          <w:sz w:val="28"/>
          <w:szCs w:val="28"/>
        </w:rPr>
        <w:t>Представителями общественных организаций инвалидов:</w:t>
      </w:r>
    </w:p>
    <w:p w:rsidR="006A1A44" w:rsidRPr="006A1A44" w:rsidRDefault="006A1A44" w:rsidP="006A1A44">
      <w:pPr>
        <w:widowControl/>
        <w:ind w:right="5811"/>
        <w:rPr>
          <w:bCs/>
          <w:sz w:val="28"/>
          <w:szCs w:val="28"/>
        </w:rPr>
      </w:pPr>
      <w:r w:rsidRPr="006A1A44">
        <w:rPr>
          <w:bCs/>
          <w:sz w:val="28"/>
          <w:szCs w:val="28"/>
        </w:rPr>
        <w:t>Региональная общественная организация «Крымская республиканская ассоциация предпринимателе</w:t>
      </w:r>
      <w:proofErr w:type="gramStart"/>
      <w:r w:rsidRPr="006A1A44">
        <w:rPr>
          <w:bCs/>
          <w:sz w:val="28"/>
          <w:szCs w:val="28"/>
        </w:rPr>
        <w:t>й-</w:t>
      </w:r>
      <w:proofErr w:type="gramEnd"/>
      <w:r w:rsidRPr="006A1A44">
        <w:rPr>
          <w:bCs/>
          <w:sz w:val="28"/>
          <w:szCs w:val="28"/>
        </w:rPr>
        <w:t xml:space="preserve"> инвалидов»                                                    </w:t>
      </w:r>
      <w:proofErr w:type="spellStart"/>
      <w:r w:rsidRPr="006A1A44">
        <w:rPr>
          <w:b/>
          <w:bCs/>
          <w:sz w:val="28"/>
          <w:szCs w:val="28"/>
        </w:rPr>
        <w:t>И.В.Плохотниченко</w:t>
      </w:r>
      <w:proofErr w:type="spellEnd"/>
    </w:p>
    <w:p w:rsidR="006A1A44" w:rsidRPr="006A1A44" w:rsidRDefault="006A1A44" w:rsidP="006A1A44">
      <w:pPr>
        <w:widowControl/>
        <w:pBdr>
          <w:top w:val="single" w:sz="12" w:space="1" w:color="auto"/>
          <w:bottom w:val="single" w:sz="12" w:space="1" w:color="auto"/>
        </w:pBdr>
        <w:ind w:right="5811"/>
        <w:rPr>
          <w:b/>
          <w:bCs/>
          <w:sz w:val="28"/>
          <w:szCs w:val="28"/>
        </w:rPr>
      </w:pPr>
      <w:r w:rsidRPr="006A1A44">
        <w:rPr>
          <w:bCs/>
          <w:sz w:val="28"/>
          <w:szCs w:val="28"/>
        </w:rPr>
        <w:t>Крымское региональное отделение Общероссийской общественной организации инвалидов «Всероссийского общества глухих»</w:t>
      </w:r>
      <w:r w:rsidRPr="006A1A44">
        <w:rPr>
          <w:b/>
          <w:bCs/>
          <w:sz w:val="28"/>
          <w:szCs w:val="28"/>
        </w:rPr>
        <w:t xml:space="preserve">                                         Е.В. </w:t>
      </w:r>
      <w:proofErr w:type="spellStart"/>
      <w:r w:rsidRPr="006A1A44">
        <w:rPr>
          <w:b/>
          <w:bCs/>
          <w:sz w:val="28"/>
          <w:szCs w:val="28"/>
        </w:rPr>
        <w:t>Афонин</w:t>
      </w:r>
      <w:proofErr w:type="spellEnd"/>
    </w:p>
    <w:p w:rsidR="006A1A44" w:rsidRPr="006A1A44" w:rsidRDefault="006A1A44" w:rsidP="006A1A44">
      <w:pPr>
        <w:widowControl/>
        <w:pBdr>
          <w:bottom w:val="single" w:sz="12" w:space="1" w:color="auto"/>
          <w:between w:val="single" w:sz="12" w:space="1" w:color="auto"/>
        </w:pBdr>
        <w:ind w:right="5811"/>
        <w:rPr>
          <w:b/>
          <w:bCs/>
          <w:sz w:val="28"/>
          <w:szCs w:val="28"/>
        </w:rPr>
      </w:pPr>
    </w:p>
    <w:p w:rsidR="006A1A44" w:rsidRPr="006A1A44" w:rsidRDefault="006A1A44" w:rsidP="006A1A44">
      <w:pPr>
        <w:widowControl/>
        <w:pBdr>
          <w:bottom w:val="single" w:sz="12" w:space="1" w:color="auto"/>
          <w:between w:val="single" w:sz="12" w:space="1" w:color="auto"/>
        </w:pBdr>
        <w:ind w:right="5811"/>
        <w:rPr>
          <w:b/>
          <w:bCs/>
          <w:sz w:val="28"/>
          <w:szCs w:val="28"/>
        </w:rPr>
      </w:pPr>
    </w:p>
    <w:p w:rsidR="006A1A44" w:rsidRPr="006A1A44" w:rsidRDefault="006A1A44" w:rsidP="006A1A44">
      <w:pPr>
        <w:widowControl/>
        <w:ind w:right="5811"/>
        <w:rPr>
          <w:b/>
          <w:bCs/>
          <w:sz w:val="28"/>
          <w:szCs w:val="28"/>
        </w:rPr>
      </w:pPr>
    </w:p>
    <w:p w:rsidR="006A1A44" w:rsidRPr="006A1A44" w:rsidRDefault="006A1A44" w:rsidP="006A1A44">
      <w:pPr>
        <w:widowControl/>
        <w:spacing w:line="240" w:lineRule="exact"/>
        <w:ind w:left="2237" w:right="2170"/>
        <w:jc w:val="center"/>
        <w:rPr>
          <w:sz w:val="28"/>
          <w:szCs w:val="28"/>
        </w:rPr>
      </w:pPr>
    </w:p>
    <w:p w:rsidR="006A1A44" w:rsidRPr="006A1A44" w:rsidRDefault="006A1A44" w:rsidP="006A1A44">
      <w:pPr>
        <w:widowControl/>
        <w:spacing w:before="202"/>
        <w:jc w:val="center"/>
        <w:rPr>
          <w:b/>
          <w:bCs/>
          <w:sz w:val="28"/>
          <w:szCs w:val="28"/>
        </w:rPr>
      </w:pPr>
    </w:p>
    <w:p w:rsidR="006A1A44" w:rsidRPr="006A1A44" w:rsidRDefault="006A1A44" w:rsidP="006A1A44">
      <w:pPr>
        <w:widowControl/>
        <w:spacing w:before="202"/>
        <w:jc w:val="center"/>
        <w:rPr>
          <w:b/>
          <w:bCs/>
          <w:sz w:val="28"/>
          <w:szCs w:val="28"/>
        </w:rPr>
      </w:pPr>
      <w:r w:rsidRPr="006A1A44">
        <w:rPr>
          <w:b/>
          <w:bCs/>
          <w:sz w:val="28"/>
          <w:szCs w:val="28"/>
        </w:rPr>
        <w:t>Главный эксперт по компетенции</w:t>
      </w:r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Негляд</w:t>
      </w:r>
      <w:proofErr w:type="spellEnd"/>
      <w:r>
        <w:rPr>
          <w:b/>
          <w:bCs/>
          <w:sz w:val="28"/>
          <w:szCs w:val="28"/>
        </w:rPr>
        <w:t xml:space="preserve"> Светлана Ивановна</w:t>
      </w:r>
      <w:r w:rsidRPr="006A1A44">
        <w:rPr>
          <w:b/>
          <w:bCs/>
          <w:sz w:val="28"/>
          <w:szCs w:val="28"/>
        </w:rPr>
        <w:tab/>
      </w:r>
    </w:p>
    <w:p w:rsidR="006A1A44" w:rsidRPr="006A1A44" w:rsidRDefault="006A1A44" w:rsidP="006A1A44">
      <w:pPr>
        <w:widowControl/>
        <w:ind w:left="4272" w:right="4210"/>
        <w:jc w:val="center"/>
        <w:rPr>
          <w:sz w:val="28"/>
          <w:szCs w:val="28"/>
        </w:rPr>
      </w:pPr>
    </w:p>
    <w:p w:rsidR="00F85A29" w:rsidRPr="00810220" w:rsidRDefault="00F85A29" w:rsidP="006A1A44">
      <w:pPr>
        <w:pStyle w:val="Style1"/>
        <w:widowControl/>
        <w:spacing w:line="240" w:lineRule="exact"/>
        <w:ind w:right="4210"/>
        <w:jc w:val="left"/>
        <w:rPr>
          <w:sz w:val="28"/>
          <w:szCs w:val="28"/>
        </w:rPr>
      </w:pPr>
    </w:p>
    <w:p w:rsidR="00F85A29" w:rsidRPr="00810220" w:rsidRDefault="00F85A29" w:rsidP="00F85A29">
      <w:pPr>
        <w:pStyle w:val="Style1"/>
        <w:widowControl/>
        <w:spacing w:before="230" w:line="274" w:lineRule="exact"/>
        <w:ind w:right="4210"/>
        <w:jc w:val="left"/>
        <w:rPr>
          <w:rStyle w:val="FontStyle24"/>
          <w:sz w:val="28"/>
          <w:szCs w:val="28"/>
        </w:rPr>
      </w:pPr>
      <w:r w:rsidRPr="00810220">
        <w:rPr>
          <w:rStyle w:val="FontStyle24"/>
          <w:sz w:val="28"/>
          <w:szCs w:val="28"/>
        </w:rPr>
        <w:t xml:space="preserve">                                                            Симферополь</w:t>
      </w:r>
    </w:p>
    <w:p w:rsidR="006A1A44" w:rsidRDefault="00F85A29" w:rsidP="006A1A44">
      <w:pPr>
        <w:pStyle w:val="Style1"/>
        <w:widowControl/>
        <w:spacing w:before="230" w:line="274" w:lineRule="exact"/>
        <w:ind w:right="4210"/>
        <w:jc w:val="left"/>
        <w:rPr>
          <w:rStyle w:val="FontStyle24"/>
          <w:sz w:val="28"/>
          <w:szCs w:val="28"/>
        </w:rPr>
      </w:pPr>
      <w:r w:rsidRPr="00810220">
        <w:rPr>
          <w:rStyle w:val="FontStyle24"/>
          <w:sz w:val="28"/>
          <w:szCs w:val="28"/>
        </w:rPr>
        <w:t xml:space="preserve">                                                                     2017</w:t>
      </w:r>
    </w:p>
    <w:p w:rsidR="00F85A29" w:rsidRPr="006A1A44" w:rsidRDefault="006A1A44" w:rsidP="006A1A44">
      <w:pPr>
        <w:pStyle w:val="Style1"/>
        <w:widowControl/>
        <w:spacing w:before="230" w:line="274" w:lineRule="exact"/>
        <w:ind w:right="4210"/>
        <w:jc w:val="left"/>
        <w:rPr>
          <w:rStyle w:val="FontStyle29"/>
          <w:b/>
          <w:bCs/>
          <w:sz w:val="28"/>
          <w:szCs w:val="28"/>
        </w:rPr>
      </w:pPr>
      <w:r w:rsidRPr="00810220">
        <w:rPr>
          <w:rStyle w:val="FontStyle29"/>
          <w:sz w:val="28"/>
          <w:szCs w:val="28"/>
        </w:rPr>
        <w:t xml:space="preserve"> </w:t>
      </w:r>
    </w:p>
    <w:p w:rsidR="00F85A29" w:rsidRPr="00810220" w:rsidRDefault="00F85A29" w:rsidP="00F85A29">
      <w:pPr>
        <w:pStyle w:val="Style17"/>
        <w:widowControl/>
        <w:tabs>
          <w:tab w:val="left" w:pos="1701"/>
        </w:tabs>
        <w:spacing w:line="322" w:lineRule="exact"/>
        <w:ind w:firstLine="0"/>
        <w:rPr>
          <w:rStyle w:val="FontStyle29"/>
          <w:sz w:val="28"/>
          <w:szCs w:val="28"/>
        </w:rPr>
      </w:pPr>
    </w:p>
    <w:p w:rsidR="00F85A29" w:rsidRPr="00EF7ECF" w:rsidRDefault="00F85A29" w:rsidP="00F85A29">
      <w:pPr>
        <w:pStyle w:val="Style16"/>
        <w:widowControl/>
        <w:spacing w:line="322" w:lineRule="exact"/>
        <w:ind w:left="709"/>
        <w:rPr>
          <w:b/>
          <w:sz w:val="28"/>
          <w:szCs w:val="28"/>
        </w:rPr>
      </w:pPr>
      <w:r w:rsidRPr="00EF7ECF">
        <w:rPr>
          <w:b/>
          <w:sz w:val="28"/>
          <w:szCs w:val="28"/>
        </w:rPr>
        <w:lastRenderedPageBreak/>
        <w:t xml:space="preserve">Описание компетенции «Бухгалтерский учет» </w:t>
      </w:r>
    </w:p>
    <w:p w:rsidR="00E24EEE" w:rsidRDefault="00F85A29" w:rsidP="00E24EEE">
      <w:pPr>
        <w:pStyle w:val="Style16"/>
        <w:widowControl/>
        <w:spacing w:line="322" w:lineRule="exact"/>
        <w:ind w:left="709" w:firstLine="709"/>
        <w:jc w:val="both"/>
        <w:rPr>
          <w:color w:val="000000" w:themeColor="text1"/>
          <w:sz w:val="28"/>
          <w:szCs w:val="28"/>
        </w:rPr>
      </w:pPr>
      <w:r w:rsidRPr="00E24EEE">
        <w:rPr>
          <w:color w:val="000000" w:themeColor="text1"/>
          <w:sz w:val="28"/>
          <w:szCs w:val="28"/>
        </w:rPr>
        <w:t xml:space="preserve">Профессия бухгалтер имеет древнейшие корни. Первые бухгалтеры появились еще во времена Древней Индии, они вели учет в сельскохозяйственном производстве, создавая книги о ведении учета. Появление должности бухгалтера в России – заслуга Петра I. </w:t>
      </w:r>
    </w:p>
    <w:p w:rsidR="00F85A29" w:rsidRPr="00E24EEE" w:rsidRDefault="00E24EEE" w:rsidP="00E24EEE">
      <w:pPr>
        <w:pStyle w:val="Style16"/>
        <w:widowControl/>
        <w:spacing w:line="322" w:lineRule="exact"/>
        <w:ind w:left="709" w:firstLine="709"/>
        <w:jc w:val="both"/>
        <w:rPr>
          <w:color w:val="000000" w:themeColor="text1"/>
          <w:sz w:val="28"/>
          <w:szCs w:val="28"/>
        </w:rPr>
      </w:pPr>
      <w:proofErr w:type="gramStart"/>
      <w:r w:rsidRPr="00E24EEE">
        <w:rPr>
          <w:color w:val="000000"/>
          <w:sz w:val="28"/>
          <w:szCs w:val="28"/>
          <w:shd w:val="clear" w:color="auto" w:fill="FFFFFF"/>
        </w:rPr>
        <w:t xml:space="preserve">Слово «бухгалтер» происходит от немецкого </w:t>
      </w:r>
      <w:proofErr w:type="spellStart"/>
      <w:r w:rsidRPr="00E24EEE">
        <w:rPr>
          <w:color w:val="000000"/>
          <w:sz w:val="28"/>
          <w:szCs w:val="28"/>
          <w:shd w:val="clear" w:color="auto" w:fill="FFFFFF"/>
        </w:rPr>
        <w:t>Buch</w:t>
      </w:r>
      <w:proofErr w:type="spellEnd"/>
      <w:r w:rsidRPr="00E24EEE">
        <w:rPr>
          <w:color w:val="000000"/>
          <w:sz w:val="28"/>
          <w:szCs w:val="28"/>
          <w:shd w:val="clear" w:color="auto" w:fill="FFFFFF"/>
        </w:rPr>
        <w:t xml:space="preserve"> — книга, </w:t>
      </w:r>
      <w:proofErr w:type="spellStart"/>
      <w:r w:rsidRPr="00E24EEE">
        <w:rPr>
          <w:color w:val="000000"/>
          <w:sz w:val="28"/>
          <w:szCs w:val="28"/>
          <w:shd w:val="clear" w:color="auto" w:fill="FFFFFF"/>
        </w:rPr>
        <w:t>Halter</w:t>
      </w:r>
      <w:proofErr w:type="spellEnd"/>
      <w:r w:rsidRPr="00E24EEE">
        <w:rPr>
          <w:color w:val="000000"/>
          <w:sz w:val="28"/>
          <w:szCs w:val="28"/>
          <w:shd w:val="clear" w:color="auto" w:fill="FFFFFF"/>
        </w:rPr>
        <w:t xml:space="preserve"> — держатель, что в переводе означает «регистратор хозяйственных операций, или ответственный за организацию и правильное прочтение учетных данных».</w:t>
      </w:r>
      <w:proofErr w:type="gramEnd"/>
      <w:r w:rsidR="00F85A29" w:rsidRPr="00E24EEE">
        <w:rPr>
          <w:color w:val="000000" w:themeColor="text1"/>
          <w:sz w:val="28"/>
          <w:szCs w:val="28"/>
        </w:rPr>
        <w:t xml:space="preserve"> Это объясняется тем, что все приходные и расходные операции, в прошлые времена, записывали в специальную книгу.</w:t>
      </w:r>
    </w:p>
    <w:p w:rsidR="007E546F" w:rsidRDefault="00F85A29" w:rsidP="00E24EEE">
      <w:pPr>
        <w:pStyle w:val="Style16"/>
        <w:widowControl/>
        <w:spacing w:line="322" w:lineRule="exact"/>
        <w:ind w:left="709" w:firstLine="709"/>
        <w:jc w:val="both"/>
        <w:rPr>
          <w:color w:val="000000" w:themeColor="text1"/>
          <w:sz w:val="28"/>
          <w:szCs w:val="28"/>
        </w:rPr>
      </w:pPr>
      <w:r w:rsidRPr="00E24EEE">
        <w:rPr>
          <w:color w:val="000000" w:themeColor="text1"/>
          <w:sz w:val="28"/>
          <w:szCs w:val="28"/>
        </w:rPr>
        <w:t xml:space="preserve"> Вступление России в ВТО 22 августа 2012 года привело к необходимости привести экономические и торговые законы в соответствии с МСФО. В связи с этим, существенно возросла потребность в специалистах, выполняющих работу по бухгалтерскому учету.</w:t>
      </w:r>
    </w:p>
    <w:p w:rsidR="00F85A29" w:rsidRPr="00E24EEE" w:rsidRDefault="00E24EEE" w:rsidP="00E24EEE">
      <w:pPr>
        <w:pStyle w:val="Style16"/>
        <w:widowControl/>
        <w:spacing w:line="322" w:lineRule="exact"/>
        <w:ind w:left="709" w:firstLine="709"/>
        <w:jc w:val="both"/>
        <w:rPr>
          <w:color w:val="000000" w:themeColor="text1"/>
          <w:sz w:val="28"/>
          <w:szCs w:val="28"/>
        </w:rPr>
      </w:pPr>
      <w:r w:rsidRPr="00E24EEE">
        <w:rPr>
          <w:color w:val="000000" w:themeColor="text1"/>
          <w:sz w:val="28"/>
          <w:szCs w:val="28"/>
        </w:rPr>
        <w:t xml:space="preserve"> </w:t>
      </w:r>
      <w:r w:rsidRPr="00E24EEE">
        <w:rPr>
          <w:color w:val="000000" w:themeColor="text1"/>
          <w:sz w:val="28"/>
          <w:szCs w:val="28"/>
          <w:shd w:val="clear" w:color="auto" w:fill="FFFFFF"/>
        </w:rPr>
        <w:t xml:space="preserve">В настоящее время роль бухгалтера организации возрастает. Меняются функции </w:t>
      </w:r>
      <w:proofErr w:type="gramStart"/>
      <w:r w:rsidRPr="00E24EEE">
        <w:rPr>
          <w:color w:val="000000" w:themeColor="text1"/>
          <w:sz w:val="28"/>
          <w:szCs w:val="28"/>
          <w:shd w:val="clear" w:color="auto" w:fill="FFFFFF"/>
        </w:rPr>
        <w:t>бухгалтера</w:t>
      </w:r>
      <w:proofErr w:type="gramEnd"/>
      <w:r w:rsidRPr="00E24EEE">
        <w:rPr>
          <w:color w:val="000000" w:themeColor="text1"/>
          <w:sz w:val="28"/>
          <w:szCs w:val="28"/>
          <w:shd w:val="clear" w:color="auto" w:fill="FFFFFF"/>
        </w:rPr>
        <w:t xml:space="preserve"> и расширяется спектр задач, стоящих перед ним. Из счетного технического работника, занимающегося регистрацией фактов хозяйственной деятельности на счетах бухгалтерского учета, бухгалтер превращается в творческую личность, он обеспечивает формирование и реализацию учетной политики организации, необходимой для эффективного упра</w:t>
      </w:r>
      <w:r>
        <w:rPr>
          <w:color w:val="000000" w:themeColor="text1"/>
          <w:sz w:val="28"/>
          <w:szCs w:val="28"/>
          <w:shd w:val="clear" w:color="auto" w:fill="FFFFFF"/>
        </w:rPr>
        <w:t>вл</w:t>
      </w:r>
      <w:r w:rsidRPr="00E24EEE">
        <w:rPr>
          <w:color w:val="000000" w:themeColor="text1"/>
          <w:sz w:val="28"/>
          <w:szCs w:val="28"/>
          <w:shd w:val="clear" w:color="auto" w:fill="FFFFFF"/>
        </w:rPr>
        <w:t>ения экономикой организации.</w:t>
      </w:r>
      <w:r w:rsidR="007E54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E546F" w:rsidRPr="00E24EEE">
        <w:rPr>
          <w:color w:val="000000" w:themeColor="text1"/>
          <w:sz w:val="28"/>
          <w:szCs w:val="28"/>
          <w:shd w:val="clear" w:color="auto" w:fill="FFFFFF"/>
        </w:rPr>
        <w:t xml:space="preserve">В настоящее время в России число лиц, занимающихся учетным делом, превышает 3,5 </w:t>
      </w:r>
      <w:proofErr w:type="gramStart"/>
      <w:r w:rsidR="007E546F" w:rsidRPr="00E24EEE">
        <w:rPr>
          <w:color w:val="000000" w:themeColor="text1"/>
          <w:sz w:val="28"/>
          <w:szCs w:val="28"/>
          <w:shd w:val="clear" w:color="auto" w:fill="FFFFFF"/>
        </w:rPr>
        <w:t>млн</w:t>
      </w:r>
      <w:proofErr w:type="gramEnd"/>
      <w:r w:rsidR="007E546F" w:rsidRPr="00E24EEE">
        <w:rPr>
          <w:color w:val="000000" w:themeColor="text1"/>
          <w:sz w:val="28"/>
          <w:szCs w:val="28"/>
          <w:shd w:val="clear" w:color="auto" w:fill="FFFFFF"/>
        </w:rPr>
        <w:t xml:space="preserve"> человек.</w:t>
      </w:r>
    </w:p>
    <w:p w:rsidR="00F85A29" w:rsidRPr="00810220" w:rsidRDefault="00F85A29" w:rsidP="00E24EEE">
      <w:pPr>
        <w:pStyle w:val="Style16"/>
        <w:widowControl/>
        <w:spacing w:line="322" w:lineRule="exact"/>
        <w:ind w:left="709" w:firstLine="709"/>
        <w:jc w:val="both"/>
        <w:rPr>
          <w:sz w:val="28"/>
          <w:szCs w:val="28"/>
        </w:rPr>
      </w:pPr>
      <w:r w:rsidRPr="00E24EEE">
        <w:rPr>
          <w:color w:val="000000" w:themeColor="text1"/>
          <w:sz w:val="28"/>
          <w:szCs w:val="28"/>
        </w:rPr>
        <w:t xml:space="preserve">  В соответствии с ФГОС СПО по специальности «Экономика и бухгалтерский учет (по отраслям)», в область профессиональной деятельности выпускников этой специальности входит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бюджетом, формирование бухгалтерской отчетности, налоговый учет и налоговое планирование</w:t>
      </w:r>
      <w:r w:rsidRPr="00810220">
        <w:rPr>
          <w:sz w:val="28"/>
          <w:szCs w:val="28"/>
        </w:rPr>
        <w:t xml:space="preserve">. </w:t>
      </w:r>
    </w:p>
    <w:p w:rsidR="00F85A29" w:rsidRPr="00EF7ECF" w:rsidRDefault="00F85A29" w:rsidP="00F85A29">
      <w:pPr>
        <w:pStyle w:val="Style16"/>
        <w:widowControl/>
        <w:spacing w:line="322" w:lineRule="exact"/>
        <w:ind w:left="709"/>
        <w:rPr>
          <w:b/>
          <w:sz w:val="28"/>
          <w:szCs w:val="28"/>
        </w:rPr>
      </w:pPr>
      <w:r w:rsidRPr="00EF7ECF">
        <w:rPr>
          <w:b/>
          <w:sz w:val="28"/>
          <w:szCs w:val="28"/>
        </w:rPr>
        <w:t xml:space="preserve">       Специалист «Бухгалтер» должен обладать следующими профессиональными компетенциями: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ПК 1.1. Обрабатывать первичные бухгалтерские документы.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F7ECF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 ПК 1.3. Проводить учет денежных средств, оформлять денежные и кассовые документы.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ПК 1.4. Формировать бухгалтерские проводки по учету имущества организации на основе рабочего плана счетов бухгалтерского учета.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lastRenderedPageBreak/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 ПК 3.1. Формировать бухгалтерские проводки по начислению и перечислению налогов и сборов в бюджеты различных уровней.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 ПК 3.4. Оформлять платежные документы на перечисление страховых взносов во внебюджетные фонды, контролировать их прохождение по расчетн</w:t>
      </w:r>
      <w:proofErr w:type="gramStart"/>
      <w:r w:rsidRPr="00810220">
        <w:rPr>
          <w:sz w:val="28"/>
          <w:szCs w:val="28"/>
        </w:rPr>
        <w:t>о-</w:t>
      </w:r>
      <w:proofErr w:type="gramEnd"/>
      <w:r w:rsidRPr="00810220">
        <w:rPr>
          <w:sz w:val="28"/>
          <w:szCs w:val="28"/>
        </w:rPr>
        <w:t xml:space="preserve"> кассовым банковским операциям.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 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 ПК 4.2. Составлять формы бухгалтерской отчетности в установленные законодательством сроки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 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F85A29" w:rsidRPr="006A1A44" w:rsidRDefault="00F85A29" w:rsidP="006A1A44">
      <w:pPr>
        <w:pStyle w:val="Style16"/>
        <w:widowControl/>
        <w:spacing w:line="322" w:lineRule="exact"/>
        <w:ind w:left="709"/>
        <w:rPr>
          <w:b/>
          <w:i/>
          <w:sz w:val="28"/>
          <w:szCs w:val="28"/>
        </w:rPr>
      </w:pPr>
      <w:r w:rsidRPr="00810220">
        <w:rPr>
          <w:b/>
          <w:i/>
          <w:sz w:val="28"/>
          <w:szCs w:val="28"/>
        </w:rPr>
        <w:t>Для выполнения конкурсного задания по компетенции «Экономика и бухгалтерский учет» на компьютере участника в рабочей базе ПО «1С</w:t>
      </w:r>
      <w:proofErr w:type="gramStart"/>
      <w:r w:rsidRPr="00810220">
        <w:rPr>
          <w:b/>
          <w:i/>
          <w:sz w:val="28"/>
          <w:szCs w:val="28"/>
        </w:rPr>
        <w:t>:Б</w:t>
      </w:r>
      <w:proofErr w:type="gramEnd"/>
      <w:r w:rsidRPr="00810220">
        <w:rPr>
          <w:b/>
          <w:i/>
          <w:sz w:val="28"/>
          <w:szCs w:val="28"/>
        </w:rPr>
        <w:t>ухгалтерия 8.3» должны быть внесены данные согласно приложения №1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</w:p>
    <w:p w:rsidR="00F85A29" w:rsidRPr="00EF7ECF" w:rsidRDefault="00F85A29" w:rsidP="00F85A29">
      <w:pPr>
        <w:pStyle w:val="Style16"/>
        <w:widowControl/>
        <w:spacing w:line="322" w:lineRule="exact"/>
        <w:ind w:left="709"/>
        <w:rPr>
          <w:b/>
          <w:sz w:val="28"/>
          <w:szCs w:val="28"/>
        </w:rPr>
      </w:pPr>
      <w:r w:rsidRPr="00EF7ECF">
        <w:rPr>
          <w:b/>
          <w:sz w:val="28"/>
          <w:szCs w:val="28"/>
        </w:rPr>
        <w:t>Задание 1 «Учет денежных сре</w:t>
      </w:r>
      <w:proofErr w:type="gramStart"/>
      <w:r w:rsidRPr="00EF7ECF">
        <w:rPr>
          <w:b/>
          <w:sz w:val="28"/>
          <w:szCs w:val="28"/>
        </w:rPr>
        <w:t>дств в пр</w:t>
      </w:r>
      <w:proofErr w:type="gramEnd"/>
      <w:r w:rsidRPr="00EF7ECF">
        <w:rPr>
          <w:b/>
          <w:sz w:val="28"/>
          <w:szCs w:val="28"/>
        </w:rPr>
        <w:t xml:space="preserve">ограмме 1С: Предприятие 8.3»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1 Время выполнения </w:t>
      </w:r>
      <w:r w:rsidRPr="00EF7ECF">
        <w:rPr>
          <w:b/>
          <w:sz w:val="28"/>
          <w:szCs w:val="28"/>
        </w:rPr>
        <w:t>60 минут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 </w:t>
      </w:r>
      <w:r w:rsidRPr="00EF7ECF">
        <w:rPr>
          <w:b/>
          <w:sz w:val="28"/>
          <w:szCs w:val="28"/>
        </w:rPr>
        <w:t>Исходные данные:</w:t>
      </w:r>
      <w:r w:rsidRPr="00810220">
        <w:rPr>
          <w:sz w:val="28"/>
          <w:szCs w:val="28"/>
        </w:rPr>
        <w:t xml:space="preserve"> Лимит кассы организации – </w:t>
      </w:r>
      <w:r w:rsidR="00394B52">
        <w:rPr>
          <w:sz w:val="28"/>
          <w:szCs w:val="28"/>
        </w:rPr>
        <w:t>5</w:t>
      </w:r>
      <w:r w:rsidRPr="00810220">
        <w:rPr>
          <w:sz w:val="28"/>
          <w:szCs w:val="28"/>
        </w:rPr>
        <w:t xml:space="preserve"> 000,00 рублей.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12.01.2017 г. с расчетного счета получены наличные денежные средства на выплату командировочных расходов по чеку № 210569 – 12 000,00 руб.;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>12.01.2017 г. выдано под отчет С</w:t>
      </w:r>
      <w:r w:rsidR="00972517">
        <w:rPr>
          <w:sz w:val="28"/>
          <w:szCs w:val="28"/>
        </w:rPr>
        <w:t>мирнову  А.И</w:t>
      </w:r>
      <w:r w:rsidRPr="00810220">
        <w:rPr>
          <w:sz w:val="28"/>
          <w:szCs w:val="28"/>
        </w:rPr>
        <w:t xml:space="preserve">. на командировочные расходы – 12 000,00 руб.;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16.01.2017 г. в кассу поступила сумма неиспользованного аванса от Кузнецовой И.Н. – </w:t>
      </w:r>
      <w:r w:rsidR="00394B52">
        <w:rPr>
          <w:sz w:val="28"/>
          <w:szCs w:val="28"/>
        </w:rPr>
        <w:t>27</w:t>
      </w:r>
      <w:r w:rsidRPr="00810220">
        <w:rPr>
          <w:sz w:val="28"/>
          <w:szCs w:val="28"/>
        </w:rPr>
        <w:t>00,00 руб.;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 18.01.2017г. в бухгалтерию представлена выписка с расчетного счета банка за 17.01.2017 г.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184"/>
        <w:gridCol w:w="2400"/>
        <w:gridCol w:w="2136"/>
        <w:gridCol w:w="1417"/>
        <w:gridCol w:w="1614"/>
      </w:tblGrid>
      <w:tr w:rsidR="00F85A29" w:rsidRPr="00810220" w:rsidTr="00EF7ECF">
        <w:tc>
          <w:tcPr>
            <w:tcW w:w="1618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Дата операции</w:t>
            </w:r>
          </w:p>
        </w:tc>
        <w:tc>
          <w:tcPr>
            <w:tcW w:w="118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№ док.</w:t>
            </w:r>
          </w:p>
        </w:tc>
        <w:tc>
          <w:tcPr>
            <w:tcW w:w="240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213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41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Дебет</w:t>
            </w:r>
          </w:p>
        </w:tc>
        <w:tc>
          <w:tcPr>
            <w:tcW w:w="161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Кредит</w:t>
            </w:r>
          </w:p>
        </w:tc>
      </w:tr>
      <w:tr w:rsidR="00F85A29" w:rsidRPr="00810220" w:rsidTr="00EF7ECF">
        <w:tc>
          <w:tcPr>
            <w:tcW w:w="1618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lastRenderedPageBreak/>
              <w:t>17.01.2017</w:t>
            </w:r>
          </w:p>
        </w:tc>
        <w:tc>
          <w:tcPr>
            <w:tcW w:w="118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59</w:t>
            </w:r>
          </w:p>
        </w:tc>
        <w:tc>
          <w:tcPr>
            <w:tcW w:w="2400" w:type="dxa"/>
          </w:tcPr>
          <w:p w:rsidR="00F85A29" w:rsidRPr="00810220" w:rsidRDefault="00F85A29" w:rsidP="00394B52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ООО «</w:t>
            </w:r>
            <w:r w:rsidR="00394B52">
              <w:rPr>
                <w:sz w:val="28"/>
                <w:szCs w:val="28"/>
              </w:rPr>
              <w:t>Весна</w:t>
            </w:r>
            <w:r w:rsidRPr="00810220">
              <w:rPr>
                <w:sz w:val="28"/>
                <w:szCs w:val="28"/>
              </w:rPr>
              <w:t>»</w:t>
            </w:r>
          </w:p>
        </w:tc>
        <w:tc>
          <w:tcPr>
            <w:tcW w:w="213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Оплата по договору №124 от 29.12.2016 г. за выполненные работы</w:t>
            </w:r>
          </w:p>
        </w:tc>
        <w:tc>
          <w:tcPr>
            <w:tcW w:w="141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162 300,00</w:t>
            </w:r>
          </w:p>
        </w:tc>
      </w:tr>
      <w:tr w:rsidR="00F85A29" w:rsidRPr="00810220" w:rsidTr="00EF7ECF">
        <w:tc>
          <w:tcPr>
            <w:tcW w:w="1618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17.01.2017</w:t>
            </w:r>
          </w:p>
        </w:tc>
        <w:tc>
          <w:tcPr>
            <w:tcW w:w="118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69</w:t>
            </w:r>
          </w:p>
        </w:tc>
        <w:tc>
          <w:tcPr>
            <w:tcW w:w="2400" w:type="dxa"/>
          </w:tcPr>
          <w:p w:rsidR="00EF7ECF" w:rsidRDefault="00EF7ECF" w:rsidP="00EF7ECF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ПАО </w:t>
            </w:r>
          </w:p>
          <w:p w:rsidR="00EF7ECF" w:rsidRDefault="00EF7ECF" w:rsidP="00EF7ECF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«Российский национальный</w:t>
            </w:r>
            <w:r w:rsidR="00F85A29" w:rsidRPr="00810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коммерческий</w:t>
            </w:r>
          </w:p>
          <w:p w:rsidR="00F85A29" w:rsidRPr="00810220" w:rsidRDefault="00F85A29" w:rsidP="00EF7ECF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банк»</w:t>
            </w:r>
          </w:p>
        </w:tc>
        <w:tc>
          <w:tcPr>
            <w:tcW w:w="213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Комиссия за проведение платежей</w:t>
            </w:r>
          </w:p>
        </w:tc>
        <w:tc>
          <w:tcPr>
            <w:tcW w:w="141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30.00</w:t>
            </w:r>
          </w:p>
        </w:tc>
        <w:tc>
          <w:tcPr>
            <w:tcW w:w="161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</w:p>
        </w:tc>
      </w:tr>
      <w:tr w:rsidR="00F85A29" w:rsidRPr="00810220" w:rsidTr="00EF7ECF">
        <w:tc>
          <w:tcPr>
            <w:tcW w:w="1618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17.01.2017</w:t>
            </w:r>
          </w:p>
        </w:tc>
        <w:tc>
          <w:tcPr>
            <w:tcW w:w="118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12</w:t>
            </w:r>
          </w:p>
        </w:tc>
        <w:tc>
          <w:tcPr>
            <w:tcW w:w="240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УФК РФ (ИФНС №23)</w:t>
            </w:r>
          </w:p>
        </w:tc>
        <w:tc>
          <w:tcPr>
            <w:tcW w:w="213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Уплата налога на добавленную стоимость за 4 квартал 2016 года</w:t>
            </w:r>
          </w:p>
        </w:tc>
        <w:tc>
          <w:tcPr>
            <w:tcW w:w="1417" w:type="dxa"/>
          </w:tcPr>
          <w:p w:rsidR="00F85A29" w:rsidRPr="00810220" w:rsidRDefault="00394B52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F85A29" w:rsidRPr="00810220">
              <w:rPr>
                <w:sz w:val="28"/>
                <w:szCs w:val="28"/>
              </w:rPr>
              <w:t>6 000,00</w:t>
            </w:r>
          </w:p>
        </w:tc>
        <w:tc>
          <w:tcPr>
            <w:tcW w:w="161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</w:p>
        </w:tc>
      </w:tr>
      <w:tr w:rsidR="00F85A29" w:rsidRPr="00810220" w:rsidTr="00EF7ECF">
        <w:tc>
          <w:tcPr>
            <w:tcW w:w="7338" w:type="dxa"/>
            <w:gridSpan w:val="4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Итого обороты</w:t>
            </w:r>
          </w:p>
        </w:tc>
        <w:tc>
          <w:tcPr>
            <w:tcW w:w="1417" w:type="dxa"/>
          </w:tcPr>
          <w:p w:rsidR="00F85A29" w:rsidRPr="00810220" w:rsidRDefault="00394B52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5A29" w:rsidRPr="00810220">
              <w:rPr>
                <w:sz w:val="28"/>
                <w:szCs w:val="28"/>
              </w:rPr>
              <w:t>6 030,00</w:t>
            </w:r>
          </w:p>
        </w:tc>
        <w:tc>
          <w:tcPr>
            <w:tcW w:w="1614" w:type="dxa"/>
          </w:tcPr>
          <w:p w:rsidR="00F85A29" w:rsidRPr="00810220" w:rsidRDefault="00F85A29" w:rsidP="00EF7ECF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162 300,00</w:t>
            </w:r>
          </w:p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</w:p>
        </w:tc>
      </w:tr>
    </w:tbl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>Задание: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 1. Сформировать кассовые документы согласно хозяйственным операциям.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 2. Вывести на печать приходные и расходные кассовые ордера.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3. Сформировать кассовую книгу за январь 2017 г. и вывести на печать.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4. Сформировать платежное поручение на уплату НДС в бюджет РФ № 12 от 17.01.2017г. на сумму 56 000,00 рублей.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5. Внести информацию по выписке за 17.01.2017г. в </w:t>
      </w:r>
      <w:proofErr w:type="gramStart"/>
      <w:r w:rsidRPr="00810220">
        <w:rPr>
          <w:sz w:val="28"/>
          <w:szCs w:val="28"/>
        </w:rPr>
        <w:t>базу программы</w:t>
      </w:r>
      <w:proofErr w:type="gramEnd"/>
      <w:r w:rsidRPr="00810220">
        <w:rPr>
          <w:sz w:val="28"/>
          <w:szCs w:val="28"/>
        </w:rPr>
        <w:t xml:space="preserve"> «1С: Бухгалтерия 8.3».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 Порядок выполнения задания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>1. Подготовка рабочего места.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2. Изучение конкурсного задания.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>3. Ввод данных в программу, печать заданных документов.</w:t>
      </w:r>
    </w:p>
    <w:p w:rsidR="00F85A29" w:rsidRPr="00810220" w:rsidRDefault="00EF7ECF" w:rsidP="00EF7ECF">
      <w:pPr>
        <w:pStyle w:val="Style16"/>
        <w:widowControl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A29" w:rsidRPr="00810220">
        <w:rPr>
          <w:sz w:val="28"/>
          <w:szCs w:val="28"/>
        </w:rPr>
        <w:t xml:space="preserve"> 4. Демонстрация результатов работы экспертам.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>5. Уборка рабочего места.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</w:p>
    <w:p w:rsidR="00F85A29" w:rsidRPr="00D015F1" w:rsidRDefault="00F85A29" w:rsidP="00D015F1">
      <w:pPr>
        <w:pStyle w:val="Style16"/>
        <w:widowControl/>
        <w:spacing w:line="322" w:lineRule="exact"/>
        <w:ind w:left="709"/>
        <w:jc w:val="center"/>
        <w:rPr>
          <w:rStyle w:val="FontStyle29"/>
          <w:b/>
          <w:sz w:val="28"/>
          <w:szCs w:val="28"/>
        </w:rPr>
      </w:pPr>
      <w:r w:rsidRPr="00D015F1">
        <w:rPr>
          <w:b/>
          <w:sz w:val="28"/>
          <w:szCs w:val="28"/>
        </w:rPr>
        <w:t>Лист критериев оценки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7729"/>
        <w:gridCol w:w="1984"/>
      </w:tblGrid>
      <w:tr w:rsidR="00F85A29" w:rsidRPr="00810220" w:rsidTr="00157CB9">
        <w:tc>
          <w:tcPr>
            <w:tcW w:w="7904" w:type="dxa"/>
          </w:tcPr>
          <w:p w:rsidR="00F85A29" w:rsidRPr="00D015F1" w:rsidRDefault="00F85A29" w:rsidP="00D015F1">
            <w:pPr>
              <w:pStyle w:val="Style16"/>
              <w:widowControl/>
              <w:spacing w:line="322" w:lineRule="exact"/>
              <w:jc w:val="center"/>
              <w:rPr>
                <w:rStyle w:val="FontStyle29"/>
                <w:b/>
                <w:sz w:val="28"/>
                <w:szCs w:val="28"/>
              </w:rPr>
            </w:pPr>
            <w:r w:rsidRPr="00D015F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</w:tcPr>
          <w:p w:rsidR="00F85A29" w:rsidRPr="00D015F1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D015F1">
              <w:rPr>
                <w:b/>
                <w:sz w:val="28"/>
                <w:szCs w:val="28"/>
              </w:rPr>
              <w:t>Начисляемые баллы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Время выполнения задания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Правильность оформления кассовых документов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Корректность формирования бухгалтерских проводок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lastRenderedPageBreak/>
              <w:t>Правильность оформления платежного поручения при перечислении налога в бюджет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Уверенное пользование программой 1С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D015F1" w:rsidTr="00157CB9">
        <w:tc>
          <w:tcPr>
            <w:tcW w:w="7904" w:type="dxa"/>
          </w:tcPr>
          <w:p w:rsidR="00F85A29" w:rsidRPr="00D015F1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D015F1">
              <w:rPr>
                <w:rStyle w:val="FontStyle29"/>
                <w:b/>
                <w:sz w:val="28"/>
                <w:szCs w:val="28"/>
              </w:rPr>
              <w:t>Всего</w:t>
            </w:r>
          </w:p>
        </w:tc>
        <w:tc>
          <w:tcPr>
            <w:tcW w:w="1809" w:type="dxa"/>
          </w:tcPr>
          <w:p w:rsidR="00F85A29" w:rsidRPr="00D015F1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D015F1">
              <w:rPr>
                <w:rStyle w:val="FontStyle29"/>
                <w:b/>
                <w:sz w:val="28"/>
                <w:szCs w:val="28"/>
              </w:rPr>
              <w:t>25</w:t>
            </w:r>
          </w:p>
        </w:tc>
      </w:tr>
    </w:tbl>
    <w:p w:rsidR="00F85A29" w:rsidRPr="00D015F1" w:rsidRDefault="00F85A29" w:rsidP="00F85A29">
      <w:pPr>
        <w:pStyle w:val="Style16"/>
        <w:widowControl/>
        <w:spacing w:line="322" w:lineRule="exact"/>
        <w:ind w:left="709"/>
        <w:rPr>
          <w:rStyle w:val="FontStyle29"/>
          <w:b/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rStyle w:val="FontStyle29"/>
          <w:sz w:val="28"/>
          <w:szCs w:val="28"/>
        </w:rPr>
      </w:pPr>
    </w:p>
    <w:p w:rsidR="00394B52" w:rsidRDefault="00394B52" w:rsidP="00F85A29">
      <w:pPr>
        <w:pStyle w:val="Style16"/>
        <w:widowControl/>
        <w:spacing w:line="322" w:lineRule="exact"/>
        <w:ind w:left="709"/>
        <w:rPr>
          <w:b/>
          <w:sz w:val="28"/>
          <w:szCs w:val="28"/>
        </w:rPr>
      </w:pPr>
    </w:p>
    <w:p w:rsidR="00F85A29" w:rsidRPr="00AF6A03" w:rsidRDefault="00F85A29" w:rsidP="00F85A29">
      <w:pPr>
        <w:pStyle w:val="Style16"/>
        <w:widowControl/>
        <w:spacing w:line="322" w:lineRule="exact"/>
        <w:ind w:left="709"/>
        <w:rPr>
          <w:b/>
          <w:sz w:val="28"/>
          <w:szCs w:val="28"/>
        </w:rPr>
      </w:pPr>
      <w:r w:rsidRPr="00AF6A03">
        <w:rPr>
          <w:b/>
          <w:sz w:val="28"/>
          <w:szCs w:val="28"/>
        </w:rPr>
        <w:t xml:space="preserve">Задание 2 «Учет расчетов в программе 1С: Предприятие 8.3» </w:t>
      </w:r>
    </w:p>
    <w:p w:rsidR="00F85A29" w:rsidRPr="00810220" w:rsidRDefault="00AF6A03" w:rsidP="00F85A29">
      <w:pPr>
        <w:pStyle w:val="Style16"/>
        <w:widowControl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A29" w:rsidRPr="00810220">
        <w:rPr>
          <w:sz w:val="28"/>
          <w:szCs w:val="28"/>
        </w:rPr>
        <w:t xml:space="preserve">Время выполнения </w:t>
      </w:r>
      <w:r w:rsidR="00F85A29" w:rsidRPr="00AF6A03">
        <w:rPr>
          <w:b/>
          <w:sz w:val="28"/>
          <w:szCs w:val="28"/>
        </w:rPr>
        <w:t>60 минут</w:t>
      </w:r>
      <w:r w:rsidR="00F85A29" w:rsidRPr="00810220">
        <w:rPr>
          <w:sz w:val="28"/>
          <w:szCs w:val="28"/>
        </w:rPr>
        <w:t xml:space="preserve">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 xml:space="preserve">Исходные данные: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09"/>
        <w:rPr>
          <w:sz w:val="28"/>
          <w:szCs w:val="28"/>
        </w:rPr>
      </w:pPr>
      <w:r w:rsidRPr="00810220">
        <w:rPr>
          <w:sz w:val="28"/>
          <w:szCs w:val="28"/>
        </w:rPr>
        <w:t>1. В соответствии с заключенным трудовым договором приказом №1 от 31.01.2017г. с 01.02.2017г. на постоянное место работы принят сотрудник: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783"/>
        <w:gridCol w:w="2122"/>
        <w:gridCol w:w="6808"/>
      </w:tblGrid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№</w:t>
            </w:r>
            <w:proofErr w:type="spellStart"/>
            <w:r w:rsidRPr="00810220">
              <w:rPr>
                <w:rStyle w:val="FontStyle29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Личные данные</w:t>
            </w:r>
          </w:p>
        </w:tc>
        <w:tc>
          <w:tcPr>
            <w:tcW w:w="6887" w:type="dxa"/>
          </w:tcPr>
          <w:p w:rsidR="00F85A29" w:rsidRPr="00810220" w:rsidRDefault="00AF6A03" w:rsidP="00AF6A03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Иванов  Василий Петрович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688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02.04.1984г.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Пол</w:t>
            </w:r>
          </w:p>
        </w:tc>
        <w:tc>
          <w:tcPr>
            <w:tcW w:w="688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мужской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СНИЛС</w:t>
            </w:r>
          </w:p>
        </w:tc>
        <w:tc>
          <w:tcPr>
            <w:tcW w:w="688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042-607-949 61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ИНН</w:t>
            </w:r>
          </w:p>
        </w:tc>
        <w:tc>
          <w:tcPr>
            <w:tcW w:w="688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762319231456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88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 Россия</w:t>
            </w:r>
            <w:r w:rsidR="00AF6A03">
              <w:rPr>
                <w:sz w:val="28"/>
                <w:szCs w:val="28"/>
              </w:rPr>
              <w:t>, Крым</w:t>
            </w:r>
            <w:proofErr w:type="gramStart"/>
            <w:r w:rsidR="00AF6A03">
              <w:rPr>
                <w:sz w:val="28"/>
                <w:szCs w:val="28"/>
              </w:rPr>
              <w:t xml:space="preserve"> ,</w:t>
            </w:r>
            <w:proofErr w:type="gramEnd"/>
            <w:r w:rsidR="00AF6A03">
              <w:rPr>
                <w:sz w:val="28"/>
                <w:szCs w:val="28"/>
              </w:rPr>
              <w:t xml:space="preserve"> Симферополь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Сведения о гражданстве действуют</w:t>
            </w:r>
          </w:p>
        </w:tc>
        <w:tc>
          <w:tcPr>
            <w:tcW w:w="6887" w:type="dxa"/>
          </w:tcPr>
          <w:p w:rsidR="00F85A29" w:rsidRPr="00810220" w:rsidRDefault="00AF6A03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>
              <w:rPr>
                <w:sz w:val="28"/>
                <w:szCs w:val="28"/>
              </w:rPr>
              <w:t>С 18.09.2014</w:t>
            </w:r>
            <w:r w:rsidR="00F85A29" w:rsidRPr="00810220">
              <w:rPr>
                <w:sz w:val="28"/>
                <w:szCs w:val="28"/>
              </w:rPr>
              <w:t xml:space="preserve"> года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Удостоверение личности</w:t>
            </w:r>
          </w:p>
        </w:tc>
        <w:tc>
          <w:tcPr>
            <w:tcW w:w="688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Паспорт гражданина Р</w:t>
            </w:r>
            <w:r w:rsidR="00AF6A03">
              <w:rPr>
                <w:sz w:val="28"/>
                <w:szCs w:val="28"/>
              </w:rPr>
              <w:t xml:space="preserve">Ф: 45 09 652310 выдан 11.07.2014 ФМС г. Симферополя </w:t>
            </w:r>
            <w:r w:rsidRPr="00810220">
              <w:rPr>
                <w:sz w:val="28"/>
                <w:szCs w:val="28"/>
              </w:rPr>
              <w:t xml:space="preserve"> Код </w:t>
            </w:r>
            <w:proofErr w:type="spellStart"/>
            <w:r w:rsidRPr="00810220">
              <w:rPr>
                <w:sz w:val="28"/>
                <w:szCs w:val="28"/>
              </w:rPr>
              <w:t>подр</w:t>
            </w:r>
            <w:proofErr w:type="spellEnd"/>
            <w:r w:rsidRPr="00810220">
              <w:rPr>
                <w:sz w:val="28"/>
                <w:szCs w:val="28"/>
              </w:rPr>
              <w:t>.: 772-083. Срок действия 20.01.2020 г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Адрес</w:t>
            </w:r>
          </w:p>
        </w:tc>
        <w:tc>
          <w:tcPr>
            <w:tcW w:w="688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11730</w:t>
            </w:r>
            <w:r w:rsidR="00AF6A03">
              <w:rPr>
                <w:sz w:val="28"/>
                <w:szCs w:val="28"/>
              </w:rPr>
              <w:t xml:space="preserve">3, г. Симферополь, ул. </w:t>
            </w:r>
            <w:proofErr w:type="spellStart"/>
            <w:r w:rsidR="00AF6A03">
              <w:rPr>
                <w:sz w:val="28"/>
                <w:szCs w:val="28"/>
              </w:rPr>
              <w:t>Чернишевского</w:t>
            </w:r>
            <w:proofErr w:type="spellEnd"/>
            <w:r w:rsidRPr="00810220">
              <w:rPr>
                <w:sz w:val="28"/>
                <w:szCs w:val="28"/>
              </w:rPr>
              <w:t>, д. 3, к</w:t>
            </w:r>
            <w:r w:rsidR="00AF6A03">
              <w:rPr>
                <w:sz w:val="28"/>
                <w:szCs w:val="28"/>
              </w:rPr>
              <w:t>в.51 Дата регистрации 06.10.2014</w:t>
            </w:r>
            <w:r w:rsidRPr="00810220">
              <w:rPr>
                <w:sz w:val="28"/>
                <w:szCs w:val="28"/>
              </w:rPr>
              <w:t xml:space="preserve"> г.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 xml:space="preserve">Размер оклада </w:t>
            </w:r>
          </w:p>
        </w:tc>
        <w:tc>
          <w:tcPr>
            <w:tcW w:w="688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 xml:space="preserve">32000 </w:t>
            </w:r>
            <w:proofErr w:type="spellStart"/>
            <w:r w:rsidRPr="00810220">
              <w:rPr>
                <w:rStyle w:val="FontStyle29"/>
                <w:sz w:val="28"/>
                <w:szCs w:val="28"/>
              </w:rPr>
              <w:t>руб</w:t>
            </w:r>
            <w:proofErr w:type="spellEnd"/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10</w:t>
            </w:r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Подразделение</w:t>
            </w:r>
          </w:p>
        </w:tc>
        <w:tc>
          <w:tcPr>
            <w:tcW w:w="688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Основное подразделение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11</w:t>
            </w:r>
          </w:p>
        </w:tc>
        <w:tc>
          <w:tcPr>
            <w:tcW w:w="212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 xml:space="preserve">Должность </w:t>
            </w:r>
          </w:p>
        </w:tc>
        <w:tc>
          <w:tcPr>
            <w:tcW w:w="6887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Менеджер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12</w:t>
            </w:r>
          </w:p>
        </w:tc>
        <w:tc>
          <w:tcPr>
            <w:tcW w:w="2124" w:type="dxa"/>
          </w:tcPr>
          <w:p w:rsidR="00F85A29" w:rsidRPr="00810220" w:rsidRDefault="00F85A29" w:rsidP="00AF6A03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Налог на доходы</w:t>
            </w:r>
          </w:p>
          <w:p w:rsidR="00F85A29" w:rsidRPr="00810220" w:rsidRDefault="00F85A29" w:rsidP="00AF6A03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6887" w:type="dxa"/>
          </w:tcPr>
          <w:p w:rsidR="00AF6A03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Вычет на пе</w:t>
            </w:r>
            <w:r w:rsidR="00AF6A03">
              <w:rPr>
                <w:sz w:val="28"/>
                <w:szCs w:val="28"/>
              </w:rPr>
              <w:t>рвого ребенка с 01.01.2016</w:t>
            </w:r>
            <w:r w:rsidRPr="00810220">
              <w:rPr>
                <w:sz w:val="28"/>
                <w:szCs w:val="28"/>
              </w:rPr>
              <w:t xml:space="preserve">г. </w:t>
            </w:r>
            <w:proofErr w:type="gramStart"/>
            <w:r w:rsidRPr="00810220">
              <w:rPr>
                <w:sz w:val="28"/>
                <w:szCs w:val="28"/>
              </w:rPr>
              <w:t>до</w:t>
            </w:r>
            <w:proofErr w:type="gramEnd"/>
          </w:p>
          <w:p w:rsidR="00F85A29" w:rsidRPr="00810220" w:rsidRDefault="00AF6A03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31.12.2019</w:t>
            </w:r>
            <w:r w:rsidR="00F85A29" w:rsidRPr="00810220">
              <w:rPr>
                <w:sz w:val="28"/>
                <w:szCs w:val="28"/>
              </w:rPr>
              <w:t xml:space="preserve"> г.</w:t>
            </w:r>
          </w:p>
        </w:tc>
      </w:tr>
      <w:tr w:rsidR="00F85A29" w:rsidRPr="00810220" w:rsidTr="00157CB9">
        <w:tc>
          <w:tcPr>
            <w:tcW w:w="7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13</w:t>
            </w:r>
          </w:p>
        </w:tc>
        <w:tc>
          <w:tcPr>
            <w:tcW w:w="2124" w:type="dxa"/>
          </w:tcPr>
          <w:p w:rsidR="00F85A29" w:rsidRPr="00810220" w:rsidRDefault="00F85A29" w:rsidP="00AF6A03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Страхование. Сведения о страховом статусе действует </w:t>
            </w:r>
            <w:proofErr w:type="gramStart"/>
            <w:r w:rsidRPr="0081022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887" w:type="dxa"/>
          </w:tcPr>
          <w:p w:rsidR="00F85A29" w:rsidRPr="00810220" w:rsidRDefault="00AF6A03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Февраля  201</w:t>
            </w:r>
            <w:r w:rsidR="00F85A29" w:rsidRPr="00810220">
              <w:rPr>
                <w:rStyle w:val="FontStyle29"/>
                <w:sz w:val="28"/>
                <w:szCs w:val="28"/>
              </w:rPr>
              <w:t>4г</w:t>
            </w:r>
          </w:p>
        </w:tc>
      </w:tr>
    </w:tbl>
    <w:p w:rsidR="00F85A29" w:rsidRPr="00810220" w:rsidRDefault="00F85A29" w:rsidP="00A14A1C">
      <w:pPr>
        <w:pStyle w:val="Style16"/>
        <w:widowControl/>
        <w:numPr>
          <w:ilvl w:val="0"/>
          <w:numId w:val="2"/>
        </w:numPr>
        <w:spacing w:line="322" w:lineRule="exact"/>
        <w:jc w:val="both"/>
        <w:rPr>
          <w:sz w:val="28"/>
          <w:szCs w:val="28"/>
        </w:rPr>
      </w:pPr>
      <w:r w:rsidRPr="00810220">
        <w:rPr>
          <w:sz w:val="28"/>
          <w:szCs w:val="28"/>
        </w:rPr>
        <w:t xml:space="preserve">18.01.2017 г. Генеральный директор </w:t>
      </w:r>
      <w:r w:rsidR="007608F4" w:rsidRPr="00810220">
        <w:rPr>
          <w:sz w:val="28"/>
          <w:szCs w:val="28"/>
        </w:rPr>
        <w:t>С</w:t>
      </w:r>
      <w:r w:rsidR="007608F4">
        <w:rPr>
          <w:sz w:val="28"/>
          <w:szCs w:val="28"/>
        </w:rPr>
        <w:t>мирнов</w:t>
      </w:r>
      <w:r w:rsidR="007608F4" w:rsidRPr="00810220">
        <w:rPr>
          <w:sz w:val="28"/>
          <w:szCs w:val="28"/>
        </w:rPr>
        <w:t xml:space="preserve"> Александр </w:t>
      </w:r>
      <w:r w:rsidR="007608F4">
        <w:rPr>
          <w:sz w:val="28"/>
          <w:szCs w:val="28"/>
        </w:rPr>
        <w:t>Иванович</w:t>
      </w:r>
      <w:r w:rsidRPr="00810220">
        <w:rPr>
          <w:sz w:val="28"/>
          <w:szCs w:val="28"/>
        </w:rPr>
        <w:t xml:space="preserve"> находился</w:t>
      </w:r>
      <w:r w:rsidR="00AF6A03">
        <w:rPr>
          <w:sz w:val="28"/>
          <w:szCs w:val="28"/>
        </w:rPr>
        <w:t xml:space="preserve"> в командировке в г. </w:t>
      </w:r>
      <w:r w:rsidR="00394B52">
        <w:rPr>
          <w:sz w:val="28"/>
          <w:szCs w:val="28"/>
        </w:rPr>
        <w:t>Сочи</w:t>
      </w:r>
      <w:r w:rsidR="00537899">
        <w:rPr>
          <w:sz w:val="28"/>
          <w:szCs w:val="28"/>
        </w:rPr>
        <w:t xml:space="preserve">  с 13 по 17 января 2017 года. </w:t>
      </w:r>
      <w:r w:rsidRPr="00810220">
        <w:rPr>
          <w:sz w:val="28"/>
          <w:szCs w:val="28"/>
        </w:rPr>
        <w:t xml:space="preserve"> По возвращению из командировки, сотрудник </w:t>
      </w:r>
      <w:proofErr w:type="gramStart"/>
      <w:r w:rsidRPr="00810220">
        <w:rPr>
          <w:sz w:val="28"/>
          <w:szCs w:val="28"/>
        </w:rPr>
        <w:t>предоставил авансовый отчет</w:t>
      </w:r>
      <w:proofErr w:type="gramEnd"/>
      <w:r w:rsidRPr="00810220">
        <w:rPr>
          <w:sz w:val="28"/>
          <w:szCs w:val="28"/>
        </w:rPr>
        <w:t>, подтверждающий израсходованные суммы и выданный ранее аванс:</w:t>
      </w:r>
    </w:p>
    <w:p w:rsidR="00F85A29" w:rsidRPr="00810220" w:rsidRDefault="00F85A29" w:rsidP="00A14A1C">
      <w:pPr>
        <w:pStyle w:val="Style16"/>
        <w:widowControl/>
        <w:spacing w:line="322" w:lineRule="exact"/>
        <w:ind w:left="720"/>
        <w:jc w:val="both"/>
        <w:rPr>
          <w:sz w:val="28"/>
          <w:szCs w:val="28"/>
        </w:rPr>
      </w:pPr>
      <w:r w:rsidRPr="00810220">
        <w:rPr>
          <w:sz w:val="28"/>
          <w:szCs w:val="28"/>
        </w:rPr>
        <w:t xml:space="preserve">• Авиабилет №2134 от 13.01.2017г. туда и обратно - 5 </w:t>
      </w:r>
      <w:r w:rsidR="00A14A1C">
        <w:rPr>
          <w:sz w:val="28"/>
          <w:szCs w:val="28"/>
        </w:rPr>
        <w:t>6</w:t>
      </w:r>
      <w:r w:rsidRPr="00810220">
        <w:rPr>
          <w:sz w:val="28"/>
          <w:szCs w:val="28"/>
        </w:rPr>
        <w:t xml:space="preserve">00,00 руб. </w:t>
      </w:r>
    </w:p>
    <w:p w:rsidR="00F85A29" w:rsidRPr="00810220" w:rsidRDefault="00F85A29" w:rsidP="00A14A1C">
      <w:pPr>
        <w:pStyle w:val="Style16"/>
        <w:widowControl/>
        <w:spacing w:line="322" w:lineRule="exact"/>
        <w:ind w:left="720"/>
        <w:jc w:val="both"/>
        <w:rPr>
          <w:sz w:val="28"/>
          <w:szCs w:val="28"/>
        </w:rPr>
      </w:pPr>
      <w:r w:rsidRPr="00810220">
        <w:rPr>
          <w:sz w:val="28"/>
          <w:szCs w:val="28"/>
        </w:rPr>
        <w:t xml:space="preserve">• Проживание в гостинице, счет №56 от 17.01.2017г. - </w:t>
      </w:r>
      <w:r w:rsidR="00A14A1C">
        <w:rPr>
          <w:sz w:val="28"/>
          <w:szCs w:val="28"/>
        </w:rPr>
        <w:t>5</w:t>
      </w:r>
      <w:r w:rsidRPr="00810220">
        <w:rPr>
          <w:sz w:val="28"/>
          <w:szCs w:val="28"/>
        </w:rPr>
        <w:t>300,00 руб.</w:t>
      </w:r>
    </w:p>
    <w:p w:rsidR="00F85A29" w:rsidRPr="00810220" w:rsidRDefault="00AF6A03" w:rsidP="00A14A1C">
      <w:pPr>
        <w:pStyle w:val="Style16"/>
        <w:widowControl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85A29" w:rsidRPr="00810220">
        <w:rPr>
          <w:sz w:val="28"/>
          <w:szCs w:val="28"/>
        </w:rPr>
        <w:t xml:space="preserve"> • Суточные </w:t>
      </w:r>
      <w:r w:rsidR="00537899">
        <w:rPr>
          <w:sz w:val="28"/>
          <w:szCs w:val="28"/>
        </w:rPr>
        <w:t>7</w:t>
      </w:r>
      <w:r w:rsidR="00394B52">
        <w:rPr>
          <w:sz w:val="28"/>
          <w:szCs w:val="28"/>
        </w:rPr>
        <w:t>00</w:t>
      </w:r>
      <w:r w:rsidR="00F85A29" w:rsidRPr="00810220">
        <w:rPr>
          <w:sz w:val="28"/>
          <w:szCs w:val="28"/>
        </w:rPr>
        <w:t>,00 руб.</w:t>
      </w:r>
      <w:r w:rsidR="00537899">
        <w:rPr>
          <w:sz w:val="28"/>
          <w:szCs w:val="28"/>
        </w:rPr>
        <w:t xml:space="preserve"> в сутки</w:t>
      </w:r>
    </w:p>
    <w:p w:rsidR="00F85A29" w:rsidRPr="00810220" w:rsidRDefault="00F85A29" w:rsidP="00A14A1C">
      <w:pPr>
        <w:pStyle w:val="Style16"/>
        <w:widowControl/>
        <w:spacing w:line="322" w:lineRule="exact"/>
        <w:ind w:left="720"/>
        <w:jc w:val="both"/>
        <w:rPr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ind w:left="720"/>
        <w:rPr>
          <w:sz w:val="28"/>
          <w:szCs w:val="28"/>
        </w:rPr>
      </w:pPr>
    </w:p>
    <w:p w:rsidR="00F85A29" w:rsidRPr="0078004D" w:rsidRDefault="00F85A29" w:rsidP="00F85A29">
      <w:pPr>
        <w:pStyle w:val="Style16"/>
        <w:widowControl/>
        <w:spacing w:line="322" w:lineRule="exact"/>
        <w:ind w:left="720"/>
        <w:rPr>
          <w:b/>
          <w:sz w:val="28"/>
          <w:szCs w:val="28"/>
        </w:rPr>
      </w:pPr>
      <w:r w:rsidRPr="0078004D">
        <w:rPr>
          <w:b/>
          <w:sz w:val="28"/>
          <w:szCs w:val="28"/>
        </w:rPr>
        <w:t xml:space="preserve">Задание: </w:t>
      </w:r>
    </w:p>
    <w:p w:rsidR="00F85A29" w:rsidRPr="00810220" w:rsidRDefault="00F85A29" w:rsidP="00A14A1C">
      <w:pPr>
        <w:pStyle w:val="Style16"/>
        <w:widowControl/>
        <w:spacing w:line="322" w:lineRule="exact"/>
        <w:ind w:left="720"/>
        <w:jc w:val="both"/>
        <w:rPr>
          <w:sz w:val="28"/>
          <w:szCs w:val="28"/>
        </w:rPr>
      </w:pPr>
      <w:r w:rsidRPr="00810220">
        <w:rPr>
          <w:sz w:val="28"/>
          <w:szCs w:val="28"/>
        </w:rPr>
        <w:t xml:space="preserve">1. Принять сотрудника на работу, предоставив стандартные налоговые вычеты на ребенка. 2. Вывести на печать приказ о приеме на работу и согласие на обработку персональных данных.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720"/>
        <w:rPr>
          <w:sz w:val="28"/>
          <w:szCs w:val="28"/>
        </w:rPr>
      </w:pPr>
      <w:r w:rsidRPr="00810220">
        <w:rPr>
          <w:sz w:val="28"/>
          <w:szCs w:val="28"/>
        </w:rPr>
        <w:t xml:space="preserve">3. Начислить заработную плату за </w:t>
      </w:r>
      <w:r w:rsidR="00537899">
        <w:rPr>
          <w:sz w:val="28"/>
          <w:szCs w:val="28"/>
        </w:rPr>
        <w:t>февраль</w:t>
      </w:r>
      <w:r w:rsidRPr="00810220">
        <w:rPr>
          <w:sz w:val="28"/>
          <w:szCs w:val="28"/>
        </w:rPr>
        <w:t xml:space="preserve"> 2017г. Произвести расчет страховых взносов.</w:t>
      </w:r>
    </w:p>
    <w:p w:rsidR="0078004D" w:rsidRDefault="0078004D" w:rsidP="00F85A29">
      <w:pPr>
        <w:pStyle w:val="Style16"/>
        <w:widowControl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5A29" w:rsidRPr="00810220">
        <w:rPr>
          <w:sz w:val="28"/>
          <w:szCs w:val="28"/>
        </w:rPr>
        <w:t xml:space="preserve">4. Вывести на печать расчетную ведомость по форме Т-51, информацию о </w:t>
      </w:r>
      <w:r>
        <w:rPr>
          <w:sz w:val="28"/>
          <w:szCs w:val="28"/>
        </w:rPr>
        <w:t xml:space="preserve">   </w:t>
      </w:r>
    </w:p>
    <w:p w:rsidR="00F85A29" w:rsidRPr="00810220" w:rsidRDefault="0078004D" w:rsidP="00F85A29">
      <w:pPr>
        <w:pStyle w:val="Style16"/>
        <w:widowControl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5A29" w:rsidRPr="00810220">
        <w:rPr>
          <w:sz w:val="28"/>
          <w:szCs w:val="28"/>
        </w:rPr>
        <w:t xml:space="preserve">начисленных   </w:t>
      </w:r>
      <w:proofErr w:type="gramStart"/>
      <w:r w:rsidR="00F85A29" w:rsidRPr="00810220">
        <w:rPr>
          <w:sz w:val="28"/>
          <w:szCs w:val="28"/>
        </w:rPr>
        <w:t>налогах</w:t>
      </w:r>
      <w:proofErr w:type="gramEnd"/>
      <w:r w:rsidR="00F85A29" w:rsidRPr="00810220">
        <w:rPr>
          <w:sz w:val="28"/>
          <w:szCs w:val="28"/>
        </w:rPr>
        <w:t xml:space="preserve"> и взносах (кратко) за </w:t>
      </w:r>
      <w:r w:rsidR="00537899">
        <w:rPr>
          <w:sz w:val="28"/>
          <w:szCs w:val="28"/>
        </w:rPr>
        <w:t>февраль</w:t>
      </w:r>
      <w:r w:rsidR="00F85A29" w:rsidRPr="00810220">
        <w:rPr>
          <w:sz w:val="28"/>
          <w:szCs w:val="28"/>
        </w:rPr>
        <w:t xml:space="preserve"> 2017 г.</w:t>
      </w:r>
    </w:p>
    <w:p w:rsidR="00F85A29" w:rsidRPr="0078004D" w:rsidRDefault="00537899" w:rsidP="00537899">
      <w:pPr>
        <w:pStyle w:val="Style16"/>
        <w:widowControl/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 w:rsidR="00F85A29" w:rsidRPr="0078004D">
        <w:rPr>
          <w:sz w:val="28"/>
          <w:szCs w:val="28"/>
        </w:rPr>
        <w:t xml:space="preserve">Оформить командировочные расходы. Рассчитать и произвести выплату сотруднику из    кассы организации сумму, израсходованную им сверх выданного аванса. </w:t>
      </w:r>
    </w:p>
    <w:p w:rsidR="00537899" w:rsidRDefault="00537899" w:rsidP="00F85A29">
      <w:pPr>
        <w:pStyle w:val="Style16"/>
        <w:widowControl/>
        <w:spacing w:line="322" w:lineRule="exact"/>
        <w:ind w:left="1080"/>
        <w:rPr>
          <w:b/>
          <w:sz w:val="28"/>
          <w:szCs w:val="28"/>
        </w:rPr>
      </w:pPr>
    </w:p>
    <w:p w:rsidR="00F85A29" w:rsidRPr="0078004D" w:rsidRDefault="00F85A29" w:rsidP="00F85A29">
      <w:pPr>
        <w:pStyle w:val="Style16"/>
        <w:widowControl/>
        <w:spacing w:line="322" w:lineRule="exact"/>
        <w:ind w:left="1080"/>
        <w:rPr>
          <w:b/>
          <w:sz w:val="28"/>
          <w:szCs w:val="28"/>
        </w:rPr>
      </w:pPr>
      <w:r w:rsidRPr="0078004D">
        <w:rPr>
          <w:b/>
          <w:sz w:val="28"/>
          <w:szCs w:val="28"/>
        </w:rPr>
        <w:t xml:space="preserve">Порядок выполнения задания </w:t>
      </w:r>
    </w:p>
    <w:p w:rsidR="00F85A29" w:rsidRPr="00810220" w:rsidRDefault="00F85A29" w:rsidP="00F85A29">
      <w:pPr>
        <w:pStyle w:val="Style16"/>
        <w:widowControl/>
        <w:spacing w:line="322" w:lineRule="exact"/>
        <w:ind w:left="1080"/>
        <w:rPr>
          <w:sz w:val="28"/>
          <w:szCs w:val="28"/>
        </w:rPr>
      </w:pPr>
      <w:r w:rsidRPr="00810220">
        <w:rPr>
          <w:sz w:val="28"/>
          <w:szCs w:val="28"/>
        </w:rPr>
        <w:t xml:space="preserve">1. Подготовка рабочего места.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1080"/>
        <w:rPr>
          <w:sz w:val="28"/>
          <w:szCs w:val="28"/>
        </w:rPr>
      </w:pPr>
      <w:r w:rsidRPr="00810220">
        <w:rPr>
          <w:sz w:val="28"/>
          <w:szCs w:val="28"/>
        </w:rPr>
        <w:t xml:space="preserve">2. Изучение конкурсного задания.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1080"/>
        <w:rPr>
          <w:sz w:val="28"/>
          <w:szCs w:val="28"/>
        </w:rPr>
      </w:pPr>
      <w:r w:rsidRPr="00810220">
        <w:rPr>
          <w:sz w:val="28"/>
          <w:szCs w:val="28"/>
        </w:rPr>
        <w:t>3. Ввод данных в программу, печать заданных документов.</w:t>
      </w:r>
    </w:p>
    <w:p w:rsidR="00F85A29" w:rsidRPr="00810220" w:rsidRDefault="00F85A29" w:rsidP="00F85A29">
      <w:pPr>
        <w:pStyle w:val="Style16"/>
        <w:widowControl/>
        <w:spacing w:line="322" w:lineRule="exact"/>
        <w:ind w:left="1080"/>
        <w:rPr>
          <w:sz w:val="28"/>
          <w:szCs w:val="28"/>
        </w:rPr>
      </w:pPr>
      <w:r w:rsidRPr="00810220">
        <w:rPr>
          <w:sz w:val="28"/>
          <w:szCs w:val="28"/>
        </w:rPr>
        <w:t xml:space="preserve">4. Демонстрация результатов работы экспертам. </w:t>
      </w:r>
    </w:p>
    <w:p w:rsidR="00F85A29" w:rsidRPr="00810220" w:rsidRDefault="00F85A29" w:rsidP="00F85A29">
      <w:pPr>
        <w:pStyle w:val="Style16"/>
        <w:widowControl/>
        <w:spacing w:line="322" w:lineRule="exact"/>
        <w:ind w:left="1080"/>
        <w:rPr>
          <w:sz w:val="28"/>
          <w:szCs w:val="28"/>
        </w:rPr>
      </w:pPr>
      <w:r w:rsidRPr="00810220">
        <w:rPr>
          <w:sz w:val="28"/>
          <w:szCs w:val="28"/>
        </w:rPr>
        <w:t>5.Уборка рабочего места.</w:t>
      </w:r>
    </w:p>
    <w:p w:rsidR="00F85A29" w:rsidRPr="00810220" w:rsidRDefault="00F85A29" w:rsidP="00F85A29">
      <w:pPr>
        <w:pStyle w:val="Style16"/>
        <w:widowControl/>
        <w:spacing w:line="322" w:lineRule="exact"/>
        <w:ind w:left="1080"/>
        <w:rPr>
          <w:sz w:val="28"/>
          <w:szCs w:val="28"/>
        </w:rPr>
      </w:pPr>
    </w:p>
    <w:p w:rsidR="00F85A29" w:rsidRPr="0078004D" w:rsidRDefault="00F85A29" w:rsidP="00F85A29">
      <w:pPr>
        <w:pStyle w:val="Style16"/>
        <w:widowControl/>
        <w:spacing w:line="322" w:lineRule="exact"/>
        <w:ind w:left="1080"/>
        <w:jc w:val="center"/>
        <w:rPr>
          <w:b/>
          <w:sz w:val="28"/>
          <w:szCs w:val="28"/>
        </w:rPr>
      </w:pPr>
      <w:r w:rsidRPr="0078004D">
        <w:rPr>
          <w:b/>
          <w:sz w:val="28"/>
          <w:szCs w:val="28"/>
        </w:rPr>
        <w:t>Лист критериев оценки</w:t>
      </w:r>
    </w:p>
    <w:p w:rsidR="00F85A29" w:rsidRPr="00810220" w:rsidRDefault="00F85A29" w:rsidP="00F85A29">
      <w:pPr>
        <w:pStyle w:val="Style16"/>
        <w:widowControl/>
        <w:spacing w:line="322" w:lineRule="exact"/>
        <w:ind w:left="1080"/>
        <w:jc w:val="center"/>
        <w:rPr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7729"/>
        <w:gridCol w:w="1984"/>
      </w:tblGrid>
      <w:tr w:rsidR="00F85A29" w:rsidRPr="00810220" w:rsidTr="00157CB9">
        <w:tc>
          <w:tcPr>
            <w:tcW w:w="7904" w:type="dxa"/>
          </w:tcPr>
          <w:p w:rsidR="00F85A29" w:rsidRPr="0078004D" w:rsidRDefault="00F85A29" w:rsidP="0078004D">
            <w:pPr>
              <w:pStyle w:val="Style16"/>
              <w:widowControl/>
              <w:spacing w:line="322" w:lineRule="exact"/>
              <w:jc w:val="center"/>
              <w:rPr>
                <w:rStyle w:val="FontStyle29"/>
                <w:b/>
                <w:sz w:val="28"/>
                <w:szCs w:val="28"/>
              </w:rPr>
            </w:pPr>
            <w:r w:rsidRPr="0078004D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</w:tcPr>
          <w:p w:rsidR="00F85A29" w:rsidRPr="0078004D" w:rsidRDefault="00F85A29" w:rsidP="0078004D">
            <w:pPr>
              <w:pStyle w:val="Style16"/>
              <w:widowControl/>
              <w:spacing w:line="322" w:lineRule="exact"/>
              <w:jc w:val="center"/>
              <w:rPr>
                <w:rStyle w:val="FontStyle29"/>
                <w:b/>
                <w:sz w:val="28"/>
                <w:szCs w:val="28"/>
              </w:rPr>
            </w:pPr>
            <w:r w:rsidRPr="0078004D">
              <w:rPr>
                <w:b/>
                <w:sz w:val="28"/>
                <w:szCs w:val="28"/>
              </w:rPr>
              <w:t>Начисляемые баллы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Точность расчета заработной платы и страховых взносов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Правильность оформления первичных документов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Расчет командировочных расходов и взаиморасчеты с подотчетным лицом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Уверенное пользование программой 1С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78004D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78004D">
              <w:rPr>
                <w:rStyle w:val="FontStyle29"/>
                <w:b/>
                <w:sz w:val="28"/>
                <w:szCs w:val="28"/>
              </w:rPr>
              <w:t>Всего</w:t>
            </w:r>
          </w:p>
        </w:tc>
        <w:tc>
          <w:tcPr>
            <w:tcW w:w="1809" w:type="dxa"/>
          </w:tcPr>
          <w:p w:rsidR="00F85A29" w:rsidRPr="0078004D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78004D">
              <w:rPr>
                <w:rStyle w:val="FontStyle29"/>
                <w:b/>
                <w:sz w:val="28"/>
                <w:szCs w:val="28"/>
              </w:rPr>
              <w:t>25</w:t>
            </w:r>
          </w:p>
        </w:tc>
      </w:tr>
    </w:tbl>
    <w:p w:rsidR="00F85A29" w:rsidRPr="00810220" w:rsidRDefault="00F85A29" w:rsidP="00F85A29">
      <w:pPr>
        <w:pStyle w:val="Style16"/>
        <w:widowControl/>
        <w:spacing w:line="322" w:lineRule="exact"/>
        <w:ind w:left="1080"/>
        <w:jc w:val="center"/>
        <w:rPr>
          <w:rStyle w:val="FontStyle29"/>
          <w:sz w:val="28"/>
          <w:szCs w:val="28"/>
        </w:rPr>
      </w:pPr>
    </w:p>
    <w:p w:rsidR="00F85A29" w:rsidRPr="00810220" w:rsidRDefault="00F85A29" w:rsidP="00DD33D2">
      <w:pPr>
        <w:pStyle w:val="Style16"/>
        <w:widowControl/>
        <w:spacing w:line="322" w:lineRule="exact"/>
        <w:rPr>
          <w:rStyle w:val="FontStyle29"/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ind w:left="1080"/>
        <w:jc w:val="center"/>
        <w:rPr>
          <w:b/>
          <w:sz w:val="28"/>
          <w:szCs w:val="28"/>
        </w:rPr>
      </w:pPr>
      <w:r w:rsidRPr="00810220">
        <w:rPr>
          <w:b/>
          <w:sz w:val="28"/>
          <w:szCs w:val="28"/>
        </w:rPr>
        <w:t>Задание 3 «Учет основных сре</w:t>
      </w:r>
      <w:proofErr w:type="gramStart"/>
      <w:r w:rsidRPr="00810220">
        <w:rPr>
          <w:b/>
          <w:sz w:val="28"/>
          <w:szCs w:val="28"/>
        </w:rPr>
        <w:t>дств в пр</w:t>
      </w:r>
      <w:proofErr w:type="gramEnd"/>
      <w:r w:rsidRPr="00810220">
        <w:rPr>
          <w:b/>
          <w:sz w:val="28"/>
          <w:szCs w:val="28"/>
        </w:rPr>
        <w:t>ограмме 1С: Предприятие 8.3»</w:t>
      </w:r>
    </w:p>
    <w:p w:rsidR="00F85A29" w:rsidRPr="0078004D" w:rsidRDefault="00F85A29" w:rsidP="00F85A29">
      <w:pPr>
        <w:pStyle w:val="Style16"/>
        <w:widowControl/>
        <w:spacing w:line="322" w:lineRule="exact"/>
        <w:rPr>
          <w:b/>
          <w:sz w:val="28"/>
          <w:szCs w:val="28"/>
        </w:rPr>
      </w:pPr>
      <w:r w:rsidRPr="00810220">
        <w:rPr>
          <w:sz w:val="28"/>
          <w:szCs w:val="28"/>
        </w:rPr>
        <w:t xml:space="preserve">       </w:t>
      </w:r>
      <w:r w:rsidRPr="0078004D">
        <w:rPr>
          <w:b/>
          <w:sz w:val="28"/>
          <w:szCs w:val="28"/>
        </w:rPr>
        <w:t xml:space="preserve">Исходные данные: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Согласно договору №1</w:t>
      </w:r>
      <w:r w:rsidR="007608F4">
        <w:rPr>
          <w:sz w:val="28"/>
          <w:szCs w:val="28"/>
        </w:rPr>
        <w:t>2</w:t>
      </w:r>
      <w:r w:rsidRPr="00810220">
        <w:rPr>
          <w:sz w:val="28"/>
          <w:szCs w:val="28"/>
        </w:rPr>
        <w:t xml:space="preserve"> от 2</w:t>
      </w:r>
      <w:r w:rsidR="007608F4">
        <w:rPr>
          <w:sz w:val="28"/>
          <w:szCs w:val="28"/>
        </w:rPr>
        <w:t>1</w:t>
      </w:r>
      <w:r w:rsidRPr="00810220">
        <w:rPr>
          <w:sz w:val="28"/>
          <w:szCs w:val="28"/>
        </w:rPr>
        <w:t xml:space="preserve">.12.2016г. с поставщиком ООО «Смена» поставлен компрессорно-конденсаторный блок BKK 045 на основании документов: накладная №34 и счет-фактура №34 от </w:t>
      </w:r>
      <w:r w:rsidR="00FB0C08">
        <w:rPr>
          <w:sz w:val="28"/>
          <w:szCs w:val="28"/>
        </w:rPr>
        <w:t>25</w:t>
      </w:r>
      <w:r w:rsidRPr="00810220">
        <w:rPr>
          <w:sz w:val="28"/>
          <w:szCs w:val="28"/>
        </w:rPr>
        <w:t>.01.2017г. на сумму 152 102,00 руб. (в т.ч. НДС -18%).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ООО «Смена» произвел доставку</w:t>
      </w:r>
      <w:r w:rsidR="00FB0C08">
        <w:rPr>
          <w:sz w:val="28"/>
          <w:szCs w:val="28"/>
        </w:rPr>
        <w:t xml:space="preserve"> блока на основании договора №12 от 21</w:t>
      </w:r>
      <w:r w:rsidRPr="00810220">
        <w:rPr>
          <w:sz w:val="28"/>
          <w:szCs w:val="28"/>
        </w:rPr>
        <w:t xml:space="preserve">.12.2016г. на сумму 14 750,00 руб. (в т.ч. НДС -18%). Документы: </w:t>
      </w:r>
      <w:r w:rsidR="00FB0C08">
        <w:rPr>
          <w:sz w:val="28"/>
          <w:szCs w:val="28"/>
        </w:rPr>
        <w:t>акт №45 и счет-фактура №45 от 25</w:t>
      </w:r>
      <w:r w:rsidRPr="00810220">
        <w:rPr>
          <w:sz w:val="28"/>
          <w:szCs w:val="28"/>
        </w:rPr>
        <w:t>.01.2017г.</w:t>
      </w:r>
      <w:r w:rsidR="00FB0C08">
        <w:rPr>
          <w:sz w:val="28"/>
          <w:szCs w:val="28"/>
        </w:rPr>
        <w:t xml:space="preserve">, </w:t>
      </w:r>
      <w:r w:rsidRPr="00810220">
        <w:rPr>
          <w:sz w:val="28"/>
          <w:szCs w:val="28"/>
        </w:rPr>
        <w:t xml:space="preserve"> </w:t>
      </w:r>
      <w:r w:rsidR="00FB0C08">
        <w:rPr>
          <w:sz w:val="28"/>
          <w:szCs w:val="28"/>
        </w:rPr>
        <w:t>27</w:t>
      </w:r>
      <w:r w:rsidRPr="00810220">
        <w:rPr>
          <w:sz w:val="28"/>
          <w:szCs w:val="28"/>
        </w:rPr>
        <w:t>.01.2017г. блок введен в эксплуатацию.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85A29" w:rsidRPr="00810220" w:rsidTr="00157CB9">
        <w:tc>
          <w:tcPr>
            <w:tcW w:w="10422" w:type="dxa"/>
            <w:gridSpan w:val="2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jc w:val="center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b/>
                <w:sz w:val="28"/>
                <w:szCs w:val="28"/>
              </w:rPr>
              <w:t>Сведения об объекте основных средств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Компрессорно-конденсаторный блок BKK 045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Изготовитель</w:t>
            </w:r>
          </w:p>
        </w:tc>
        <w:tc>
          <w:tcPr>
            <w:tcW w:w="5211" w:type="dxa"/>
          </w:tcPr>
          <w:p w:rsidR="00F85A29" w:rsidRPr="00810220" w:rsidRDefault="0078004D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 «ФЕСТО</w:t>
            </w:r>
            <w:r w:rsidR="00F85A29" w:rsidRPr="00810220">
              <w:rPr>
                <w:sz w:val="28"/>
                <w:szCs w:val="28"/>
              </w:rPr>
              <w:t>»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Номер паспорта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685642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Заводской номер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369875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Дата выпуска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15.01.2016г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ОКОФ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14 2922626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Группа учета ОС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Машины и оборудование (кроме </w:t>
            </w:r>
            <w:proofErr w:type="gramStart"/>
            <w:r w:rsidRPr="00810220">
              <w:rPr>
                <w:sz w:val="28"/>
                <w:szCs w:val="28"/>
              </w:rPr>
              <w:t>офисного</w:t>
            </w:r>
            <w:proofErr w:type="gramEnd"/>
            <w:r w:rsidRPr="00810220">
              <w:rPr>
                <w:sz w:val="28"/>
                <w:szCs w:val="28"/>
              </w:rPr>
              <w:t>)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Присваивается бухгалтером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Место эксплуатации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Основное подразделение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Петров А.</w:t>
            </w:r>
            <w:proofErr w:type="gramStart"/>
            <w:r w:rsidRPr="00810220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Срок полезного использования (БУ и НУ)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80 месяцев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Метод начисления амортизации (БУ и НУ)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Линейный метод</w:t>
            </w:r>
          </w:p>
        </w:tc>
      </w:tr>
      <w:tr w:rsidR="00F85A29" w:rsidRPr="00810220" w:rsidTr="00157CB9"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Амортизационная группа</w:t>
            </w:r>
          </w:p>
        </w:tc>
        <w:tc>
          <w:tcPr>
            <w:tcW w:w="5211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Четвертая</w:t>
            </w:r>
          </w:p>
        </w:tc>
      </w:tr>
    </w:tbl>
    <w:p w:rsidR="00F85A29" w:rsidRPr="0078004D" w:rsidRDefault="00F85A29" w:rsidP="00F85A29">
      <w:pPr>
        <w:pStyle w:val="Style16"/>
        <w:widowControl/>
        <w:spacing w:line="322" w:lineRule="exact"/>
        <w:rPr>
          <w:b/>
          <w:sz w:val="28"/>
          <w:szCs w:val="28"/>
        </w:rPr>
      </w:pPr>
      <w:r w:rsidRPr="0078004D">
        <w:rPr>
          <w:b/>
          <w:sz w:val="28"/>
          <w:szCs w:val="28"/>
        </w:rPr>
        <w:t xml:space="preserve">Задание: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1. Произвести покупку объекта ОС с учетом дополнительного расхода на доставку. Произвести ввод в эксплуатацию основное средство.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2. Оформить и вывести на печать Акт о приеме-передаче основных средств по фор</w:t>
      </w:r>
      <w:r w:rsidR="00FB0C08">
        <w:rPr>
          <w:sz w:val="28"/>
          <w:szCs w:val="28"/>
        </w:rPr>
        <w:t>ме ОС-2 от 27</w:t>
      </w:r>
      <w:r w:rsidRPr="00810220">
        <w:rPr>
          <w:sz w:val="28"/>
          <w:szCs w:val="28"/>
        </w:rPr>
        <w:t xml:space="preserve">.01.2017г.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3. </w:t>
      </w:r>
      <w:proofErr w:type="gramStart"/>
      <w:r w:rsidRPr="00810220">
        <w:rPr>
          <w:sz w:val="28"/>
          <w:szCs w:val="28"/>
        </w:rPr>
        <w:t xml:space="preserve">Сформировать платежное поручение на оплату за приобретенное ОС и произвести оплату с расчетного счета. </w:t>
      </w:r>
      <w:proofErr w:type="gramEnd"/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4. Начислить амортизацию основных средств за февраль 2017 г.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b/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rPr>
          <w:b/>
          <w:sz w:val="28"/>
          <w:szCs w:val="28"/>
        </w:rPr>
      </w:pPr>
      <w:r w:rsidRPr="00810220">
        <w:rPr>
          <w:b/>
          <w:sz w:val="28"/>
          <w:szCs w:val="28"/>
        </w:rPr>
        <w:t xml:space="preserve">Порядок выполнения задания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1. Подготовка рабочего места.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2. Изучение конкурсного задания.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3. Ввод в эксплуатацию основных средств.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4. Подготовка и вывод документов на печать.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5. Демонстрация результатов работы экспертам.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6. Уборка рабочего места.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</w:p>
    <w:p w:rsidR="00F85A29" w:rsidRPr="0078004D" w:rsidRDefault="00F85A29" w:rsidP="0078004D">
      <w:pPr>
        <w:pStyle w:val="Style16"/>
        <w:widowControl/>
        <w:spacing w:line="322" w:lineRule="exact"/>
        <w:jc w:val="center"/>
        <w:rPr>
          <w:b/>
          <w:sz w:val="28"/>
          <w:szCs w:val="28"/>
        </w:rPr>
      </w:pPr>
      <w:r w:rsidRPr="0078004D">
        <w:rPr>
          <w:b/>
          <w:sz w:val="28"/>
          <w:szCs w:val="28"/>
        </w:rPr>
        <w:t>Лист критериев оценки</w:t>
      </w:r>
    </w:p>
    <w:p w:rsidR="00F85A29" w:rsidRPr="0078004D" w:rsidRDefault="00F85A29" w:rsidP="0078004D">
      <w:pPr>
        <w:pStyle w:val="Style16"/>
        <w:widowControl/>
        <w:spacing w:line="322" w:lineRule="exac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4"/>
        <w:gridCol w:w="1984"/>
      </w:tblGrid>
      <w:tr w:rsidR="00F85A29" w:rsidRPr="0078004D" w:rsidTr="0078004D">
        <w:tc>
          <w:tcPr>
            <w:tcW w:w="7904" w:type="dxa"/>
          </w:tcPr>
          <w:p w:rsidR="00F85A29" w:rsidRPr="0078004D" w:rsidRDefault="00F85A29" w:rsidP="0078004D">
            <w:pPr>
              <w:pStyle w:val="Style16"/>
              <w:widowControl/>
              <w:spacing w:line="322" w:lineRule="exact"/>
              <w:jc w:val="center"/>
              <w:rPr>
                <w:rStyle w:val="FontStyle29"/>
                <w:b/>
                <w:sz w:val="28"/>
                <w:szCs w:val="28"/>
              </w:rPr>
            </w:pPr>
            <w:r w:rsidRPr="0078004D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840" w:type="dxa"/>
          </w:tcPr>
          <w:p w:rsidR="00F85A29" w:rsidRPr="0078004D" w:rsidRDefault="00F85A29" w:rsidP="0078004D">
            <w:pPr>
              <w:pStyle w:val="Style16"/>
              <w:widowControl/>
              <w:spacing w:line="322" w:lineRule="exact"/>
              <w:jc w:val="center"/>
              <w:rPr>
                <w:rStyle w:val="FontStyle29"/>
                <w:b/>
                <w:sz w:val="28"/>
                <w:szCs w:val="28"/>
              </w:rPr>
            </w:pPr>
            <w:r w:rsidRPr="0078004D">
              <w:rPr>
                <w:b/>
                <w:sz w:val="28"/>
                <w:szCs w:val="28"/>
              </w:rPr>
              <w:t>Начисляемые баллы</w:t>
            </w:r>
          </w:p>
        </w:tc>
      </w:tr>
      <w:tr w:rsidR="00F85A29" w:rsidRPr="00810220" w:rsidTr="0078004D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18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78004D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Правильное принятие к учету и ввод в эксплуатацию основных средств.</w:t>
            </w:r>
          </w:p>
        </w:tc>
        <w:tc>
          <w:tcPr>
            <w:tcW w:w="18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78004D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Корректность заполнения актов приема-передачи основных </w:t>
            </w:r>
            <w:r w:rsidRPr="00810220">
              <w:rPr>
                <w:sz w:val="28"/>
                <w:szCs w:val="28"/>
              </w:rPr>
              <w:lastRenderedPageBreak/>
              <w:t>средств.</w:t>
            </w:r>
          </w:p>
        </w:tc>
        <w:tc>
          <w:tcPr>
            <w:tcW w:w="18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lastRenderedPageBreak/>
              <w:t>5</w:t>
            </w:r>
          </w:p>
        </w:tc>
      </w:tr>
      <w:tr w:rsidR="00F85A29" w:rsidRPr="00810220" w:rsidTr="0078004D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lastRenderedPageBreak/>
              <w:t>Правильное формирование расчета с поставщиком</w:t>
            </w:r>
          </w:p>
        </w:tc>
        <w:tc>
          <w:tcPr>
            <w:tcW w:w="18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78004D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Уверенное пользование программой 1С</w:t>
            </w:r>
          </w:p>
        </w:tc>
        <w:tc>
          <w:tcPr>
            <w:tcW w:w="18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78004D">
        <w:tc>
          <w:tcPr>
            <w:tcW w:w="7904" w:type="dxa"/>
          </w:tcPr>
          <w:p w:rsidR="00F85A29" w:rsidRPr="0078004D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78004D">
              <w:rPr>
                <w:rStyle w:val="FontStyle29"/>
                <w:b/>
                <w:sz w:val="28"/>
                <w:szCs w:val="28"/>
              </w:rPr>
              <w:t>Всего</w:t>
            </w:r>
          </w:p>
        </w:tc>
        <w:tc>
          <w:tcPr>
            <w:tcW w:w="1840" w:type="dxa"/>
          </w:tcPr>
          <w:p w:rsidR="00F85A29" w:rsidRPr="0078004D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78004D">
              <w:rPr>
                <w:rStyle w:val="FontStyle29"/>
                <w:b/>
                <w:sz w:val="28"/>
                <w:szCs w:val="28"/>
              </w:rPr>
              <w:t>25</w:t>
            </w:r>
          </w:p>
        </w:tc>
      </w:tr>
    </w:tbl>
    <w:p w:rsidR="00F85A29" w:rsidRPr="0078004D" w:rsidRDefault="00F85A29" w:rsidP="00F85A29">
      <w:pPr>
        <w:pStyle w:val="Style16"/>
        <w:widowControl/>
        <w:spacing w:line="322" w:lineRule="exact"/>
        <w:rPr>
          <w:b/>
          <w:sz w:val="32"/>
          <w:szCs w:val="32"/>
        </w:rPr>
      </w:pPr>
      <w:r w:rsidRPr="0078004D">
        <w:rPr>
          <w:b/>
          <w:sz w:val="32"/>
          <w:szCs w:val="32"/>
        </w:rPr>
        <w:t xml:space="preserve">Задание 4 «Подготовка стандартных отчетов в программе 1С: Предприятие 8.3»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Время выполнения </w:t>
      </w:r>
      <w:r w:rsidRPr="0078004D">
        <w:rPr>
          <w:b/>
          <w:sz w:val="28"/>
          <w:szCs w:val="28"/>
        </w:rPr>
        <w:t>60 минут</w:t>
      </w:r>
      <w:r w:rsidRPr="00810220">
        <w:rPr>
          <w:sz w:val="28"/>
          <w:szCs w:val="28"/>
        </w:rPr>
        <w:t xml:space="preserve">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78004D">
        <w:rPr>
          <w:b/>
          <w:sz w:val="28"/>
          <w:szCs w:val="28"/>
        </w:rPr>
        <w:t>Исходные данные</w:t>
      </w:r>
      <w:r w:rsidRPr="00810220">
        <w:rPr>
          <w:sz w:val="28"/>
          <w:szCs w:val="28"/>
        </w:rPr>
        <w:t>: произвести закрытие месяцев – январь, февраль, март 2017г.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Задание: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1. Используя введенные в базу данных, при выполнении задания 1-3, хозяйственные операции, сформировать и вывести на печать: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• </w:t>
      </w:r>
      <w:proofErr w:type="spellStart"/>
      <w:r w:rsidRPr="00810220">
        <w:rPr>
          <w:sz w:val="28"/>
          <w:szCs w:val="28"/>
        </w:rPr>
        <w:t>оборотн</w:t>
      </w:r>
      <w:proofErr w:type="gramStart"/>
      <w:r w:rsidRPr="00810220">
        <w:rPr>
          <w:sz w:val="28"/>
          <w:szCs w:val="28"/>
        </w:rPr>
        <w:t>о</w:t>
      </w:r>
      <w:proofErr w:type="spellEnd"/>
      <w:r w:rsidRPr="00810220">
        <w:rPr>
          <w:sz w:val="28"/>
          <w:szCs w:val="28"/>
        </w:rPr>
        <w:t>-</w:t>
      </w:r>
      <w:proofErr w:type="gramEnd"/>
      <w:r w:rsidR="0078004D">
        <w:rPr>
          <w:sz w:val="28"/>
          <w:szCs w:val="28"/>
        </w:rPr>
        <w:t xml:space="preserve"> </w:t>
      </w:r>
      <w:r w:rsidRPr="00810220">
        <w:rPr>
          <w:sz w:val="28"/>
          <w:szCs w:val="28"/>
        </w:rPr>
        <w:t>сальдовую ведомость за 1 квартал 2017г. с данными бухгалтерского и налогового учета с указанием наименования счетов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• по счетам 60 «Расчеты с поставщиками и подрядчиками», 62 «Расчеты с покупателями и заказчиками» сформировать </w:t>
      </w:r>
      <w:proofErr w:type="spellStart"/>
      <w:r w:rsidRPr="00810220">
        <w:rPr>
          <w:sz w:val="28"/>
          <w:szCs w:val="28"/>
        </w:rPr>
        <w:t>оборотно</w:t>
      </w:r>
      <w:proofErr w:type="spellEnd"/>
      <w:r w:rsidRPr="00810220">
        <w:rPr>
          <w:sz w:val="28"/>
          <w:szCs w:val="28"/>
        </w:rPr>
        <w:t xml:space="preserve">-сальдовую ведомость за 1 квартал 2017 г. в разрезе контрагентов и договоров (документы расчетов с контрагентами не выбирать)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• анализ счета 08.04 «Приобретение объектов основных средств» за 1 квартал 2017 г.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• обороты счета 19 в разрезе субсчетов за 1 квартал 2017 г. по месяцам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2. Заполнить и вывести на печать налоговую декларацию по налогу на добавленную стоимость (титульный лист, раздел 1 и раздел 3), книгу покупок, книгу продаж.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3. Заполнить и вывести на печать налоговый расчет по авансовому платежу по налогу на имущество организаций за 1 квартал 2017г.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4. Подготовить и вывести на печать бухгалтерскую финансовую отчетность за 1 квартал 2017г. (Бухгалтерский баланс и Отчет о финансовых результатах)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</w:p>
    <w:p w:rsidR="00F85A29" w:rsidRPr="0078004D" w:rsidRDefault="00F85A29" w:rsidP="00F85A29">
      <w:pPr>
        <w:pStyle w:val="Style16"/>
        <w:widowControl/>
        <w:spacing w:line="322" w:lineRule="exact"/>
        <w:rPr>
          <w:b/>
          <w:sz w:val="28"/>
          <w:szCs w:val="28"/>
        </w:rPr>
      </w:pPr>
      <w:r w:rsidRPr="0078004D">
        <w:rPr>
          <w:b/>
          <w:sz w:val="28"/>
          <w:szCs w:val="28"/>
        </w:rPr>
        <w:t xml:space="preserve">Порядок выполнения задания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1. Подготовка рабочего места.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2. Изучение конкурсного задания.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3. Формирование и печать заданных отчетов.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4. Передача подготовленных печатных форм на оценку экспертам.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5. Уборка рабочего места.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</w:t>
      </w:r>
    </w:p>
    <w:p w:rsidR="00F85A29" w:rsidRPr="0078004D" w:rsidRDefault="00F85A29" w:rsidP="0078004D">
      <w:pPr>
        <w:pStyle w:val="Style16"/>
        <w:widowControl/>
        <w:spacing w:line="322" w:lineRule="exact"/>
        <w:jc w:val="center"/>
        <w:rPr>
          <w:b/>
          <w:sz w:val="28"/>
          <w:szCs w:val="28"/>
        </w:rPr>
      </w:pPr>
      <w:r w:rsidRPr="0078004D">
        <w:rPr>
          <w:b/>
          <w:sz w:val="28"/>
          <w:szCs w:val="28"/>
        </w:rPr>
        <w:t>Лист критериев оценки</w:t>
      </w:r>
    </w:p>
    <w:p w:rsidR="00F85A29" w:rsidRPr="0078004D" w:rsidRDefault="00F85A29" w:rsidP="0078004D">
      <w:pPr>
        <w:pStyle w:val="Style16"/>
        <w:widowControl/>
        <w:spacing w:line="322" w:lineRule="exac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4"/>
        <w:gridCol w:w="1984"/>
      </w:tblGrid>
      <w:tr w:rsidR="00F85A29" w:rsidRPr="0078004D" w:rsidTr="00157CB9">
        <w:tc>
          <w:tcPr>
            <w:tcW w:w="7904" w:type="dxa"/>
          </w:tcPr>
          <w:p w:rsidR="00F85A29" w:rsidRPr="0078004D" w:rsidRDefault="00F85A29" w:rsidP="0078004D">
            <w:pPr>
              <w:pStyle w:val="Style16"/>
              <w:widowControl/>
              <w:spacing w:line="322" w:lineRule="exact"/>
              <w:jc w:val="center"/>
              <w:rPr>
                <w:rStyle w:val="FontStyle29"/>
                <w:b/>
                <w:sz w:val="28"/>
                <w:szCs w:val="28"/>
              </w:rPr>
            </w:pPr>
            <w:r w:rsidRPr="0078004D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</w:tcPr>
          <w:p w:rsidR="00F85A29" w:rsidRPr="0078004D" w:rsidRDefault="00F85A29" w:rsidP="0078004D">
            <w:pPr>
              <w:pStyle w:val="Style16"/>
              <w:widowControl/>
              <w:spacing w:line="322" w:lineRule="exact"/>
              <w:jc w:val="center"/>
              <w:rPr>
                <w:rStyle w:val="FontStyle29"/>
                <w:b/>
                <w:sz w:val="28"/>
                <w:szCs w:val="28"/>
              </w:rPr>
            </w:pPr>
            <w:r w:rsidRPr="0078004D">
              <w:rPr>
                <w:b/>
                <w:sz w:val="28"/>
                <w:szCs w:val="28"/>
              </w:rPr>
              <w:t>Начисляемые баллы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Полнота отражения хозяйственных операций в системе счетов бухгалтерского учета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3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Правильный расчет налога на добавленную стоимость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Правильный расчет авансового платежа по налогу на имущество организаций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2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Соотношение показателей бухгалтерской отчетности и </w:t>
            </w:r>
            <w:proofErr w:type="spellStart"/>
            <w:r w:rsidRPr="00810220">
              <w:rPr>
                <w:sz w:val="28"/>
                <w:szCs w:val="28"/>
              </w:rPr>
              <w:lastRenderedPageBreak/>
              <w:t>оборотно</w:t>
            </w:r>
            <w:proofErr w:type="spellEnd"/>
            <w:r w:rsidRPr="00810220">
              <w:rPr>
                <w:sz w:val="28"/>
                <w:szCs w:val="28"/>
              </w:rPr>
              <w:t>-сальдовой ведомости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lastRenderedPageBreak/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lastRenderedPageBreak/>
              <w:t>Уверенное пользование программой 1С</w:t>
            </w:r>
          </w:p>
        </w:tc>
        <w:tc>
          <w:tcPr>
            <w:tcW w:w="1809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5</w:t>
            </w:r>
          </w:p>
        </w:tc>
      </w:tr>
      <w:tr w:rsidR="00F85A29" w:rsidRPr="00810220" w:rsidTr="00157CB9">
        <w:tc>
          <w:tcPr>
            <w:tcW w:w="7904" w:type="dxa"/>
          </w:tcPr>
          <w:p w:rsidR="00F85A29" w:rsidRPr="00FC5BE9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FC5BE9">
              <w:rPr>
                <w:rStyle w:val="FontStyle29"/>
                <w:b/>
                <w:sz w:val="28"/>
                <w:szCs w:val="28"/>
              </w:rPr>
              <w:t>Всего</w:t>
            </w:r>
          </w:p>
        </w:tc>
        <w:tc>
          <w:tcPr>
            <w:tcW w:w="1809" w:type="dxa"/>
          </w:tcPr>
          <w:p w:rsidR="00F85A29" w:rsidRPr="00FC5BE9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FC5BE9">
              <w:rPr>
                <w:rStyle w:val="FontStyle29"/>
                <w:b/>
                <w:sz w:val="28"/>
                <w:szCs w:val="28"/>
              </w:rPr>
              <w:t>25</w:t>
            </w:r>
          </w:p>
        </w:tc>
      </w:tr>
    </w:tbl>
    <w:p w:rsidR="00F85A29" w:rsidRPr="00810220" w:rsidRDefault="00F85A29" w:rsidP="00F85A29">
      <w:pPr>
        <w:pStyle w:val="Style16"/>
        <w:widowControl/>
        <w:spacing w:line="322" w:lineRule="exact"/>
        <w:rPr>
          <w:b/>
          <w:sz w:val="28"/>
          <w:szCs w:val="28"/>
        </w:rPr>
      </w:pPr>
      <w:r w:rsidRPr="00810220">
        <w:rPr>
          <w:b/>
          <w:sz w:val="28"/>
          <w:szCs w:val="28"/>
        </w:rPr>
        <w:t>Сложность заданий остается неизменной для людей с инвалидностью. Адаптация заданий заключается в увеличении времени выполнения заданий.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jc w:val="center"/>
        <w:rPr>
          <w:b/>
          <w:sz w:val="28"/>
          <w:szCs w:val="28"/>
        </w:rPr>
      </w:pPr>
      <w:r w:rsidRPr="00810220">
        <w:rPr>
          <w:b/>
          <w:sz w:val="28"/>
          <w:szCs w:val="28"/>
        </w:rPr>
        <w:t>Правила выполнения работы и организации труда</w:t>
      </w:r>
    </w:p>
    <w:p w:rsidR="00F85A29" w:rsidRPr="00810220" w:rsidRDefault="00F85A29" w:rsidP="00F85A29">
      <w:pPr>
        <w:pStyle w:val="Style16"/>
        <w:widowControl/>
        <w:spacing w:line="322" w:lineRule="exact"/>
        <w:jc w:val="center"/>
        <w:rPr>
          <w:i/>
          <w:sz w:val="28"/>
          <w:szCs w:val="28"/>
        </w:rPr>
      </w:pPr>
      <w:r w:rsidRPr="00810220">
        <w:rPr>
          <w:i/>
          <w:sz w:val="28"/>
          <w:szCs w:val="28"/>
        </w:rPr>
        <w:t xml:space="preserve">1. </w:t>
      </w:r>
      <w:r w:rsidRPr="00D30262">
        <w:rPr>
          <w:b/>
          <w:i/>
          <w:sz w:val="28"/>
          <w:szCs w:val="28"/>
        </w:rPr>
        <w:t>Общие требования охраны труда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1.2. При работе с ПК рекомендуется организация перерывов на 10 минут через каждые 50 минут работы. Время на перерывы уже </w:t>
      </w:r>
      <w:proofErr w:type="gramStart"/>
      <w:r w:rsidRPr="00810220">
        <w:rPr>
          <w:sz w:val="28"/>
          <w:szCs w:val="28"/>
        </w:rPr>
        <w:t>учтено</w:t>
      </w:r>
      <w:proofErr w:type="gramEnd"/>
      <w:r w:rsidRPr="00810220">
        <w:rPr>
          <w:sz w:val="28"/>
          <w:szCs w:val="28"/>
        </w:rPr>
        <w:t xml:space="preserve"> в общем времени задания, и дополнительное время участникам не предоставляется.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1.3.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1.4. Участник соревнования должен знать месторасположение первичных средств пожаротушения и уметь ими пользоваться.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1.5. О каждом несчастном случае пострадавший или очевидец несчастного случая немедленно должен известить ближайшего эксперта.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1.6. 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1.7. При работе с ПК участники соревнования должны соблюдать правила личной гигиены.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1.8.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1.9. По всем вопросам, связанным с работой компьютера следует обращаться к руководителю. 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 </w:t>
      </w:r>
    </w:p>
    <w:p w:rsidR="00F85A29" w:rsidRPr="00D30262" w:rsidRDefault="00F85A29" w:rsidP="00F85A29">
      <w:pPr>
        <w:pStyle w:val="Style16"/>
        <w:widowControl/>
        <w:spacing w:line="322" w:lineRule="exact"/>
        <w:jc w:val="center"/>
        <w:rPr>
          <w:b/>
          <w:i/>
          <w:sz w:val="28"/>
          <w:szCs w:val="28"/>
        </w:rPr>
      </w:pPr>
      <w:r w:rsidRPr="00D30262">
        <w:rPr>
          <w:b/>
          <w:i/>
          <w:sz w:val="28"/>
          <w:szCs w:val="28"/>
        </w:rPr>
        <w:t>2. Требования охраны труда перед началом работы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2.1. Перед включением используемого на рабочем месте оборудования участник соревнования обязан: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2.1.3. Проверить правильность расположения оборудования.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lastRenderedPageBreak/>
        <w:t xml:space="preserve"> 2.1.4. Кабели электропитания, удлинители, сетевые фильтры должны находиться с тыльной стороны рабочего места.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2.1.5. Убедиться в отсутствии засветок, отражений и бликов на экране монитора.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2.1.6. </w:t>
      </w:r>
      <w:proofErr w:type="gramStart"/>
      <w:r w:rsidRPr="00810220">
        <w:rPr>
          <w:sz w:val="28"/>
          <w:szCs w:val="28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  <w:proofErr w:type="gramEnd"/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2.2. При выявлении неполадок сообщить об этом эксперту и до их устранения к работе не приступать. </w:t>
      </w:r>
    </w:p>
    <w:p w:rsidR="00F85A29" w:rsidRPr="00D30262" w:rsidRDefault="00F85A29" w:rsidP="00F85A29">
      <w:pPr>
        <w:pStyle w:val="Style16"/>
        <w:widowControl/>
        <w:spacing w:line="322" w:lineRule="exact"/>
        <w:jc w:val="center"/>
        <w:rPr>
          <w:b/>
          <w:i/>
          <w:sz w:val="28"/>
          <w:szCs w:val="28"/>
        </w:rPr>
      </w:pPr>
      <w:r w:rsidRPr="00D30262">
        <w:rPr>
          <w:b/>
          <w:i/>
          <w:sz w:val="28"/>
          <w:szCs w:val="28"/>
        </w:rPr>
        <w:t>3. Требования охраны труда во время работы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3.1. В течение всего времени работы со средствами компьютерной и оргтехники участник соревнования обязан: - содержать в порядке и чистоте рабочее место; - следить за тем, чтобы вентиляционные отверстия устройств ничем не были закрыты; - выполнять требования инструкции по эксплуатации оборудования; - 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3.2. </w:t>
      </w:r>
      <w:proofErr w:type="gramStart"/>
      <w:r w:rsidRPr="00810220">
        <w:rPr>
          <w:sz w:val="28"/>
          <w:szCs w:val="28"/>
        </w:rPr>
        <w:t>Участнику соревнований запрещается во время работы: - отключать и подключать интерфейсные кабели периферийных устройств; - класть на устройства средств компьютерной и оргтехники бумаги, папки и прочие посторонние предметы; - прикасаться к задней панели системного блока (процессора) при включенном питании; - отключать электропитание во время выполнения программы, процесса; - допускать попадание влаги, грязи, сыпучих веществ на устройства средств компьютерной и оргтехники;</w:t>
      </w:r>
      <w:proofErr w:type="gramEnd"/>
      <w:r w:rsidRPr="00810220">
        <w:rPr>
          <w:sz w:val="28"/>
          <w:szCs w:val="28"/>
        </w:rPr>
        <w:t xml:space="preserve"> - производить самостоятельно вскрытие и ремонт оборудования; - производить самостоятельно вскрытие и заправку картриджей принтеров или копиров; - работать со снятыми кожухами устройств компьютерной и оргтехники; - располагаться при работе на расстоянии менее 50 см от экрана монитора.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3.4.Рабочие столыследуетразмещатьтакимобразом</w:t>
      </w:r>
      <w:proofErr w:type="gramStart"/>
      <w:r w:rsidRPr="00810220">
        <w:rPr>
          <w:sz w:val="28"/>
          <w:szCs w:val="28"/>
        </w:rPr>
        <w:t>,ч</w:t>
      </w:r>
      <w:proofErr w:type="gramEnd"/>
      <w:r w:rsidRPr="00810220">
        <w:rPr>
          <w:sz w:val="28"/>
          <w:szCs w:val="28"/>
        </w:rPr>
        <w:t xml:space="preserve">тобывидеодисплейныетерминалыбыли ориентированы боковой стороной к световым проемам, чтобы естественный свет падал преимущественно слева.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3.5. Освещение не должно создавать бликов на поверхности экрана.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:rsidR="00D30262" w:rsidRDefault="00D30262" w:rsidP="00F85A29">
      <w:pPr>
        <w:pStyle w:val="Style16"/>
        <w:widowControl/>
        <w:spacing w:line="322" w:lineRule="exact"/>
        <w:jc w:val="center"/>
        <w:rPr>
          <w:i/>
          <w:sz w:val="28"/>
          <w:szCs w:val="28"/>
        </w:rPr>
      </w:pPr>
    </w:p>
    <w:p w:rsidR="00D30262" w:rsidRDefault="00D30262" w:rsidP="00F85A29">
      <w:pPr>
        <w:pStyle w:val="Style16"/>
        <w:widowControl/>
        <w:spacing w:line="322" w:lineRule="exact"/>
        <w:jc w:val="center"/>
        <w:rPr>
          <w:i/>
          <w:sz w:val="28"/>
          <w:szCs w:val="28"/>
        </w:rPr>
      </w:pPr>
    </w:p>
    <w:p w:rsidR="00F85A29" w:rsidRPr="00D30262" w:rsidRDefault="00F85A29" w:rsidP="00F85A29">
      <w:pPr>
        <w:pStyle w:val="Style16"/>
        <w:widowControl/>
        <w:spacing w:line="322" w:lineRule="exact"/>
        <w:jc w:val="center"/>
        <w:rPr>
          <w:b/>
          <w:i/>
          <w:sz w:val="28"/>
          <w:szCs w:val="28"/>
        </w:rPr>
      </w:pPr>
      <w:r w:rsidRPr="00D30262">
        <w:rPr>
          <w:b/>
          <w:i/>
          <w:sz w:val="28"/>
          <w:szCs w:val="28"/>
        </w:rPr>
        <w:t>4. Требования охраны труда в аварийных ситуациях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4.1. Обо всех неисправностях в работе оборудования и аварийных ситуациях сообщать непосредственно эксперту.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lastRenderedPageBreak/>
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F85A29" w:rsidRPr="00810220" w:rsidRDefault="00F85A29" w:rsidP="00F85A29">
      <w:pPr>
        <w:pStyle w:val="Style16"/>
        <w:widowControl/>
        <w:spacing w:line="322" w:lineRule="exact"/>
        <w:jc w:val="center"/>
        <w:rPr>
          <w:sz w:val="28"/>
          <w:szCs w:val="28"/>
        </w:rPr>
      </w:pPr>
      <w:r w:rsidRPr="00810220">
        <w:rPr>
          <w:sz w:val="28"/>
          <w:szCs w:val="28"/>
        </w:rPr>
        <w:t xml:space="preserve"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F85A29" w:rsidRPr="00810220" w:rsidRDefault="00F85A29" w:rsidP="00F85A29">
      <w:pPr>
        <w:pStyle w:val="Style16"/>
        <w:widowControl/>
        <w:spacing w:line="322" w:lineRule="exact"/>
        <w:jc w:val="center"/>
        <w:rPr>
          <w:sz w:val="28"/>
          <w:szCs w:val="28"/>
        </w:rPr>
      </w:pPr>
    </w:p>
    <w:p w:rsidR="00F85A29" w:rsidRPr="00D30262" w:rsidRDefault="00F85A29" w:rsidP="00F85A29">
      <w:pPr>
        <w:pStyle w:val="Style16"/>
        <w:widowControl/>
        <w:spacing w:line="322" w:lineRule="exact"/>
        <w:jc w:val="center"/>
        <w:rPr>
          <w:b/>
          <w:sz w:val="28"/>
          <w:szCs w:val="28"/>
        </w:rPr>
      </w:pPr>
      <w:r w:rsidRPr="00D30262">
        <w:rPr>
          <w:b/>
          <w:sz w:val="28"/>
          <w:szCs w:val="28"/>
        </w:rPr>
        <w:t xml:space="preserve">5. </w:t>
      </w:r>
      <w:r w:rsidRPr="00D30262">
        <w:rPr>
          <w:b/>
          <w:i/>
          <w:sz w:val="28"/>
          <w:szCs w:val="28"/>
        </w:rPr>
        <w:t>Требования охраны труда по окончании работы</w:t>
      </w:r>
      <w:r w:rsidRPr="00D30262">
        <w:rPr>
          <w:b/>
          <w:sz w:val="28"/>
          <w:szCs w:val="28"/>
        </w:rPr>
        <w:t xml:space="preserve">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5.1.По окончании работы участник соревнования обязан соблюдать следующую последовательность отключения оборудования: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- произвести завершение всех выполняемых на ПК задач;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- отключить питание в последовательности, установленной инструкцией по эксплуатации данного оборудования.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- В любом случае следовать указаниям экспертов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5.2. Убрать со стола рабочие материалы и привести в порядок рабочее место.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5.3. Обо всех замеченных неполадках сообщить эксперту.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jc w:val="center"/>
        <w:rPr>
          <w:b/>
          <w:sz w:val="28"/>
          <w:szCs w:val="28"/>
        </w:rPr>
      </w:pPr>
      <w:r w:rsidRPr="00810220">
        <w:rPr>
          <w:b/>
          <w:sz w:val="28"/>
          <w:szCs w:val="28"/>
        </w:rPr>
        <w:t>Приложение №1</w:t>
      </w:r>
    </w:p>
    <w:p w:rsidR="00F85A29" w:rsidRPr="00810220" w:rsidRDefault="00F85A29" w:rsidP="00A14A1C">
      <w:pPr>
        <w:pStyle w:val="Style16"/>
        <w:widowControl/>
        <w:spacing w:line="322" w:lineRule="exact"/>
        <w:jc w:val="both"/>
        <w:rPr>
          <w:b/>
          <w:sz w:val="28"/>
          <w:szCs w:val="28"/>
        </w:rPr>
      </w:pPr>
      <w:r w:rsidRPr="00810220">
        <w:rPr>
          <w:b/>
          <w:sz w:val="28"/>
          <w:szCs w:val="28"/>
        </w:rPr>
        <w:t>Для выполнения конкурсного задания по компетенции «Экономика и бухгалтерский учет» на компьютере участника в рабочей базе ПО «1С</w:t>
      </w:r>
      <w:proofErr w:type="gramStart"/>
      <w:r w:rsidRPr="00810220">
        <w:rPr>
          <w:b/>
          <w:sz w:val="28"/>
          <w:szCs w:val="28"/>
        </w:rPr>
        <w:t>:Б</w:t>
      </w:r>
      <w:proofErr w:type="gramEnd"/>
      <w:r w:rsidRPr="00810220">
        <w:rPr>
          <w:b/>
          <w:sz w:val="28"/>
          <w:szCs w:val="28"/>
        </w:rPr>
        <w:t>ухгалтерия 8.3» должны быть внесены данные на 31.12.2016г.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b/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rPr>
          <w:rStyle w:val="FontStyle29"/>
          <w:b/>
          <w:sz w:val="28"/>
          <w:szCs w:val="28"/>
        </w:rPr>
      </w:pPr>
      <w:r w:rsidRPr="00810220">
        <w:rPr>
          <w:b/>
          <w:sz w:val="28"/>
          <w:szCs w:val="28"/>
        </w:rPr>
        <w:t>1. Реквизиты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3885"/>
        <w:gridCol w:w="3775"/>
        <w:gridCol w:w="1941"/>
      </w:tblGrid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№</w:t>
            </w:r>
            <w:proofErr w:type="spellStart"/>
            <w:r w:rsidRPr="00810220">
              <w:rPr>
                <w:rStyle w:val="FontStyle29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Реквизиты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Содержание реквизита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Примечание</w:t>
            </w: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sz w:val="28"/>
                <w:szCs w:val="28"/>
              </w:rPr>
            </w:pPr>
            <w:r w:rsidRPr="00810220">
              <w:rPr>
                <w:rStyle w:val="FontStyle29"/>
                <w:sz w:val="28"/>
                <w:szCs w:val="28"/>
              </w:rPr>
              <w:t>Вид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Юридическое лицо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Общая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Сокращенное название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ООО «Город»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4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Общество с ограниченной ответственностью «Город»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5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ИНН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7723208691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6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КПП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772301001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7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ОГРН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1027725010631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8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01.10.2014г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9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Адрес</w:t>
            </w:r>
          </w:p>
        </w:tc>
        <w:tc>
          <w:tcPr>
            <w:tcW w:w="3802" w:type="dxa"/>
          </w:tcPr>
          <w:p w:rsidR="00F85A29" w:rsidRPr="00810220" w:rsidRDefault="00D30262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103214 г. Керчь</w:t>
            </w:r>
            <w:r w:rsidR="00F85A29" w:rsidRPr="00810220">
              <w:rPr>
                <w:sz w:val="28"/>
                <w:szCs w:val="28"/>
              </w:rPr>
              <w:t>, ул. Высокая, д.12, офис 7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10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 Рег. номер в ФСС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7720012817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11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Рег. номер в ПФР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087-202-061339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12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Телефон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+7 499 155 55 55 13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13</w:t>
            </w:r>
          </w:p>
        </w:tc>
        <w:tc>
          <w:tcPr>
            <w:tcW w:w="3940" w:type="dxa"/>
          </w:tcPr>
          <w:p w:rsidR="00F85A29" w:rsidRPr="00810220" w:rsidRDefault="007608F4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Руководитель-г</w:t>
            </w:r>
            <w:r w:rsidR="00F85A29" w:rsidRPr="00810220">
              <w:rPr>
                <w:sz w:val="28"/>
                <w:szCs w:val="28"/>
              </w:rPr>
              <w:t>енеральный</w:t>
            </w:r>
            <w:proofErr w:type="gramEnd"/>
            <w:r w:rsidR="00F85A29" w:rsidRPr="00810220">
              <w:rPr>
                <w:sz w:val="28"/>
                <w:szCs w:val="28"/>
              </w:rPr>
              <w:t xml:space="preserve"> </w:t>
            </w:r>
            <w:r w:rsidR="00F85A29" w:rsidRPr="00810220"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802" w:type="dxa"/>
          </w:tcPr>
          <w:p w:rsidR="00F85A29" w:rsidRPr="00810220" w:rsidRDefault="007608F4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мирнов</w:t>
            </w:r>
            <w:r w:rsidRPr="00810220">
              <w:rPr>
                <w:sz w:val="28"/>
                <w:szCs w:val="28"/>
              </w:rPr>
              <w:t xml:space="preserve"> Александр </w:t>
            </w:r>
            <w:r>
              <w:rPr>
                <w:sz w:val="28"/>
                <w:szCs w:val="28"/>
              </w:rPr>
              <w:lastRenderedPageBreak/>
              <w:t>Иванович</w:t>
            </w:r>
            <w:r w:rsidR="00F85A29" w:rsidRPr="00810220">
              <w:rPr>
                <w:sz w:val="28"/>
                <w:szCs w:val="28"/>
              </w:rPr>
              <w:t xml:space="preserve"> с 01.10.2014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02" w:type="dxa"/>
          </w:tcPr>
          <w:p w:rsidR="00F85A29" w:rsidRPr="00810220" w:rsidRDefault="00FB0C08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</w:t>
            </w:r>
            <w:r w:rsidRPr="00810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Мария</w:t>
            </w:r>
            <w:r w:rsidRPr="00810220">
              <w:rPr>
                <w:sz w:val="28"/>
                <w:szCs w:val="28"/>
              </w:rPr>
              <w:t xml:space="preserve"> Николаевна</w:t>
            </w:r>
            <w:r w:rsidR="00F85A29" w:rsidRPr="00810220">
              <w:rPr>
                <w:sz w:val="28"/>
                <w:szCs w:val="28"/>
              </w:rPr>
              <w:t xml:space="preserve"> с 04.12.2014 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15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Кассир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Кузнецова Ирина Николаевна с 04.12.2014 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16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Код инспекции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7723 17.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17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02" w:type="dxa"/>
          </w:tcPr>
          <w:p w:rsidR="00F85A29" w:rsidRPr="00810220" w:rsidRDefault="00D30262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ИФНС №23 по г. Керчь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18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ОКТМО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45390000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19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ОКАТО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45290575000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20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ОКОПФ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12165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21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ОКФС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16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22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ОКВЭД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29.23.9 - Предоставление услуг по монтажу, ремонту и техническому обслуживанию промышленного холодильного и вентиляционного оборудования</w:t>
            </w:r>
          </w:p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Банковский счет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40702810701001050223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24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proofErr w:type="gramStart"/>
            <w:r w:rsidRPr="00810220">
              <w:rPr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счет 30101810745250000659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25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БИК</w:t>
            </w: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044525659 26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26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02" w:type="dxa"/>
          </w:tcPr>
          <w:p w:rsidR="00F85A29" w:rsidRPr="00810220" w:rsidRDefault="00D30262" w:rsidP="00D30262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"Российский национальный коммерческий банк</w:t>
            </w:r>
            <w:r w:rsidR="00F85A29" w:rsidRPr="00810220">
              <w:rPr>
                <w:sz w:val="28"/>
                <w:szCs w:val="28"/>
              </w:rPr>
              <w:t>"</w:t>
            </w: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  <w:tr w:rsidR="00F85A29" w:rsidRPr="00810220" w:rsidTr="00157CB9">
        <w:tc>
          <w:tcPr>
            <w:tcW w:w="734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rStyle w:val="FontStyle29"/>
                <w:b/>
                <w:sz w:val="28"/>
                <w:szCs w:val="28"/>
              </w:rPr>
              <w:t>27</w:t>
            </w:r>
          </w:p>
        </w:tc>
        <w:tc>
          <w:tcPr>
            <w:tcW w:w="3940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Дата открытия </w:t>
            </w:r>
          </w:p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  <w:tc>
          <w:tcPr>
            <w:tcW w:w="3802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03.10.2014г</w:t>
            </w:r>
          </w:p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F85A29" w:rsidRPr="00810220" w:rsidRDefault="00F85A29" w:rsidP="00157CB9">
            <w:pPr>
              <w:pStyle w:val="Style16"/>
              <w:widowControl/>
              <w:spacing w:line="322" w:lineRule="exact"/>
              <w:rPr>
                <w:rStyle w:val="FontStyle29"/>
                <w:b/>
                <w:sz w:val="28"/>
                <w:szCs w:val="28"/>
              </w:rPr>
            </w:pPr>
          </w:p>
        </w:tc>
      </w:tr>
    </w:tbl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2. Настроить функциональность «Выборочная»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3. Сформировать Учетную политику на 01.01.2017г.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- метод начисления амортизации ОС и НМА – линейный;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- способ оценки МПЗ – ФИФО;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- общехозяйственные расходы включаются в себестоимость продукции, работ, услуг.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4. Заполнить справочники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b/>
          <w:sz w:val="28"/>
          <w:szCs w:val="28"/>
        </w:rPr>
      </w:pPr>
      <w:r w:rsidRPr="00810220">
        <w:rPr>
          <w:b/>
          <w:sz w:val="28"/>
          <w:szCs w:val="28"/>
        </w:rPr>
        <w:t>Должности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Генеральный директор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Главный бухгалтер 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>Кассир</w:t>
      </w:r>
    </w:p>
    <w:p w:rsidR="00F85A29" w:rsidRPr="00810220" w:rsidRDefault="00F85A29" w:rsidP="00F85A29">
      <w:pPr>
        <w:pStyle w:val="Style16"/>
        <w:widowControl/>
        <w:spacing w:line="322" w:lineRule="exact"/>
        <w:rPr>
          <w:sz w:val="28"/>
          <w:szCs w:val="28"/>
        </w:rPr>
      </w:pPr>
      <w:r w:rsidRPr="00810220">
        <w:rPr>
          <w:sz w:val="28"/>
          <w:szCs w:val="28"/>
        </w:rPr>
        <w:t xml:space="preserve"> Менеджер </w:t>
      </w:r>
    </w:p>
    <w:p w:rsidR="00D30262" w:rsidRDefault="00D30262" w:rsidP="00F85A29">
      <w:pPr>
        <w:pStyle w:val="Style16"/>
        <w:widowControl/>
        <w:spacing w:line="322" w:lineRule="exact"/>
        <w:rPr>
          <w:b/>
          <w:sz w:val="28"/>
          <w:szCs w:val="28"/>
        </w:rPr>
      </w:pPr>
    </w:p>
    <w:p w:rsidR="00F85A29" w:rsidRPr="00810220" w:rsidRDefault="00F85A29" w:rsidP="00F85A29">
      <w:pPr>
        <w:pStyle w:val="Style16"/>
        <w:widowControl/>
        <w:spacing w:line="322" w:lineRule="exact"/>
        <w:rPr>
          <w:b/>
          <w:sz w:val="28"/>
          <w:szCs w:val="28"/>
        </w:rPr>
      </w:pPr>
      <w:r w:rsidRPr="00810220">
        <w:rPr>
          <w:b/>
          <w:sz w:val="28"/>
          <w:szCs w:val="28"/>
        </w:rPr>
        <w:t>Номенклатурная группа</w:t>
      </w:r>
    </w:p>
    <w:p w:rsidR="000A12BC" w:rsidRPr="00B624B0" w:rsidRDefault="00F85A29" w:rsidP="00F85A29">
      <w:pPr>
        <w:pStyle w:val="Style16"/>
        <w:widowControl/>
        <w:spacing w:line="322" w:lineRule="exact"/>
        <w:rPr>
          <w:rStyle w:val="FontStyle29"/>
          <w:sz w:val="28"/>
          <w:szCs w:val="28"/>
        </w:rPr>
      </w:pPr>
      <w:r w:rsidRPr="00810220">
        <w:rPr>
          <w:sz w:val="28"/>
          <w:szCs w:val="28"/>
        </w:rPr>
        <w:t>Услуги по наладке промышленного холодильного и вентиляционного оборудования</w:t>
      </w:r>
    </w:p>
    <w:p w:rsidR="000A12BC" w:rsidRPr="00D30262" w:rsidRDefault="000A12BC" w:rsidP="00F85A29">
      <w:pPr>
        <w:rPr>
          <w:b/>
          <w:sz w:val="28"/>
          <w:szCs w:val="28"/>
        </w:rPr>
      </w:pPr>
      <w:r w:rsidRPr="00D30262">
        <w:rPr>
          <w:b/>
          <w:sz w:val="28"/>
          <w:szCs w:val="28"/>
        </w:rPr>
        <w:t xml:space="preserve">Контрагенты </w:t>
      </w:r>
    </w:p>
    <w:p w:rsidR="000A12BC" w:rsidRPr="00810220" w:rsidRDefault="000A12BC" w:rsidP="00F85A29">
      <w:pPr>
        <w:rPr>
          <w:sz w:val="28"/>
          <w:szCs w:val="28"/>
        </w:rPr>
      </w:pPr>
      <w:r w:rsidRPr="00810220">
        <w:rPr>
          <w:sz w:val="28"/>
          <w:szCs w:val="28"/>
        </w:rPr>
        <w:t xml:space="preserve">Группа </w:t>
      </w:r>
      <w:r w:rsidRPr="00D30262">
        <w:rPr>
          <w:b/>
          <w:sz w:val="28"/>
          <w:szCs w:val="28"/>
        </w:rPr>
        <w:t>ПОСТАВЩИКИ</w:t>
      </w:r>
      <w:r w:rsidRPr="00810220">
        <w:rPr>
          <w:sz w:val="28"/>
          <w:szCs w:val="28"/>
        </w:rPr>
        <w:t xml:space="preserve">: 1. ООО «Смена» ИНН </w:t>
      </w:r>
      <w:r w:rsidR="00F105CD">
        <w:rPr>
          <w:sz w:val="28"/>
          <w:szCs w:val="28"/>
        </w:rPr>
        <w:t>7806245619</w:t>
      </w:r>
      <w:r w:rsidRPr="00810220">
        <w:rPr>
          <w:sz w:val="28"/>
          <w:szCs w:val="28"/>
        </w:rPr>
        <w:t xml:space="preserve">; КПП </w:t>
      </w:r>
      <w:r w:rsidR="00F105CD">
        <w:rPr>
          <w:sz w:val="28"/>
          <w:szCs w:val="28"/>
        </w:rPr>
        <w:t>7806</w:t>
      </w:r>
      <w:r w:rsidRPr="00810220">
        <w:rPr>
          <w:sz w:val="28"/>
          <w:szCs w:val="28"/>
        </w:rPr>
        <w:t xml:space="preserve">01001 </w:t>
      </w:r>
    </w:p>
    <w:p w:rsidR="000A12BC" w:rsidRPr="00810220" w:rsidRDefault="000A12BC" w:rsidP="00F85A29">
      <w:pPr>
        <w:rPr>
          <w:sz w:val="28"/>
          <w:szCs w:val="28"/>
        </w:rPr>
      </w:pPr>
      <w:proofErr w:type="gramStart"/>
      <w:r w:rsidRPr="00810220">
        <w:rPr>
          <w:sz w:val="28"/>
          <w:szCs w:val="28"/>
        </w:rPr>
        <w:lastRenderedPageBreak/>
        <w:t>р</w:t>
      </w:r>
      <w:proofErr w:type="gramEnd"/>
      <w:r w:rsidRPr="00810220">
        <w:rPr>
          <w:sz w:val="28"/>
          <w:szCs w:val="28"/>
        </w:rPr>
        <w:t>/счет 40402610700000000020</w:t>
      </w:r>
    </w:p>
    <w:p w:rsidR="000A12BC" w:rsidRPr="00810220" w:rsidRDefault="000A12BC" w:rsidP="00F85A29">
      <w:pPr>
        <w:rPr>
          <w:sz w:val="28"/>
          <w:szCs w:val="28"/>
        </w:rPr>
      </w:pPr>
      <w:r w:rsidRPr="00810220">
        <w:rPr>
          <w:sz w:val="28"/>
          <w:szCs w:val="28"/>
        </w:rPr>
        <w:t xml:space="preserve"> в А</w:t>
      </w:r>
      <w:r w:rsidR="00D30262">
        <w:rPr>
          <w:sz w:val="28"/>
          <w:szCs w:val="28"/>
        </w:rPr>
        <w:t>КБ "Российский национальный коммерческий банк (ПАО) г</w:t>
      </w:r>
      <w:proofErr w:type="gramStart"/>
      <w:r w:rsidR="00D30262">
        <w:rPr>
          <w:sz w:val="28"/>
          <w:szCs w:val="28"/>
        </w:rPr>
        <w:t>.К</w:t>
      </w:r>
      <w:proofErr w:type="gramEnd"/>
      <w:r w:rsidR="00D30262">
        <w:rPr>
          <w:sz w:val="28"/>
          <w:szCs w:val="28"/>
        </w:rPr>
        <w:t>ерчь</w:t>
      </w:r>
      <w:r w:rsidRPr="00810220">
        <w:rPr>
          <w:sz w:val="28"/>
          <w:szCs w:val="28"/>
        </w:rPr>
        <w:t xml:space="preserve"> </w:t>
      </w:r>
    </w:p>
    <w:p w:rsidR="000A12BC" w:rsidRPr="00810220" w:rsidRDefault="000A12BC" w:rsidP="00F85A29">
      <w:pPr>
        <w:rPr>
          <w:sz w:val="28"/>
          <w:szCs w:val="28"/>
        </w:rPr>
      </w:pPr>
      <w:r w:rsidRPr="00810220">
        <w:rPr>
          <w:sz w:val="28"/>
          <w:szCs w:val="28"/>
        </w:rPr>
        <w:t xml:space="preserve">БИК </w:t>
      </w:r>
      <w:r w:rsidR="002365C5" w:rsidRPr="00810220">
        <w:rPr>
          <w:sz w:val="28"/>
          <w:szCs w:val="28"/>
        </w:rPr>
        <w:t>044525659 26</w:t>
      </w:r>
      <w:r w:rsidRPr="00810220">
        <w:rPr>
          <w:sz w:val="28"/>
          <w:szCs w:val="28"/>
        </w:rPr>
        <w:t xml:space="preserve"> </w:t>
      </w:r>
      <w:proofErr w:type="gramStart"/>
      <w:r w:rsidRPr="00810220">
        <w:rPr>
          <w:sz w:val="28"/>
          <w:szCs w:val="28"/>
        </w:rPr>
        <w:t>Кор./счет</w:t>
      </w:r>
      <w:proofErr w:type="gramEnd"/>
      <w:r w:rsidRPr="00810220">
        <w:rPr>
          <w:sz w:val="28"/>
          <w:szCs w:val="28"/>
        </w:rPr>
        <w:t xml:space="preserve"> 30101810500000000976 </w:t>
      </w:r>
    </w:p>
    <w:p w:rsidR="000A12BC" w:rsidRPr="00810220" w:rsidRDefault="000A12BC" w:rsidP="00F85A29">
      <w:pPr>
        <w:rPr>
          <w:sz w:val="28"/>
          <w:szCs w:val="28"/>
        </w:rPr>
      </w:pPr>
      <w:r w:rsidRPr="00810220">
        <w:rPr>
          <w:sz w:val="28"/>
          <w:szCs w:val="28"/>
        </w:rPr>
        <w:t>Договор №15 от 26.12.2016г.</w:t>
      </w:r>
    </w:p>
    <w:p w:rsidR="000A12BC" w:rsidRPr="00810220" w:rsidRDefault="000A12BC" w:rsidP="00F85A29">
      <w:pPr>
        <w:rPr>
          <w:sz w:val="28"/>
          <w:szCs w:val="28"/>
        </w:rPr>
      </w:pPr>
    </w:p>
    <w:p w:rsidR="000A12BC" w:rsidRPr="00810220" w:rsidRDefault="000A12BC" w:rsidP="00F85A29">
      <w:pPr>
        <w:rPr>
          <w:sz w:val="28"/>
          <w:szCs w:val="28"/>
        </w:rPr>
      </w:pPr>
      <w:r w:rsidRPr="00810220">
        <w:rPr>
          <w:sz w:val="28"/>
          <w:szCs w:val="28"/>
        </w:rPr>
        <w:t xml:space="preserve"> Группа </w:t>
      </w:r>
      <w:r w:rsidRPr="00D30262">
        <w:rPr>
          <w:b/>
          <w:sz w:val="28"/>
          <w:szCs w:val="28"/>
        </w:rPr>
        <w:t>ПОКУПАТЕЛИ</w:t>
      </w:r>
      <w:r w:rsidRPr="00810220">
        <w:rPr>
          <w:sz w:val="28"/>
          <w:szCs w:val="28"/>
        </w:rPr>
        <w:t>: 1. ООО «</w:t>
      </w:r>
      <w:r w:rsidR="00A14A1C">
        <w:rPr>
          <w:sz w:val="28"/>
          <w:szCs w:val="28"/>
        </w:rPr>
        <w:t>Весна</w:t>
      </w:r>
      <w:r w:rsidRPr="00810220">
        <w:rPr>
          <w:sz w:val="28"/>
          <w:szCs w:val="28"/>
        </w:rPr>
        <w:t xml:space="preserve">» ИНН </w:t>
      </w:r>
      <w:r w:rsidR="002365C5">
        <w:rPr>
          <w:sz w:val="28"/>
          <w:szCs w:val="28"/>
        </w:rPr>
        <w:t>7714332935</w:t>
      </w:r>
      <w:r w:rsidRPr="00810220">
        <w:rPr>
          <w:sz w:val="28"/>
          <w:szCs w:val="28"/>
        </w:rPr>
        <w:t xml:space="preserve">, КПП </w:t>
      </w:r>
      <w:r w:rsidR="002365C5">
        <w:rPr>
          <w:sz w:val="28"/>
          <w:szCs w:val="28"/>
        </w:rPr>
        <w:t>771401001</w:t>
      </w:r>
    </w:p>
    <w:p w:rsidR="000A12BC" w:rsidRPr="00810220" w:rsidRDefault="000A12BC" w:rsidP="00F85A29">
      <w:pPr>
        <w:rPr>
          <w:sz w:val="28"/>
          <w:szCs w:val="28"/>
        </w:rPr>
      </w:pPr>
      <w:r w:rsidRPr="00810220">
        <w:rPr>
          <w:sz w:val="28"/>
          <w:szCs w:val="28"/>
        </w:rPr>
        <w:t xml:space="preserve"> Р/счет 40702</w:t>
      </w:r>
      <w:r w:rsidR="00D30262">
        <w:rPr>
          <w:sz w:val="28"/>
          <w:szCs w:val="28"/>
        </w:rPr>
        <w:t>810663020110214 в АО "</w:t>
      </w:r>
      <w:proofErr w:type="spellStart"/>
      <w:r w:rsidR="00D30262">
        <w:rPr>
          <w:sz w:val="28"/>
          <w:szCs w:val="28"/>
        </w:rPr>
        <w:t>Генбанк</w:t>
      </w:r>
      <w:proofErr w:type="spellEnd"/>
      <w:r w:rsidR="00D30262">
        <w:rPr>
          <w:sz w:val="28"/>
          <w:szCs w:val="28"/>
        </w:rPr>
        <w:t xml:space="preserve">" </w:t>
      </w:r>
      <w:proofErr w:type="spellStart"/>
      <w:r w:rsidR="00D30262">
        <w:rPr>
          <w:sz w:val="28"/>
          <w:szCs w:val="28"/>
        </w:rPr>
        <w:t>г</w:t>
      </w:r>
      <w:proofErr w:type="gramStart"/>
      <w:r w:rsidR="00D30262">
        <w:rPr>
          <w:sz w:val="28"/>
          <w:szCs w:val="28"/>
        </w:rPr>
        <w:t>.К</w:t>
      </w:r>
      <w:proofErr w:type="gramEnd"/>
      <w:r w:rsidR="00D30262">
        <w:rPr>
          <w:sz w:val="28"/>
          <w:szCs w:val="28"/>
        </w:rPr>
        <w:t>ерчь</w:t>
      </w:r>
      <w:proofErr w:type="spellEnd"/>
      <w:r w:rsidRPr="00810220">
        <w:rPr>
          <w:sz w:val="28"/>
          <w:szCs w:val="28"/>
        </w:rPr>
        <w:t xml:space="preserve"> </w:t>
      </w:r>
    </w:p>
    <w:p w:rsidR="000A12BC" w:rsidRPr="00810220" w:rsidRDefault="000A12BC" w:rsidP="00F85A29">
      <w:pPr>
        <w:rPr>
          <w:sz w:val="28"/>
          <w:szCs w:val="28"/>
        </w:rPr>
      </w:pPr>
      <w:r w:rsidRPr="00810220">
        <w:rPr>
          <w:sz w:val="28"/>
          <w:szCs w:val="28"/>
        </w:rPr>
        <w:t xml:space="preserve">БИК 044525593 </w:t>
      </w:r>
      <w:proofErr w:type="gramStart"/>
      <w:r w:rsidRPr="00810220">
        <w:rPr>
          <w:sz w:val="28"/>
          <w:szCs w:val="28"/>
        </w:rPr>
        <w:t>Кор\счет</w:t>
      </w:r>
      <w:proofErr w:type="gramEnd"/>
      <w:r w:rsidRPr="00810220">
        <w:rPr>
          <w:sz w:val="28"/>
          <w:szCs w:val="28"/>
        </w:rPr>
        <w:t xml:space="preserve"> 30101810200000000593 </w:t>
      </w:r>
    </w:p>
    <w:p w:rsidR="004A16CE" w:rsidRPr="00810220" w:rsidRDefault="000A12BC" w:rsidP="00F85A29">
      <w:pPr>
        <w:rPr>
          <w:sz w:val="28"/>
          <w:szCs w:val="28"/>
        </w:rPr>
      </w:pPr>
      <w:r w:rsidRPr="00810220">
        <w:rPr>
          <w:sz w:val="28"/>
          <w:szCs w:val="28"/>
        </w:rPr>
        <w:t>№124 от 29.12.2016 г.</w:t>
      </w:r>
    </w:p>
    <w:p w:rsidR="00F7215F" w:rsidRPr="00810220" w:rsidRDefault="00F7215F" w:rsidP="00F85A29">
      <w:pPr>
        <w:rPr>
          <w:sz w:val="28"/>
          <w:szCs w:val="28"/>
        </w:rPr>
      </w:pPr>
      <w:r w:rsidRPr="00810220">
        <w:rPr>
          <w:sz w:val="28"/>
          <w:szCs w:val="28"/>
        </w:rPr>
        <w:t>Группа ПОЛУЧАТЕЛИ БЮДЖЕТНЫХ ПЛАТЕЖЕЙ:</w:t>
      </w:r>
    </w:p>
    <w:p w:rsidR="00F7215F" w:rsidRPr="00810220" w:rsidRDefault="00F7215F" w:rsidP="00F85A29">
      <w:pPr>
        <w:rPr>
          <w:sz w:val="28"/>
          <w:szCs w:val="28"/>
        </w:rPr>
      </w:pPr>
      <w:r w:rsidRPr="00810220">
        <w:rPr>
          <w:sz w:val="28"/>
          <w:szCs w:val="28"/>
        </w:rPr>
        <w:t xml:space="preserve"> ИФНС №23</w:t>
      </w:r>
    </w:p>
    <w:p w:rsidR="00F7215F" w:rsidRPr="00A3114C" w:rsidRDefault="00F7215F" w:rsidP="00A3114C">
      <w:pPr>
        <w:rPr>
          <w:sz w:val="28"/>
          <w:szCs w:val="28"/>
        </w:rPr>
      </w:pPr>
      <w:r w:rsidRPr="00A3114C">
        <w:rPr>
          <w:sz w:val="28"/>
          <w:szCs w:val="28"/>
        </w:rPr>
        <w:t xml:space="preserve"> Получатель платежа           </w:t>
      </w:r>
      <w:r w:rsidR="00D30262" w:rsidRPr="00A3114C">
        <w:rPr>
          <w:sz w:val="28"/>
          <w:szCs w:val="28"/>
        </w:rPr>
        <w:t xml:space="preserve">                УФК по г. Керчь (ИФНС № 23 по г</w:t>
      </w:r>
      <w:proofErr w:type="gramStart"/>
      <w:r w:rsidR="00D30262" w:rsidRPr="00A3114C">
        <w:rPr>
          <w:sz w:val="28"/>
          <w:szCs w:val="28"/>
        </w:rPr>
        <w:t>.К</w:t>
      </w:r>
      <w:proofErr w:type="gramEnd"/>
      <w:r w:rsidR="00D30262" w:rsidRPr="00A3114C">
        <w:rPr>
          <w:sz w:val="28"/>
          <w:szCs w:val="28"/>
        </w:rPr>
        <w:t>ерчь</w:t>
      </w:r>
      <w:r w:rsidRPr="00A3114C">
        <w:rPr>
          <w:sz w:val="28"/>
          <w:szCs w:val="28"/>
        </w:rPr>
        <w:t xml:space="preserve">) </w:t>
      </w:r>
    </w:p>
    <w:p w:rsidR="00C723BA" w:rsidRPr="00A3114C" w:rsidRDefault="00F7215F" w:rsidP="00A3114C">
      <w:pPr>
        <w:rPr>
          <w:color w:val="000000"/>
          <w:sz w:val="28"/>
          <w:szCs w:val="28"/>
        </w:rPr>
      </w:pPr>
      <w:r w:rsidRPr="00A3114C">
        <w:rPr>
          <w:sz w:val="28"/>
          <w:szCs w:val="28"/>
        </w:rPr>
        <w:t xml:space="preserve">ИНН получателя                                </w:t>
      </w:r>
      <w:r w:rsidR="00C723BA" w:rsidRPr="00A3114C">
        <w:rPr>
          <w:sz w:val="28"/>
          <w:szCs w:val="28"/>
        </w:rPr>
        <w:t xml:space="preserve">           </w:t>
      </w:r>
      <w:r w:rsidRPr="00A3114C">
        <w:rPr>
          <w:sz w:val="28"/>
          <w:szCs w:val="28"/>
        </w:rPr>
        <w:t xml:space="preserve">  </w:t>
      </w:r>
      <w:r w:rsidR="00C723BA" w:rsidRPr="00A3114C">
        <w:rPr>
          <w:color w:val="000000"/>
          <w:sz w:val="28"/>
          <w:szCs w:val="28"/>
        </w:rPr>
        <w:t>9111000027</w:t>
      </w:r>
    </w:p>
    <w:p w:rsidR="00F7215F" w:rsidRPr="00A3114C" w:rsidRDefault="00F7215F" w:rsidP="00A3114C">
      <w:pPr>
        <w:rPr>
          <w:sz w:val="28"/>
          <w:szCs w:val="28"/>
        </w:rPr>
      </w:pPr>
      <w:r w:rsidRPr="00A3114C">
        <w:rPr>
          <w:sz w:val="28"/>
          <w:szCs w:val="28"/>
        </w:rPr>
        <w:t xml:space="preserve">КПП получателя                                  </w:t>
      </w:r>
      <w:r w:rsidR="00A3114C" w:rsidRPr="00A3114C">
        <w:rPr>
          <w:sz w:val="28"/>
          <w:szCs w:val="28"/>
        </w:rPr>
        <w:t xml:space="preserve">    </w:t>
      </w:r>
      <w:r w:rsidR="00C723BA" w:rsidRPr="00A3114C">
        <w:rPr>
          <w:sz w:val="28"/>
          <w:szCs w:val="28"/>
        </w:rPr>
        <w:tab/>
      </w:r>
      <w:r w:rsidR="00A3114C" w:rsidRPr="00A3114C">
        <w:rPr>
          <w:sz w:val="28"/>
          <w:szCs w:val="28"/>
        </w:rPr>
        <w:t xml:space="preserve">   911101001</w:t>
      </w:r>
      <w:r w:rsidR="00C723BA" w:rsidRPr="00A3114C">
        <w:rPr>
          <w:sz w:val="28"/>
          <w:szCs w:val="28"/>
        </w:rPr>
        <w:tab/>
      </w:r>
      <w:r w:rsidR="00C723BA" w:rsidRPr="00A3114C">
        <w:rPr>
          <w:rFonts w:ascii="Arial" w:hAnsi="Arial" w:cs="Arial"/>
          <w:color w:val="000000"/>
          <w:sz w:val="28"/>
          <w:szCs w:val="28"/>
        </w:rPr>
        <w:br/>
      </w:r>
      <w:r w:rsidR="00A3114C">
        <w:rPr>
          <w:sz w:val="28"/>
          <w:szCs w:val="28"/>
        </w:rPr>
        <w:t>01.1001.10</w:t>
      </w:r>
      <w:r w:rsidRPr="00A3114C">
        <w:rPr>
          <w:sz w:val="28"/>
          <w:szCs w:val="28"/>
        </w:rPr>
        <w:t xml:space="preserve">Банк получателя                                   ГУ Банка России по ЦФО </w:t>
      </w:r>
    </w:p>
    <w:p w:rsidR="00F7215F" w:rsidRPr="00A3114C" w:rsidRDefault="00F7215F" w:rsidP="00A3114C">
      <w:pPr>
        <w:rPr>
          <w:sz w:val="28"/>
          <w:szCs w:val="28"/>
        </w:rPr>
      </w:pPr>
      <w:r w:rsidRPr="00A3114C">
        <w:rPr>
          <w:sz w:val="28"/>
          <w:szCs w:val="28"/>
        </w:rPr>
        <w:t xml:space="preserve">БИК                                                        044525000 </w:t>
      </w:r>
    </w:p>
    <w:p w:rsidR="00F7215F" w:rsidRPr="00A3114C" w:rsidRDefault="00F7215F" w:rsidP="00A3114C">
      <w:pPr>
        <w:rPr>
          <w:sz w:val="28"/>
          <w:szCs w:val="28"/>
        </w:rPr>
      </w:pPr>
      <w:r w:rsidRPr="00A3114C">
        <w:rPr>
          <w:sz w:val="28"/>
          <w:szCs w:val="28"/>
        </w:rPr>
        <w:t xml:space="preserve">Корр. счет №                                        (нет данных) </w:t>
      </w:r>
    </w:p>
    <w:p w:rsidR="00F7215F" w:rsidRPr="00A3114C" w:rsidRDefault="00F7215F" w:rsidP="00A3114C">
      <w:pPr>
        <w:rPr>
          <w:sz w:val="28"/>
          <w:szCs w:val="28"/>
        </w:rPr>
      </w:pPr>
      <w:r w:rsidRPr="00A3114C">
        <w:rPr>
          <w:sz w:val="28"/>
          <w:szCs w:val="28"/>
        </w:rPr>
        <w:t>Счет №                                                  40101810045250010041</w:t>
      </w:r>
    </w:p>
    <w:p w:rsidR="00F7215F" w:rsidRPr="00810220" w:rsidRDefault="00F7215F" w:rsidP="00F85A29">
      <w:pPr>
        <w:rPr>
          <w:sz w:val="28"/>
          <w:szCs w:val="28"/>
        </w:rPr>
      </w:pPr>
    </w:p>
    <w:p w:rsidR="00F7215F" w:rsidRPr="00810220" w:rsidRDefault="00F7215F" w:rsidP="00F85A29">
      <w:pPr>
        <w:rPr>
          <w:sz w:val="28"/>
          <w:szCs w:val="28"/>
        </w:rPr>
      </w:pPr>
    </w:p>
    <w:p w:rsidR="00F7215F" w:rsidRPr="00810220" w:rsidRDefault="00F7215F" w:rsidP="00F85A29">
      <w:pPr>
        <w:rPr>
          <w:sz w:val="28"/>
          <w:szCs w:val="28"/>
        </w:rPr>
      </w:pPr>
      <w:r w:rsidRPr="00810220">
        <w:rPr>
          <w:sz w:val="28"/>
          <w:szCs w:val="28"/>
        </w:rPr>
        <w:t>Группа УЧРЕДИТЕЛИ:</w:t>
      </w:r>
    </w:p>
    <w:p w:rsidR="00F7215F" w:rsidRPr="00810220" w:rsidRDefault="00F7215F" w:rsidP="00F7215F">
      <w:pPr>
        <w:pStyle w:val="a4"/>
        <w:numPr>
          <w:ilvl w:val="0"/>
          <w:numId w:val="6"/>
        </w:numPr>
        <w:rPr>
          <w:sz w:val="28"/>
          <w:szCs w:val="28"/>
        </w:rPr>
      </w:pPr>
      <w:r w:rsidRPr="00810220">
        <w:rPr>
          <w:sz w:val="28"/>
          <w:szCs w:val="28"/>
        </w:rPr>
        <w:t>Сидоров Александр Петрович</w:t>
      </w:r>
    </w:p>
    <w:p w:rsidR="00F7215F" w:rsidRPr="00810220" w:rsidRDefault="00F7215F" w:rsidP="00F7215F">
      <w:pPr>
        <w:pStyle w:val="a4"/>
        <w:ind w:left="405"/>
        <w:rPr>
          <w:sz w:val="28"/>
          <w:szCs w:val="28"/>
        </w:rPr>
      </w:pPr>
      <w:r w:rsidRPr="00810220">
        <w:rPr>
          <w:sz w:val="28"/>
          <w:szCs w:val="28"/>
        </w:rPr>
        <w:t xml:space="preserve"> Сотрудники </w:t>
      </w:r>
    </w:p>
    <w:p w:rsidR="009646E8" w:rsidRPr="00810220" w:rsidRDefault="009646E8" w:rsidP="009646E8">
      <w:pPr>
        <w:pStyle w:val="a4"/>
        <w:ind w:left="405"/>
        <w:rPr>
          <w:sz w:val="28"/>
          <w:szCs w:val="28"/>
        </w:rPr>
      </w:pPr>
      <w:r w:rsidRPr="00810220">
        <w:rPr>
          <w:sz w:val="28"/>
          <w:szCs w:val="28"/>
        </w:rPr>
        <w:t>Персональные данные работников ООО «Город»</w:t>
      </w:r>
    </w:p>
    <w:p w:rsidR="009646E8" w:rsidRPr="00810220" w:rsidRDefault="009646E8" w:rsidP="00F7215F">
      <w:pPr>
        <w:pStyle w:val="a4"/>
        <w:ind w:left="405"/>
        <w:rPr>
          <w:sz w:val="28"/>
          <w:szCs w:val="28"/>
        </w:rPr>
      </w:pPr>
    </w:p>
    <w:tbl>
      <w:tblPr>
        <w:tblStyle w:val="a3"/>
        <w:tblW w:w="0" w:type="auto"/>
        <w:tblInd w:w="405" w:type="dxa"/>
        <w:tblLook w:val="04A0" w:firstRow="1" w:lastRow="0" w:firstColumn="1" w:lastColumn="0" w:noHBand="0" w:noVBand="1"/>
      </w:tblPr>
      <w:tblGrid>
        <w:gridCol w:w="5009"/>
        <w:gridCol w:w="5008"/>
      </w:tblGrid>
      <w:tr w:rsidR="009646E8" w:rsidRPr="00810220" w:rsidTr="00157CB9">
        <w:tc>
          <w:tcPr>
            <w:tcW w:w="10017" w:type="dxa"/>
            <w:gridSpan w:val="2"/>
          </w:tcPr>
          <w:p w:rsidR="009646E8" w:rsidRPr="00810220" w:rsidRDefault="00AD0A3E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                                                               </w:t>
            </w:r>
            <w:r w:rsidR="00C41A28" w:rsidRPr="00810220">
              <w:rPr>
                <w:sz w:val="28"/>
                <w:szCs w:val="28"/>
              </w:rPr>
              <w:t>ЛИЧНЫЕ ДАННЫЕ</w:t>
            </w:r>
          </w:p>
        </w:tc>
      </w:tr>
      <w:tr w:rsidR="009646E8" w:rsidRPr="00810220" w:rsidTr="009646E8">
        <w:tc>
          <w:tcPr>
            <w:tcW w:w="5009" w:type="dxa"/>
          </w:tcPr>
          <w:p w:rsidR="009646E8" w:rsidRPr="00810220" w:rsidRDefault="00C41A28" w:rsidP="00F7215F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810220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5008" w:type="dxa"/>
          </w:tcPr>
          <w:p w:rsidR="009646E8" w:rsidRPr="00810220" w:rsidRDefault="00C41A28" w:rsidP="00972517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</w:t>
            </w:r>
            <w:r w:rsidR="00972517">
              <w:rPr>
                <w:sz w:val="28"/>
                <w:szCs w:val="28"/>
              </w:rPr>
              <w:t>мирнов</w:t>
            </w:r>
            <w:r w:rsidRPr="00810220">
              <w:rPr>
                <w:sz w:val="28"/>
                <w:szCs w:val="28"/>
              </w:rPr>
              <w:t xml:space="preserve"> Александр </w:t>
            </w:r>
            <w:r w:rsidR="00972517">
              <w:rPr>
                <w:sz w:val="28"/>
                <w:szCs w:val="28"/>
              </w:rPr>
              <w:t>Иванович</w:t>
            </w:r>
          </w:p>
        </w:tc>
      </w:tr>
      <w:tr w:rsidR="009646E8" w:rsidRPr="00810220" w:rsidTr="009646E8">
        <w:tc>
          <w:tcPr>
            <w:tcW w:w="5009" w:type="dxa"/>
          </w:tcPr>
          <w:p w:rsidR="009646E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08" w:type="dxa"/>
          </w:tcPr>
          <w:p w:rsidR="009646E8" w:rsidRPr="00810220" w:rsidRDefault="00C41A28" w:rsidP="00972517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25 </w:t>
            </w:r>
            <w:r w:rsidR="00972517">
              <w:rPr>
                <w:sz w:val="28"/>
                <w:szCs w:val="28"/>
              </w:rPr>
              <w:t>марта 1981</w:t>
            </w:r>
            <w:r w:rsidRPr="00810220">
              <w:rPr>
                <w:sz w:val="28"/>
                <w:szCs w:val="28"/>
              </w:rPr>
              <w:t xml:space="preserve"> г</w:t>
            </w:r>
          </w:p>
        </w:tc>
      </w:tr>
      <w:tr w:rsidR="009646E8" w:rsidRPr="00810220" w:rsidTr="009646E8">
        <w:tc>
          <w:tcPr>
            <w:tcW w:w="5009" w:type="dxa"/>
          </w:tcPr>
          <w:p w:rsidR="009646E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Пол</w:t>
            </w:r>
          </w:p>
        </w:tc>
        <w:tc>
          <w:tcPr>
            <w:tcW w:w="5008" w:type="dxa"/>
          </w:tcPr>
          <w:p w:rsidR="009646E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мужской</w:t>
            </w:r>
          </w:p>
        </w:tc>
      </w:tr>
      <w:tr w:rsidR="009646E8" w:rsidRPr="00810220" w:rsidTr="009646E8">
        <w:tc>
          <w:tcPr>
            <w:tcW w:w="5009" w:type="dxa"/>
          </w:tcPr>
          <w:p w:rsidR="009646E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ИНН</w:t>
            </w:r>
          </w:p>
        </w:tc>
        <w:tc>
          <w:tcPr>
            <w:tcW w:w="5008" w:type="dxa"/>
          </w:tcPr>
          <w:p w:rsidR="009646E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772737088269</w:t>
            </w:r>
          </w:p>
        </w:tc>
      </w:tr>
      <w:tr w:rsidR="009646E8" w:rsidRPr="00810220" w:rsidTr="009646E8">
        <w:tc>
          <w:tcPr>
            <w:tcW w:w="5009" w:type="dxa"/>
          </w:tcPr>
          <w:p w:rsidR="009646E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Код ИФНС</w:t>
            </w:r>
          </w:p>
        </w:tc>
        <w:tc>
          <w:tcPr>
            <w:tcW w:w="5008" w:type="dxa"/>
          </w:tcPr>
          <w:p w:rsidR="009646E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7727</w:t>
            </w:r>
          </w:p>
        </w:tc>
      </w:tr>
      <w:tr w:rsidR="009646E8" w:rsidRPr="00810220" w:rsidTr="009646E8">
        <w:tc>
          <w:tcPr>
            <w:tcW w:w="5009" w:type="dxa"/>
          </w:tcPr>
          <w:p w:rsidR="009646E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Страховой № ПФР</w:t>
            </w:r>
          </w:p>
        </w:tc>
        <w:tc>
          <w:tcPr>
            <w:tcW w:w="5008" w:type="dxa"/>
          </w:tcPr>
          <w:p w:rsidR="009646E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128-366-975 82</w:t>
            </w:r>
          </w:p>
        </w:tc>
      </w:tr>
      <w:tr w:rsidR="009646E8" w:rsidRPr="00810220" w:rsidTr="009646E8">
        <w:tc>
          <w:tcPr>
            <w:tcW w:w="5009" w:type="dxa"/>
          </w:tcPr>
          <w:p w:rsidR="009646E8" w:rsidRPr="00810220" w:rsidRDefault="00C41A28" w:rsidP="00F7215F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810220">
              <w:rPr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5008" w:type="dxa"/>
          </w:tcPr>
          <w:p w:rsidR="00C41A2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Паспорт гражданина</w:t>
            </w:r>
            <w:r w:rsidR="00AD0A3E" w:rsidRPr="00810220">
              <w:rPr>
                <w:sz w:val="28"/>
                <w:szCs w:val="28"/>
              </w:rPr>
              <w:t xml:space="preserve"> РФ </w:t>
            </w:r>
            <w:r w:rsidRPr="00810220">
              <w:rPr>
                <w:sz w:val="28"/>
                <w:szCs w:val="28"/>
              </w:rPr>
              <w:t xml:space="preserve"> </w:t>
            </w:r>
          </w:p>
          <w:p w:rsidR="009646E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№ 963760 Код</w:t>
            </w:r>
            <w:r w:rsidR="001F1F93">
              <w:rPr>
                <w:sz w:val="28"/>
                <w:szCs w:val="28"/>
              </w:rPr>
              <w:t xml:space="preserve"> подразделения 772-015 Выдан ФМС  г. Керчь 16.08.201</w:t>
            </w:r>
            <w:r w:rsidRPr="00810220">
              <w:rPr>
                <w:sz w:val="28"/>
                <w:szCs w:val="28"/>
              </w:rPr>
              <w:t>4</w:t>
            </w:r>
          </w:p>
        </w:tc>
      </w:tr>
      <w:tr w:rsidR="00AD0A3E" w:rsidRPr="00810220" w:rsidTr="009646E8">
        <w:tc>
          <w:tcPr>
            <w:tcW w:w="5009" w:type="dxa"/>
          </w:tcPr>
          <w:p w:rsidR="00AD0A3E" w:rsidRPr="00810220" w:rsidRDefault="00AD0A3E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Серия</w:t>
            </w:r>
          </w:p>
        </w:tc>
        <w:tc>
          <w:tcPr>
            <w:tcW w:w="5008" w:type="dxa"/>
          </w:tcPr>
          <w:p w:rsidR="00AD0A3E" w:rsidRPr="00810220" w:rsidRDefault="00AD0A3E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15 08</w:t>
            </w:r>
          </w:p>
        </w:tc>
      </w:tr>
      <w:tr w:rsidR="00AD0A3E" w:rsidRPr="00810220" w:rsidTr="009646E8">
        <w:tc>
          <w:tcPr>
            <w:tcW w:w="5009" w:type="dxa"/>
          </w:tcPr>
          <w:p w:rsidR="00AD0A3E" w:rsidRPr="00810220" w:rsidRDefault="00AD0A3E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№</w:t>
            </w:r>
          </w:p>
        </w:tc>
        <w:tc>
          <w:tcPr>
            <w:tcW w:w="5008" w:type="dxa"/>
          </w:tcPr>
          <w:p w:rsidR="00AD0A3E" w:rsidRPr="00810220" w:rsidRDefault="00AD0A3E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963760</w:t>
            </w:r>
          </w:p>
        </w:tc>
      </w:tr>
      <w:tr w:rsidR="00AD0A3E" w:rsidRPr="00810220" w:rsidTr="009646E8">
        <w:tc>
          <w:tcPr>
            <w:tcW w:w="5009" w:type="dxa"/>
          </w:tcPr>
          <w:p w:rsidR="00AD0A3E" w:rsidRPr="00810220" w:rsidRDefault="00AD0A3E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5008" w:type="dxa"/>
          </w:tcPr>
          <w:p w:rsidR="00AD0A3E" w:rsidRPr="00810220" w:rsidRDefault="00AD0A3E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772-015</w:t>
            </w:r>
          </w:p>
        </w:tc>
      </w:tr>
      <w:tr w:rsidR="00AD0A3E" w:rsidRPr="00810220" w:rsidTr="009646E8">
        <w:tc>
          <w:tcPr>
            <w:tcW w:w="5009" w:type="dxa"/>
          </w:tcPr>
          <w:p w:rsidR="00AD0A3E" w:rsidRPr="00810220" w:rsidRDefault="00AD0A3E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Выдан</w:t>
            </w:r>
          </w:p>
        </w:tc>
        <w:tc>
          <w:tcPr>
            <w:tcW w:w="5008" w:type="dxa"/>
          </w:tcPr>
          <w:p w:rsidR="00AD0A3E" w:rsidRPr="00810220" w:rsidRDefault="001F1F93" w:rsidP="00F7215F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ФМС  г. Керчь 16.08.201</w:t>
            </w:r>
            <w:r w:rsidRPr="00810220">
              <w:rPr>
                <w:sz w:val="28"/>
                <w:szCs w:val="28"/>
              </w:rPr>
              <w:t>4</w:t>
            </w:r>
          </w:p>
        </w:tc>
      </w:tr>
      <w:tr w:rsidR="00C41A28" w:rsidRPr="00810220" w:rsidTr="009646E8">
        <w:tc>
          <w:tcPr>
            <w:tcW w:w="5009" w:type="dxa"/>
          </w:tcPr>
          <w:p w:rsidR="00C41A28" w:rsidRPr="00810220" w:rsidRDefault="00C41A28" w:rsidP="00F7215F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810220">
              <w:rPr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5008" w:type="dxa"/>
          </w:tcPr>
          <w:p w:rsidR="00C41A2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D0A3E" w:rsidRPr="00810220" w:rsidTr="009646E8">
        <w:tc>
          <w:tcPr>
            <w:tcW w:w="5009" w:type="dxa"/>
          </w:tcPr>
          <w:p w:rsidR="00AD0A3E" w:rsidRPr="00810220" w:rsidRDefault="00AD0A3E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Адрес</w:t>
            </w:r>
          </w:p>
        </w:tc>
        <w:tc>
          <w:tcPr>
            <w:tcW w:w="5008" w:type="dxa"/>
          </w:tcPr>
          <w:p w:rsidR="00AD0A3E" w:rsidRPr="00810220" w:rsidRDefault="001F1F93" w:rsidP="00F7215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Керчь</w:t>
            </w:r>
            <w:r w:rsidR="00AD0A3E" w:rsidRPr="00810220">
              <w:rPr>
                <w:sz w:val="28"/>
                <w:szCs w:val="28"/>
              </w:rPr>
              <w:t>, ул. 1-го</w:t>
            </w:r>
            <w:r>
              <w:rPr>
                <w:sz w:val="28"/>
                <w:szCs w:val="28"/>
              </w:rPr>
              <w:t xml:space="preserve"> Мая, дом 45, корп. 7А кв. 12</w:t>
            </w:r>
            <w:r w:rsidR="00A3114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 2</w:t>
            </w:r>
            <w:r w:rsidR="00AD0A3E" w:rsidRPr="00810220">
              <w:rPr>
                <w:sz w:val="28"/>
                <w:szCs w:val="28"/>
              </w:rPr>
              <w:t>94057</w:t>
            </w:r>
          </w:p>
        </w:tc>
      </w:tr>
      <w:tr w:rsidR="00C41A28" w:rsidRPr="00810220" w:rsidTr="009646E8">
        <w:tc>
          <w:tcPr>
            <w:tcW w:w="5009" w:type="dxa"/>
          </w:tcPr>
          <w:p w:rsidR="00C41A2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Телефон:</w:t>
            </w:r>
          </w:p>
        </w:tc>
        <w:tc>
          <w:tcPr>
            <w:tcW w:w="5008" w:type="dxa"/>
          </w:tcPr>
          <w:p w:rsidR="00C41A28" w:rsidRPr="00810220" w:rsidRDefault="001F1F93" w:rsidP="00C41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</w:t>
            </w:r>
            <w:r w:rsidR="00C41A28" w:rsidRPr="00810220">
              <w:rPr>
                <w:sz w:val="28"/>
                <w:szCs w:val="28"/>
              </w:rPr>
              <w:t>5235687</w:t>
            </w:r>
          </w:p>
          <w:p w:rsidR="00C41A28" w:rsidRPr="00810220" w:rsidRDefault="00C41A28" w:rsidP="00F7215F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157CB9" w:rsidRPr="00810220" w:rsidTr="00157CB9">
        <w:tc>
          <w:tcPr>
            <w:tcW w:w="10017" w:type="dxa"/>
            <w:gridSpan w:val="2"/>
          </w:tcPr>
          <w:p w:rsidR="00157CB9" w:rsidRPr="00810220" w:rsidRDefault="00E85F48" w:rsidP="00F7215F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157CB9" w:rsidRPr="00810220">
              <w:rPr>
                <w:b/>
                <w:sz w:val="28"/>
                <w:szCs w:val="28"/>
              </w:rPr>
              <w:t>Данные о сотруднике ООО «Город»</w:t>
            </w:r>
          </w:p>
        </w:tc>
      </w:tr>
      <w:tr w:rsidR="00C41A28" w:rsidRPr="00810220" w:rsidTr="009646E8">
        <w:tc>
          <w:tcPr>
            <w:tcW w:w="5009" w:type="dxa"/>
          </w:tcPr>
          <w:p w:rsidR="00C41A28" w:rsidRPr="00810220" w:rsidRDefault="00E85F4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5008" w:type="dxa"/>
          </w:tcPr>
          <w:p w:rsidR="00C41A28" w:rsidRPr="00810220" w:rsidRDefault="00E85F4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Основное подразделение</w:t>
            </w:r>
          </w:p>
        </w:tc>
      </w:tr>
      <w:tr w:rsidR="00E85F48" w:rsidRPr="00810220" w:rsidTr="009646E8">
        <w:tc>
          <w:tcPr>
            <w:tcW w:w="5009" w:type="dxa"/>
          </w:tcPr>
          <w:p w:rsidR="00E85F48" w:rsidRPr="00810220" w:rsidRDefault="00E85F4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Должность</w:t>
            </w:r>
          </w:p>
        </w:tc>
        <w:tc>
          <w:tcPr>
            <w:tcW w:w="5008" w:type="dxa"/>
          </w:tcPr>
          <w:p w:rsidR="00E85F48" w:rsidRPr="00810220" w:rsidRDefault="00E85F4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Генеральный директор</w:t>
            </w:r>
          </w:p>
        </w:tc>
      </w:tr>
      <w:tr w:rsidR="00E85F48" w:rsidRPr="00810220" w:rsidTr="009646E8">
        <w:tc>
          <w:tcPr>
            <w:tcW w:w="5009" w:type="dxa"/>
          </w:tcPr>
          <w:p w:rsidR="00E85F48" w:rsidRPr="00810220" w:rsidRDefault="00E85F4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Работает</w:t>
            </w:r>
          </w:p>
        </w:tc>
        <w:tc>
          <w:tcPr>
            <w:tcW w:w="5008" w:type="dxa"/>
          </w:tcPr>
          <w:p w:rsidR="00E85F48" w:rsidRPr="00810220" w:rsidRDefault="00E85F48" w:rsidP="00972517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Работает</w:t>
            </w:r>
            <w:proofErr w:type="gramStart"/>
            <w:r w:rsidRPr="00810220">
              <w:rPr>
                <w:sz w:val="28"/>
                <w:szCs w:val="28"/>
              </w:rPr>
              <w:t xml:space="preserve"> С</w:t>
            </w:r>
            <w:proofErr w:type="gramEnd"/>
            <w:r w:rsidRPr="00810220">
              <w:rPr>
                <w:sz w:val="28"/>
                <w:szCs w:val="28"/>
              </w:rPr>
              <w:t xml:space="preserve"> 01.</w:t>
            </w:r>
            <w:r w:rsidR="00972517">
              <w:rPr>
                <w:sz w:val="28"/>
                <w:szCs w:val="28"/>
              </w:rPr>
              <w:t>06</w:t>
            </w:r>
            <w:r w:rsidRPr="00810220">
              <w:rPr>
                <w:sz w:val="28"/>
                <w:szCs w:val="28"/>
              </w:rPr>
              <w:t>.2014г.</w:t>
            </w:r>
          </w:p>
        </w:tc>
      </w:tr>
      <w:tr w:rsidR="00E85F48" w:rsidRPr="00810220" w:rsidTr="009646E8">
        <w:tc>
          <w:tcPr>
            <w:tcW w:w="5009" w:type="dxa"/>
          </w:tcPr>
          <w:p w:rsidR="00E85F48" w:rsidRPr="00810220" w:rsidRDefault="00E85F4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Оклад</w:t>
            </w:r>
          </w:p>
        </w:tc>
        <w:tc>
          <w:tcPr>
            <w:tcW w:w="5008" w:type="dxa"/>
          </w:tcPr>
          <w:p w:rsidR="00E85F48" w:rsidRPr="00810220" w:rsidRDefault="00972517" w:rsidP="00F7215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E85F48" w:rsidRPr="00810220">
              <w:rPr>
                <w:sz w:val="28"/>
                <w:szCs w:val="28"/>
              </w:rPr>
              <w:t xml:space="preserve"> 000,00</w:t>
            </w:r>
          </w:p>
        </w:tc>
      </w:tr>
      <w:tr w:rsidR="00E85F48" w:rsidRPr="00810220" w:rsidTr="00185807">
        <w:tc>
          <w:tcPr>
            <w:tcW w:w="10017" w:type="dxa"/>
            <w:gridSpan w:val="2"/>
          </w:tcPr>
          <w:p w:rsidR="00E85F48" w:rsidRPr="00810220" w:rsidRDefault="00E85F48" w:rsidP="00F7215F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                                                             Вычеты не предоставляются</w:t>
            </w:r>
          </w:p>
        </w:tc>
      </w:tr>
    </w:tbl>
    <w:p w:rsidR="00F7215F" w:rsidRPr="00810220" w:rsidRDefault="00F7215F" w:rsidP="00E85F48">
      <w:pPr>
        <w:rPr>
          <w:sz w:val="28"/>
          <w:szCs w:val="28"/>
        </w:rPr>
      </w:pPr>
    </w:p>
    <w:p w:rsidR="00281D46" w:rsidRPr="00810220" w:rsidRDefault="00281D46" w:rsidP="00E85F4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81D46" w:rsidRPr="00810220" w:rsidTr="00185807">
        <w:tc>
          <w:tcPr>
            <w:tcW w:w="10422" w:type="dxa"/>
            <w:gridSpan w:val="2"/>
          </w:tcPr>
          <w:p w:rsidR="00281D46" w:rsidRPr="00810220" w:rsidRDefault="00281D46" w:rsidP="00281D46">
            <w:pPr>
              <w:jc w:val="center"/>
              <w:rPr>
                <w:b/>
                <w:sz w:val="28"/>
                <w:szCs w:val="28"/>
              </w:rPr>
            </w:pPr>
            <w:r w:rsidRPr="00810220">
              <w:rPr>
                <w:b/>
                <w:sz w:val="28"/>
                <w:szCs w:val="28"/>
              </w:rPr>
              <w:t>ЛИЧНЫЕ ДАННЫЕ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b/>
                <w:sz w:val="28"/>
                <w:szCs w:val="28"/>
              </w:rPr>
            </w:pPr>
            <w:r w:rsidRPr="00810220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5211" w:type="dxa"/>
          </w:tcPr>
          <w:p w:rsidR="00281D46" w:rsidRPr="00810220" w:rsidRDefault="00A149BF" w:rsidP="00A1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</w:t>
            </w:r>
            <w:r w:rsidR="00281D46" w:rsidRPr="00810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Мария</w:t>
            </w:r>
            <w:r w:rsidR="00281D46" w:rsidRPr="00810220">
              <w:rPr>
                <w:sz w:val="28"/>
                <w:szCs w:val="28"/>
              </w:rPr>
              <w:t xml:space="preserve"> Николаевна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15 июня 1981 г.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Пол</w:t>
            </w:r>
          </w:p>
        </w:tc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женский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ИНН</w:t>
            </w:r>
          </w:p>
        </w:tc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772742357566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Код ИФНС</w:t>
            </w:r>
          </w:p>
        </w:tc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7727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Страховой № ПФР</w:t>
            </w:r>
          </w:p>
        </w:tc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108-356-995 81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b/>
                <w:sz w:val="28"/>
                <w:szCs w:val="28"/>
              </w:rPr>
            </w:pPr>
            <w:r w:rsidRPr="00810220">
              <w:rPr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Паспорт гражданина РФ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Серия</w:t>
            </w:r>
          </w:p>
        </w:tc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25 07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№</w:t>
            </w:r>
          </w:p>
        </w:tc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863760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771-010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Выдан</w:t>
            </w:r>
          </w:p>
        </w:tc>
        <w:tc>
          <w:tcPr>
            <w:tcW w:w="5211" w:type="dxa"/>
          </w:tcPr>
          <w:p w:rsidR="00281D46" w:rsidRPr="00810220" w:rsidRDefault="001F1F93" w:rsidP="001F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ФМС</w:t>
            </w:r>
            <w:r w:rsidR="00281D46" w:rsidRPr="00810220">
              <w:rPr>
                <w:sz w:val="28"/>
                <w:szCs w:val="28"/>
              </w:rPr>
              <w:t xml:space="preserve"> г</w:t>
            </w:r>
            <w:proofErr w:type="gramStart"/>
            <w:r w:rsidR="00281D46" w:rsidRPr="008102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ерчь</w:t>
            </w:r>
            <w:r w:rsidR="00281D46" w:rsidRPr="00810220">
              <w:rPr>
                <w:sz w:val="28"/>
                <w:szCs w:val="28"/>
              </w:rPr>
              <w:t xml:space="preserve"> 23.06.20</w:t>
            </w:r>
            <w:r>
              <w:rPr>
                <w:sz w:val="28"/>
                <w:szCs w:val="28"/>
              </w:rPr>
              <w:t>14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b/>
                <w:sz w:val="28"/>
                <w:szCs w:val="28"/>
              </w:rPr>
            </w:pPr>
            <w:r w:rsidRPr="00810220">
              <w:rPr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Адрес:</w:t>
            </w:r>
          </w:p>
        </w:tc>
        <w:tc>
          <w:tcPr>
            <w:tcW w:w="5211" w:type="dxa"/>
          </w:tcPr>
          <w:p w:rsidR="00281D46" w:rsidRPr="00810220" w:rsidRDefault="001F1F93" w:rsidP="00E85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Керчь</w:t>
            </w:r>
            <w:r w:rsidR="00281D46" w:rsidRPr="00810220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Проспект Мира, дом 76, кв. 12, 2</w:t>
            </w:r>
            <w:r w:rsidR="00281D46" w:rsidRPr="00810220">
              <w:rPr>
                <w:sz w:val="28"/>
                <w:szCs w:val="28"/>
              </w:rPr>
              <w:t>23762</w:t>
            </w:r>
          </w:p>
        </w:tc>
      </w:tr>
      <w:tr w:rsidR="00281D46" w:rsidRPr="00810220" w:rsidTr="00281D46">
        <w:tc>
          <w:tcPr>
            <w:tcW w:w="5211" w:type="dxa"/>
          </w:tcPr>
          <w:p w:rsidR="00281D46" w:rsidRPr="00810220" w:rsidRDefault="00281D4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Телефон:</w:t>
            </w:r>
          </w:p>
        </w:tc>
        <w:tc>
          <w:tcPr>
            <w:tcW w:w="5211" w:type="dxa"/>
          </w:tcPr>
          <w:p w:rsidR="00281D46" w:rsidRPr="00810220" w:rsidRDefault="001F1F93" w:rsidP="0028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+79785121212</w:t>
            </w:r>
          </w:p>
          <w:p w:rsidR="00281D46" w:rsidRPr="00810220" w:rsidRDefault="00281D46" w:rsidP="00E85F48">
            <w:pPr>
              <w:rPr>
                <w:sz w:val="28"/>
                <w:szCs w:val="28"/>
              </w:rPr>
            </w:pPr>
          </w:p>
        </w:tc>
      </w:tr>
      <w:tr w:rsidR="008A4166" w:rsidRPr="00810220" w:rsidTr="00185807">
        <w:tc>
          <w:tcPr>
            <w:tcW w:w="10422" w:type="dxa"/>
            <w:gridSpan w:val="2"/>
          </w:tcPr>
          <w:p w:rsidR="008A4166" w:rsidRPr="00810220" w:rsidRDefault="008A4166" w:rsidP="00281D46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                                                    </w:t>
            </w:r>
            <w:r w:rsidRPr="00810220">
              <w:rPr>
                <w:b/>
                <w:sz w:val="28"/>
                <w:szCs w:val="28"/>
              </w:rPr>
              <w:t>Данные о сотруднике ООО «Город»</w:t>
            </w:r>
          </w:p>
        </w:tc>
      </w:tr>
      <w:tr w:rsidR="008A4166" w:rsidRPr="00810220" w:rsidTr="00281D46">
        <w:tc>
          <w:tcPr>
            <w:tcW w:w="5211" w:type="dxa"/>
          </w:tcPr>
          <w:p w:rsidR="008A4166" w:rsidRPr="00810220" w:rsidRDefault="008A4166" w:rsidP="00185807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5211" w:type="dxa"/>
          </w:tcPr>
          <w:p w:rsidR="008A4166" w:rsidRPr="00810220" w:rsidRDefault="008A4166" w:rsidP="00185807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Основное подразделение</w:t>
            </w:r>
          </w:p>
        </w:tc>
      </w:tr>
      <w:tr w:rsidR="008A4166" w:rsidRPr="00810220" w:rsidTr="00281D46">
        <w:tc>
          <w:tcPr>
            <w:tcW w:w="5211" w:type="dxa"/>
          </w:tcPr>
          <w:p w:rsidR="008A4166" w:rsidRPr="00810220" w:rsidRDefault="008A4166" w:rsidP="00185807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Должность</w:t>
            </w:r>
          </w:p>
        </w:tc>
        <w:tc>
          <w:tcPr>
            <w:tcW w:w="5211" w:type="dxa"/>
          </w:tcPr>
          <w:p w:rsidR="008A4166" w:rsidRPr="00810220" w:rsidRDefault="008A4166" w:rsidP="00185807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Главный бухгалтер</w:t>
            </w:r>
          </w:p>
        </w:tc>
      </w:tr>
      <w:tr w:rsidR="008A4166" w:rsidRPr="00810220" w:rsidTr="00281D46">
        <w:tc>
          <w:tcPr>
            <w:tcW w:w="5211" w:type="dxa"/>
          </w:tcPr>
          <w:p w:rsidR="008A4166" w:rsidRPr="00810220" w:rsidRDefault="008A4166" w:rsidP="00185807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Работает</w:t>
            </w:r>
          </w:p>
        </w:tc>
        <w:tc>
          <w:tcPr>
            <w:tcW w:w="5211" w:type="dxa"/>
          </w:tcPr>
          <w:p w:rsidR="008A4166" w:rsidRPr="00810220" w:rsidRDefault="008A4166" w:rsidP="008A4166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Работает</w:t>
            </w:r>
            <w:proofErr w:type="gramStart"/>
            <w:r w:rsidRPr="00810220">
              <w:rPr>
                <w:sz w:val="28"/>
                <w:szCs w:val="28"/>
              </w:rPr>
              <w:t xml:space="preserve"> С</w:t>
            </w:r>
            <w:proofErr w:type="gramEnd"/>
            <w:r w:rsidRPr="00810220">
              <w:rPr>
                <w:sz w:val="28"/>
                <w:szCs w:val="28"/>
              </w:rPr>
              <w:t xml:space="preserve"> 04.12.2014г.</w:t>
            </w:r>
          </w:p>
        </w:tc>
      </w:tr>
      <w:tr w:rsidR="008A4166" w:rsidRPr="00810220" w:rsidTr="00281D46">
        <w:tc>
          <w:tcPr>
            <w:tcW w:w="5211" w:type="dxa"/>
          </w:tcPr>
          <w:p w:rsidR="008A4166" w:rsidRPr="00810220" w:rsidRDefault="008A4166" w:rsidP="00185807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Оклад</w:t>
            </w:r>
          </w:p>
        </w:tc>
        <w:tc>
          <w:tcPr>
            <w:tcW w:w="5211" w:type="dxa"/>
          </w:tcPr>
          <w:p w:rsidR="008A4166" w:rsidRPr="00810220" w:rsidRDefault="008A4166" w:rsidP="00185807">
            <w:pPr>
              <w:pStyle w:val="a4"/>
              <w:ind w:left="0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45 000,00</w:t>
            </w:r>
          </w:p>
        </w:tc>
      </w:tr>
      <w:tr w:rsidR="008A4166" w:rsidRPr="00810220" w:rsidTr="00185807">
        <w:tc>
          <w:tcPr>
            <w:tcW w:w="10422" w:type="dxa"/>
            <w:gridSpan w:val="2"/>
          </w:tcPr>
          <w:p w:rsidR="008A4166" w:rsidRPr="00810220" w:rsidRDefault="008A4166" w:rsidP="00281D46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                                                             Вычеты не предоставляются</w:t>
            </w:r>
          </w:p>
        </w:tc>
      </w:tr>
    </w:tbl>
    <w:p w:rsidR="001F1F93" w:rsidRDefault="001F1F93" w:rsidP="00E85F48">
      <w:pPr>
        <w:rPr>
          <w:sz w:val="28"/>
          <w:szCs w:val="28"/>
        </w:rPr>
      </w:pPr>
    </w:p>
    <w:p w:rsidR="008A4166" w:rsidRPr="00810220" w:rsidRDefault="008A4166" w:rsidP="00E85F48">
      <w:pPr>
        <w:rPr>
          <w:sz w:val="28"/>
          <w:szCs w:val="28"/>
        </w:rPr>
      </w:pPr>
      <w:r w:rsidRPr="00810220">
        <w:rPr>
          <w:sz w:val="28"/>
          <w:szCs w:val="28"/>
        </w:rPr>
        <w:t xml:space="preserve">5. Отразить на счетах бухгалтерского учета суммы начальных остатков по данным Таблицы 1 и расшифровки по счетам на 31 декабря 2016 года </w:t>
      </w:r>
    </w:p>
    <w:p w:rsidR="008A4166" w:rsidRPr="00810220" w:rsidRDefault="008A4166" w:rsidP="00E85F48">
      <w:pPr>
        <w:rPr>
          <w:sz w:val="28"/>
          <w:szCs w:val="28"/>
        </w:rPr>
      </w:pPr>
      <w:r w:rsidRPr="00810220">
        <w:rPr>
          <w:sz w:val="28"/>
          <w:szCs w:val="28"/>
        </w:rPr>
        <w:t xml:space="preserve">Таблица 1. Ведомость остатков по синтетическим счетам бухгалтерского учета </w:t>
      </w:r>
      <w:proofErr w:type="gramStart"/>
      <w:r w:rsidRPr="00810220">
        <w:rPr>
          <w:sz w:val="28"/>
          <w:szCs w:val="28"/>
        </w:rPr>
        <w:t>на</w:t>
      </w:r>
      <w:proofErr w:type="gramEnd"/>
      <w:r w:rsidRPr="00810220">
        <w:rPr>
          <w:sz w:val="28"/>
          <w:szCs w:val="28"/>
        </w:rPr>
        <w:t xml:space="preserve"> </w:t>
      </w:r>
    </w:p>
    <w:p w:rsidR="00281D46" w:rsidRPr="00810220" w:rsidRDefault="008A4166" w:rsidP="00E85F48">
      <w:pPr>
        <w:rPr>
          <w:sz w:val="28"/>
          <w:szCs w:val="28"/>
        </w:rPr>
      </w:pPr>
      <w:r w:rsidRPr="00810220">
        <w:rPr>
          <w:sz w:val="28"/>
          <w:szCs w:val="28"/>
        </w:rPr>
        <w:t>31 декабря 2016 г.</w:t>
      </w:r>
    </w:p>
    <w:p w:rsidR="008A4166" w:rsidRPr="00810220" w:rsidRDefault="008A4166" w:rsidP="00E85F4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376"/>
      </w:tblGrid>
      <w:tr w:rsidR="008A4166" w:rsidRPr="00810220" w:rsidTr="008A4166">
        <w:tc>
          <w:tcPr>
            <w:tcW w:w="1384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Номер счета</w:t>
            </w:r>
          </w:p>
        </w:tc>
        <w:tc>
          <w:tcPr>
            <w:tcW w:w="6662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Наименование счета</w:t>
            </w:r>
          </w:p>
        </w:tc>
        <w:tc>
          <w:tcPr>
            <w:tcW w:w="2376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Сумма, руб.</w:t>
            </w:r>
          </w:p>
        </w:tc>
      </w:tr>
      <w:tr w:rsidR="008A4166" w:rsidRPr="00810220" w:rsidTr="008A4166">
        <w:tc>
          <w:tcPr>
            <w:tcW w:w="1384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Касса</w:t>
            </w:r>
          </w:p>
        </w:tc>
        <w:tc>
          <w:tcPr>
            <w:tcW w:w="2376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5000</w:t>
            </w:r>
          </w:p>
        </w:tc>
      </w:tr>
      <w:tr w:rsidR="008A4166" w:rsidRPr="00810220" w:rsidTr="008A4166">
        <w:tc>
          <w:tcPr>
            <w:tcW w:w="1384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2376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1 236 000</w:t>
            </w:r>
          </w:p>
        </w:tc>
      </w:tr>
      <w:tr w:rsidR="008A4166" w:rsidRPr="00810220" w:rsidTr="008A4166">
        <w:tc>
          <w:tcPr>
            <w:tcW w:w="1384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Расчеты с покупателями и заказчиками (дебиторская задолженность)</w:t>
            </w:r>
          </w:p>
        </w:tc>
        <w:tc>
          <w:tcPr>
            <w:tcW w:w="2376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162 300</w:t>
            </w:r>
          </w:p>
        </w:tc>
      </w:tr>
      <w:tr w:rsidR="008A4166" w:rsidRPr="00810220" w:rsidTr="008A4166">
        <w:tc>
          <w:tcPr>
            <w:tcW w:w="1384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71</w:t>
            </w:r>
          </w:p>
        </w:tc>
        <w:tc>
          <w:tcPr>
            <w:tcW w:w="6662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 Расчеты с подотчетными лицами (дебиторская </w:t>
            </w:r>
            <w:r w:rsidRPr="00810220">
              <w:rPr>
                <w:sz w:val="28"/>
                <w:szCs w:val="28"/>
              </w:rPr>
              <w:lastRenderedPageBreak/>
              <w:t>задолженность)</w:t>
            </w:r>
          </w:p>
        </w:tc>
        <w:tc>
          <w:tcPr>
            <w:tcW w:w="2376" w:type="dxa"/>
          </w:tcPr>
          <w:p w:rsidR="008A4166" w:rsidRPr="00810220" w:rsidRDefault="00394B52" w:rsidP="00E85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8A4166" w:rsidRPr="00810220">
              <w:rPr>
                <w:sz w:val="28"/>
                <w:szCs w:val="28"/>
              </w:rPr>
              <w:t>00</w:t>
            </w:r>
          </w:p>
        </w:tc>
      </w:tr>
      <w:tr w:rsidR="008A4166" w:rsidRPr="00810220" w:rsidTr="008A4166">
        <w:tc>
          <w:tcPr>
            <w:tcW w:w="1384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6662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Расчеты по налогам и сборам - НДС (кредиторская задолженность)</w:t>
            </w:r>
          </w:p>
        </w:tc>
        <w:tc>
          <w:tcPr>
            <w:tcW w:w="2376" w:type="dxa"/>
          </w:tcPr>
          <w:p w:rsidR="008A4166" w:rsidRPr="00810220" w:rsidRDefault="008A4166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 56 000</w:t>
            </w:r>
          </w:p>
        </w:tc>
      </w:tr>
      <w:tr w:rsidR="008A4166" w:rsidRPr="00810220" w:rsidTr="008A4166">
        <w:tc>
          <w:tcPr>
            <w:tcW w:w="1384" w:type="dxa"/>
          </w:tcPr>
          <w:p w:rsidR="008A4166" w:rsidRPr="00810220" w:rsidRDefault="00FF40CA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80</w:t>
            </w:r>
          </w:p>
        </w:tc>
        <w:tc>
          <w:tcPr>
            <w:tcW w:w="6662" w:type="dxa"/>
          </w:tcPr>
          <w:p w:rsidR="008A4166" w:rsidRPr="00810220" w:rsidRDefault="00FF40CA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2376" w:type="dxa"/>
          </w:tcPr>
          <w:p w:rsidR="008A4166" w:rsidRPr="00810220" w:rsidRDefault="00FF40CA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1 300 000</w:t>
            </w:r>
          </w:p>
        </w:tc>
      </w:tr>
      <w:tr w:rsidR="008A4166" w:rsidRPr="00810220" w:rsidTr="008A4166">
        <w:tc>
          <w:tcPr>
            <w:tcW w:w="1384" w:type="dxa"/>
          </w:tcPr>
          <w:p w:rsidR="008A4166" w:rsidRPr="00810220" w:rsidRDefault="00FF40CA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84</w:t>
            </w:r>
          </w:p>
        </w:tc>
        <w:tc>
          <w:tcPr>
            <w:tcW w:w="6662" w:type="dxa"/>
          </w:tcPr>
          <w:p w:rsidR="008A4166" w:rsidRPr="00810220" w:rsidRDefault="00FF40CA" w:rsidP="00E85F48">
            <w:pPr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2376" w:type="dxa"/>
          </w:tcPr>
          <w:p w:rsidR="008A4166" w:rsidRPr="00810220" w:rsidRDefault="00A14A1C" w:rsidP="00FF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</w:tbl>
    <w:p w:rsidR="00281D46" w:rsidRPr="00810220" w:rsidRDefault="00281D46" w:rsidP="00E85F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2129"/>
        <w:gridCol w:w="4866"/>
      </w:tblGrid>
      <w:tr w:rsidR="00184F18" w:rsidRPr="00184F18" w:rsidTr="00184F18">
        <w:trPr>
          <w:trHeight w:val="418"/>
        </w:trPr>
        <w:tc>
          <w:tcPr>
            <w:tcW w:w="26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 </w:t>
            </w:r>
          </w:p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</w:p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</w:p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184F18" w:rsidRPr="00184F18" w:rsidTr="00184F18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  <w:b/>
              </w:rPr>
            </w:pPr>
            <w:r w:rsidRPr="00184F18">
              <w:rPr>
                <w:rFonts w:eastAsia="Calibri"/>
                <w:b/>
              </w:rPr>
              <w:t>Инфраструктурный лист</w:t>
            </w:r>
          </w:p>
        </w:tc>
      </w:tr>
      <w:tr w:rsidR="00184F18" w:rsidRPr="00184F18" w:rsidTr="00184F18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  <w:b/>
              </w:rPr>
            </w:pPr>
            <w:r w:rsidRPr="00184F18">
              <w:rPr>
                <w:rFonts w:eastAsia="Calibri"/>
                <w:b/>
              </w:rPr>
              <w:t xml:space="preserve"> Компетенции</w:t>
            </w:r>
          </w:p>
          <w:p w:rsidR="00184F18" w:rsidRPr="00184F18" w:rsidRDefault="00184F18" w:rsidP="00184F18">
            <w:pPr>
              <w:spacing w:line="276" w:lineRule="auto"/>
              <w:rPr>
                <w:rFonts w:eastAsia="Calibri"/>
                <w:color w:val="C00000"/>
              </w:rPr>
            </w:pPr>
          </w:p>
          <w:p w:rsidR="00184F18" w:rsidRPr="00184F18" w:rsidRDefault="00184F18" w:rsidP="00184F18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Экономика и бухгалтерский учет</w:t>
            </w:r>
          </w:p>
        </w:tc>
      </w:tr>
    </w:tbl>
    <w:p w:rsidR="00184F18" w:rsidRPr="00184F18" w:rsidRDefault="00184F18" w:rsidP="00184F18">
      <w:pPr>
        <w:spacing w:line="276" w:lineRule="auto"/>
        <w:rPr>
          <w:rFonts w:eastAsia="Calibri"/>
        </w:rPr>
      </w:pPr>
    </w:p>
    <w:p w:rsidR="00184F18" w:rsidRPr="00184F18" w:rsidRDefault="00184F18" w:rsidP="00184F18">
      <w:pPr>
        <w:widowControl/>
        <w:spacing w:before="120" w:after="120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184F18"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Инфраструктурный лист </w:t>
      </w:r>
    </w:p>
    <w:p w:rsidR="00184F18" w:rsidRPr="00184F18" w:rsidRDefault="00184F18" w:rsidP="00184F1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rFonts w:eastAsia="Calibri"/>
          <w:b/>
        </w:rPr>
      </w:pPr>
      <w:r w:rsidRPr="00184F18">
        <w:rPr>
          <w:rFonts w:eastAsia="Calibri"/>
          <w:b/>
        </w:rPr>
        <w:t>Оснащение рабочего места участника: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154"/>
        <w:gridCol w:w="2268"/>
      </w:tblGrid>
      <w:tr w:rsidR="00184F18" w:rsidRPr="00184F18" w:rsidTr="00184F18">
        <w:tc>
          <w:tcPr>
            <w:tcW w:w="3912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  <w:caps/>
              </w:rPr>
            </w:pPr>
            <w:r w:rsidRPr="00184F18">
              <w:rPr>
                <w:rFonts w:eastAsia="Calibri"/>
                <w:caps/>
              </w:rPr>
              <w:t>1.1. рабочее место</w:t>
            </w:r>
          </w:p>
        </w:tc>
        <w:tc>
          <w:tcPr>
            <w:tcW w:w="108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  <w:caps/>
              </w:rPr>
            </w:pPr>
            <w:r w:rsidRPr="00184F18">
              <w:rPr>
                <w:rFonts w:eastAsia="Calibri"/>
                <w:caps/>
              </w:rPr>
              <w:t>5</w:t>
            </w:r>
          </w:p>
        </w:tc>
      </w:tr>
      <w:tr w:rsidR="00184F18" w:rsidRPr="00184F18" w:rsidTr="00184F18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F18" w:rsidRPr="00B624B0" w:rsidRDefault="00184F18" w:rsidP="00B624B0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184F18">
              <w:rPr>
                <w:rFonts w:eastAsia="Calibri"/>
              </w:rPr>
              <w:t xml:space="preserve">1.2. </w:t>
            </w:r>
            <w:r w:rsidR="00B624B0">
              <w:rPr>
                <w:sz w:val="28"/>
                <w:szCs w:val="28"/>
              </w:rPr>
              <w:t xml:space="preserve">Компьютер </w:t>
            </w:r>
            <w:r w:rsidR="00B624B0" w:rsidRPr="00810220">
              <w:rPr>
                <w:sz w:val="28"/>
                <w:szCs w:val="28"/>
              </w:rPr>
              <w:t>(ноутбук) (</w:t>
            </w:r>
            <w:proofErr w:type="spellStart"/>
            <w:r w:rsidR="00B624B0" w:rsidRPr="00810220">
              <w:rPr>
                <w:sz w:val="28"/>
                <w:szCs w:val="28"/>
              </w:rPr>
              <w:t>Core</w:t>
            </w:r>
            <w:proofErr w:type="spellEnd"/>
            <w:r w:rsidR="00B624B0" w:rsidRPr="00810220">
              <w:rPr>
                <w:sz w:val="28"/>
                <w:szCs w:val="28"/>
              </w:rPr>
              <w:t xml:space="preserve"> i5, 4GB ОЗУ, 500ГB HDD, ИБ</w:t>
            </w:r>
            <w:r w:rsidR="00B624B0">
              <w:rPr>
                <w:sz w:val="28"/>
                <w:szCs w:val="28"/>
              </w:rPr>
              <w:t xml:space="preserve">П на 650 Вт, мышь, клавиатура) 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5</w:t>
            </w:r>
          </w:p>
        </w:tc>
      </w:tr>
      <w:tr w:rsidR="00184F18" w:rsidRPr="00184F18" w:rsidTr="00184F18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 xml:space="preserve">1.3. </w:t>
            </w:r>
            <w:r w:rsidRPr="00184F18">
              <w:rPr>
                <w:sz w:val="28"/>
                <w:szCs w:val="28"/>
              </w:rPr>
              <w:t>Стол компьютерный;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5</w:t>
            </w:r>
          </w:p>
        </w:tc>
      </w:tr>
      <w:tr w:rsidR="00184F18" w:rsidRPr="00184F18" w:rsidTr="00184F18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 xml:space="preserve">1.4. </w:t>
            </w:r>
            <w:r w:rsidRPr="00184F18">
              <w:rPr>
                <w:sz w:val="28"/>
                <w:szCs w:val="28"/>
              </w:rPr>
              <w:t>Кресло компьютерное;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5</w:t>
            </w:r>
          </w:p>
        </w:tc>
      </w:tr>
      <w:tr w:rsidR="00184F18" w:rsidRPr="00184F18" w:rsidTr="00184F18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 xml:space="preserve">1.5. </w:t>
            </w:r>
            <w:r w:rsidRPr="00184F18">
              <w:rPr>
                <w:sz w:val="28"/>
                <w:szCs w:val="28"/>
              </w:rPr>
              <w:t>Принтер;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 xml:space="preserve">1.6. </w:t>
            </w:r>
            <w:r w:rsidRPr="00184F18">
              <w:rPr>
                <w:sz w:val="28"/>
                <w:szCs w:val="28"/>
              </w:rPr>
              <w:t>Проектор.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  <w:lang w:val="en-US"/>
              </w:rPr>
              <w:t xml:space="preserve">1.7 </w:t>
            </w:r>
            <w:r w:rsidRPr="00184F18">
              <w:rPr>
                <w:rFonts w:eastAsia="Calibri"/>
                <w:sz w:val="28"/>
                <w:szCs w:val="28"/>
              </w:rPr>
              <w:t>Калькулятор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5</w:t>
            </w:r>
          </w:p>
        </w:tc>
      </w:tr>
      <w:tr w:rsidR="00184F18" w:rsidRPr="00184F18" w:rsidTr="00184F18">
        <w:trPr>
          <w:trHeight w:val="1376"/>
        </w:trPr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4F18" w:rsidRPr="00A16798" w:rsidRDefault="00184F18" w:rsidP="00184F18">
            <w:pPr>
              <w:widowControl/>
              <w:rPr>
                <w:rFonts w:eastAsia="Calibri"/>
                <w:i/>
                <w:iCs/>
                <w:color w:val="000000"/>
                <w:sz w:val="28"/>
                <w:szCs w:val="28"/>
                <w:lang w:val="en-US" w:eastAsia="en-US"/>
              </w:rPr>
            </w:pPr>
            <w:r w:rsidRPr="00A16798">
              <w:rPr>
                <w:rFonts w:eastAsia="Calibri"/>
                <w:color w:val="000000"/>
                <w:lang w:val="en-US" w:eastAsia="en-US"/>
              </w:rPr>
              <w:t>1.8</w:t>
            </w:r>
            <w:r w:rsidRPr="00A16798">
              <w:rPr>
                <w:rFonts w:eastAsia="Calibri"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84F18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Программное</w:t>
            </w:r>
            <w:r w:rsidRPr="00A16798">
              <w:rPr>
                <w:rFonts w:eastAsia="Calibri"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84F18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обеспечение</w:t>
            </w:r>
          </w:p>
          <w:p w:rsidR="00184F18" w:rsidRPr="00810220" w:rsidRDefault="00184F18" w:rsidP="00184F18">
            <w:pPr>
              <w:pStyle w:val="Style16"/>
              <w:widowControl/>
              <w:spacing w:line="322" w:lineRule="exact"/>
              <w:rPr>
                <w:sz w:val="28"/>
                <w:szCs w:val="28"/>
                <w:lang w:val="en-US"/>
              </w:rPr>
            </w:pPr>
            <w:r w:rsidRPr="00184F18">
              <w:rPr>
                <w:sz w:val="28"/>
                <w:szCs w:val="28"/>
                <w:lang w:val="en-US"/>
              </w:rPr>
              <w:t xml:space="preserve">1. </w:t>
            </w:r>
            <w:r w:rsidRPr="00810220">
              <w:rPr>
                <w:sz w:val="28"/>
                <w:szCs w:val="28"/>
                <w:lang w:val="en-US"/>
              </w:rPr>
              <w:t>Microsoft</w:t>
            </w:r>
            <w:r w:rsidRPr="00A16798">
              <w:rPr>
                <w:sz w:val="28"/>
                <w:szCs w:val="28"/>
                <w:lang w:val="en-US"/>
              </w:rPr>
              <w:t xml:space="preserve"> </w:t>
            </w:r>
            <w:r w:rsidRPr="00810220">
              <w:rPr>
                <w:sz w:val="28"/>
                <w:szCs w:val="28"/>
                <w:lang w:val="en-US"/>
              </w:rPr>
              <w:t>Windows 7</w:t>
            </w:r>
          </w:p>
          <w:p w:rsidR="00184F18" w:rsidRPr="00810220" w:rsidRDefault="00184F18" w:rsidP="00184F18">
            <w:pPr>
              <w:pStyle w:val="Style16"/>
              <w:widowControl/>
              <w:spacing w:line="322" w:lineRule="exact"/>
              <w:rPr>
                <w:sz w:val="28"/>
                <w:szCs w:val="28"/>
                <w:lang w:val="en-US"/>
              </w:rPr>
            </w:pPr>
            <w:r w:rsidRPr="00810220">
              <w:rPr>
                <w:sz w:val="28"/>
                <w:szCs w:val="28"/>
                <w:lang w:val="en-US"/>
              </w:rPr>
              <w:t>2. Microsoft</w:t>
            </w:r>
            <w:r w:rsidRPr="00A16798">
              <w:rPr>
                <w:sz w:val="28"/>
                <w:szCs w:val="28"/>
                <w:lang w:val="en-US"/>
              </w:rPr>
              <w:t xml:space="preserve"> </w:t>
            </w:r>
            <w:r w:rsidRPr="00810220">
              <w:rPr>
                <w:sz w:val="28"/>
                <w:szCs w:val="28"/>
                <w:lang w:val="en-US"/>
              </w:rPr>
              <w:t xml:space="preserve">Office (Microsoft.com) </w:t>
            </w:r>
          </w:p>
          <w:p w:rsidR="00184F18" w:rsidRPr="00810220" w:rsidRDefault="00184F18" w:rsidP="00184F18">
            <w:pPr>
              <w:pStyle w:val="Style16"/>
              <w:widowControl/>
              <w:spacing w:line="322" w:lineRule="exact"/>
              <w:rPr>
                <w:sz w:val="28"/>
                <w:szCs w:val="28"/>
                <w:lang w:val="en-US"/>
              </w:rPr>
            </w:pPr>
            <w:r w:rsidRPr="00810220">
              <w:rPr>
                <w:sz w:val="28"/>
                <w:szCs w:val="28"/>
                <w:lang w:val="en-US"/>
              </w:rPr>
              <w:t xml:space="preserve">3. Adobe Acrobat Reader (adobe.com) </w:t>
            </w:r>
          </w:p>
          <w:p w:rsidR="00184F18" w:rsidRPr="00810220" w:rsidRDefault="00184F18" w:rsidP="00184F18">
            <w:pPr>
              <w:pStyle w:val="Style16"/>
              <w:widowControl/>
              <w:spacing w:line="322" w:lineRule="exact"/>
              <w:rPr>
                <w:sz w:val="28"/>
                <w:szCs w:val="28"/>
                <w:lang w:val="en-US"/>
              </w:rPr>
            </w:pPr>
            <w:r w:rsidRPr="00810220">
              <w:rPr>
                <w:sz w:val="28"/>
                <w:szCs w:val="28"/>
                <w:lang w:val="en-US"/>
              </w:rPr>
              <w:t>4. Mozilla Firefox (mozilla.org/</w:t>
            </w:r>
            <w:proofErr w:type="spellStart"/>
            <w:r w:rsidRPr="0081022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0220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10220">
              <w:rPr>
                <w:sz w:val="28"/>
                <w:szCs w:val="28"/>
                <w:lang w:val="en-US"/>
              </w:rPr>
              <w:t>firefox</w:t>
            </w:r>
            <w:proofErr w:type="spellEnd"/>
            <w:r w:rsidRPr="00810220">
              <w:rPr>
                <w:sz w:val="28"/>
                <w:szCs w:val="28"/>
                <w:lang w:val="en-US"/>
              </w:rPr>
              <w:t>/new/)</w:t>
            </w:r>
          </w:p>
          <w:p w:rsidR="00184F18" w:rsidRPr="00810220" w:rsidRDefault="00184F18" w:rsidP="00184F18">
            <w:pPr>
              <w:pStyle w:val="Style16"/>
              <w:widowControl/>
              <w:spacing w:line="322" w:lineRule="exact"/>
              <w:rPr>
                <w:sz w:val="28"/>
                <w:szCs w:val="28"/>
                <w:lang w:val="en-US"/>
              </w:rPr>
            </w:pPr>
            <w:r w:rsidRPr="00810220">
              <w:rPr>
                <w:sz w:val="28"/>
                <w:szCs w:val="28"/>
                <w:lang w:val="en-US"/>
              </w:rPr>
              <w:t>5. Google Chrome (google.ru/chrome/browser/desktop/index.html)</w:t>
            </w:r>
          </w:p>
          <w:p w:rsidR="00184F18" w:rsidRPr="00810220" w:rsidRDefault="00184F18" w:rsidP="00184F18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 xml:space="preserve">6. 1С: Предприятие 8.3 </w:t>
            </w:r>
          </w:p>
          <w:p w:rsidR="00184F18" w:rsidRPr="00184F18" w:rsidRDefault="00184F18" w:rsidP="00184F18">
            <w:pPr>
              <w:pStyle w:val="Style16"/>
              <w:widowControl/>
              <w:spacing w:line="322" w:lineRule="exact"/>
              <w:rPr>
                <w:sz w:val="28"/>
                <w:szCs w:val="28"/>
              </w:rPr>
            </w:pPr>
            <w:r w:rsidRPr="00810220">
              <w:rPr>
                <w:sz w:val="28"/>
                <w:szCs w:val="28"/>
              </w:rPr>
              <w:t>7. Рабочая база для 1С</w:t>
            </w:r>
            <w:proofErr w:type="gramStart"/>
            <w:r w:rsidRPr="00810220">
              <w:rPr>
                <w:sz w:val="28"/>
                <w:szCs w:val="28"/>
              </w:rPr>
              <w:t>:П</w:t>
            </w:r>
            <w:proofErr w:type="gramEnd"/>
            <w:r w:rsidRPr="00810220">
              <w:rPr>
                <w:sz w:val="28"/>
                <w:szCs w:val="28"/>
              </w:rPr>
              <w:t>редприятие 8.3, содержащая необходимую информацию для выполнения заданий (см. приложение №1)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4F18" w:rsidRPr="00184F18" w:rsidRDefault="00184F18" w:rsidP="00184F18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  <w:tr w:rsidR="00184F18" w:rsidRPr="00184F18" w:rsidTr="00184F18">
        <w:trPr>
          <w:trHeight w:val="596"/>
        </w:trPr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4F18" w:rsidRPr="00184F18" w:rsidRDefault="00B624B0" w:rsidP="00184F18">
            <w:pPr>
              <w:widowControl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1.9</w:t>
            </w:r>
            <w:r w:rsidR="00184F18" w:rsidRPr="00184F18">
              <w:rPr>
                <w:rFonts w:eastAsia="Calibri"/>
                <w:color w:val="000000"/>
                <w:lang w:eastAsia="en-US"/>
              </w:rPr>
              <w:t>. Бумага А-4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4F18" w:rsidRPr="00184F18" w:rsidRDefault="00184F18" w:rsidP="00184F18">
            <w:pPr>
              <w:spacing w:line="276" w:lineRule="auto"/>
              <w:jc w:val="both"/>
              <w:rPr>
                <w:rFonts w:eastAsia="Calibri"/>
              </w:rPr>
            </w:pPr>
            <w:r w:rsidRPr="00184F18">
              <w:rPr>
                <w:rFonts w:eastAsia="Calibri"/>
              </w:rPr>
              <w:t>100 листов</w:t>
            </w:r>
          </w:p>
        </w:tc>
      </w:tr>
      <w:tr w:rsidR="00B624B0" w:rsidRPr="00184F18" w:rsidTr="00184F18">
        <w:trPr>
          <w:trHeight w:val="596"/>
        </w:trPr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24B0" w:rsidRPr="00B624B0" w:rsidRDefault="00B624B0" w:rsidP="00B624B0">
            <w:pPr>
              <w:pStyle w:val="a4"/>
              <w:widowControl/>
              <w:numPr>
                <w:ilvl w:val="1"/>
                <w:numId w:val="6"/>
              </w:num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Ручка (карандаш)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24B0" w:rsidRPr="00184F18" w:rsidRDefault="00B624B0" w:rsidP="00184F18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184F18" w:rsidRPr="00184F18" w:rsidRDefault="00184F18" w:rsidP="00184F18">
      <w:pPr>
        <w:ind w:left="142"/>
        <w:rPr>
          <w:rFonts w:eastAsia="Calibri"/>
        </w:rPr>
      </w:pPr>
    </w:p>
    <w:p w:rsidR="00184F18" w:rsidRPr="00184F18" w:rsidRDefault="00184F18" w:rsidP="00184F1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eastAsia="Calibri"/>
          <w:b/>
        </w:rPr>
      </w:pPr>
      <w:r w:rsidRPr="00184F18">
        <w:rPr>
          <w:rFonts w:eastAsia="Calibri"/>
          <w:b/>
        </w:rPr>
        <w:t xml:space="preserve">Оборудование площадки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  <w:b/>
              </w:rPr>
            </w:pPr>
            <w:r w:rsidRPr="00184F18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  <w:b/>
              </w:rPr>
            </w:pPr>
            <w:r w:rsidRPr="00184F18">
              <w:rPr>
                <w:rFonts w:eastAsia="Calibri"/>
                <w:b/>
              </w:rPr>
              <w:t>Количество (</w:t>
            </w:r>
            <w:proofErr w:type="spellStart"/>
            <w:proofErr w:type="gramStart"/>
            <w:r w:rsidRPr="00184F18">
              <w:rPr>
                <w:rFonts w:eastAsia="Calibri"/>
                <w:b/>
              </w:rPr>
              <w:t>шт</w:t>
            </w:r>
            <w:proofErr w:type="spellEnd"/>
            <w:proofErr w:type="gramEnd"/>
            <w:r w:rsidRPr="00184F18">
              <w:rPr>
                <w:rFonts w:eastAsia="Calibri"/>
                <w:b/>
              </w:rPr>
              <w:t>)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2.1. Аптечка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2.2. Бумага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 листов</w:t>
            </w:r>
          </w:p>
        </w:tc>
      </w:tr>
    </w:tbl>
    <w:p w:rsidR="00184F18" w:rsidRPr="00184F18" w:rsidRDefault="00184F18" w:rsidP="00184F18">
      <w:pPr>
        <w:spacing w:line="276" w:lineRule="auto"/>
        <w:rPr>
          <w:rFonts w:eastAsia="Calibri"/>
        </w:rPr>
      </w:pPr>
    </w:p>
    <w:p w:rsidR="00184F18" w:rsidRPr="00184F18" w:rsidRDefault="00184F18" w:rsidP="00184F18">
      <w:pPr>
        <w:spacing w:line="276" w:lineRule="auto"/>
        <w:rPr>
          <w:rFonts w:eastAsia="Calibri"/>
          <w:b/>
        </w:rPr>
      </w:pPr>
      <w:r w:rsidRPr="00184F18">
        <w:rPr>
          <w:rFonts w:eastAsia="Calibri"/>
          <w:b/>
        </w:rPr>
        <w:t>3. Оснащение для комнаты жюри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  <w:b/>
              </w:rPr>
            </w:pPr>
            <w:r w:rsidRPr="00184F18">
              <w:rPr>
                <w:rFonts w:eastAsia="Calibri"/>
                <w:b/>
              </w:rPr>
              <w:lastRenderedPageBreak/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  <w:b/>
              </w:rPr>
            </w:pPr>
            <w:r w:rsidRPr="00184F18">
              <w:rPr>
                <w:rFonts w:eastAsia="Calibri"/>
                <w:b/>
              </w:rPr>
              <w:t>Количество (</w:t>
            </w:r>
            <w:proofErr w:type="spellStart"/>
            <w:proofErr w:type="gramStart"/>
            <w:r w:rsidRPr="00184F18">
              <w:rPr>
                <w:rFonts w:eastAsia="Calibri"/>
                <w:b/>
              </w:rPr>
              <w:t>шт</w:t>
            </w:r>
            <w:proofErr w:type="spellEnd"/>
            <w:proofErr w:type="gramEnd"/>
            <w:r w:rsidRPr="00184F18">
              <w:rPr>
                <w:rFonts w:eastAsia="Calibri"/>
                <w:b/>
              </w:rPr>
              <w:t>)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3.1. Ноутбук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3.2. Принтер (с возможностью ксерокопирования МФУ)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3.3. Экран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3.4. Проектор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3.5. Удлинитель с проводом 3 метра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 xml:space="preserve">3.6. Планшеты с зажимом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9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 xml:space="preserve">3.7. Набор ручек и карандашей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9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3.8. Набор цветных маркеров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3.9.  Ластики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3.10 Ножницы канцелярские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 xml:space="preserve">3.11. </w:t>
            </w:r>
            <w:proofErr w:type="spellStart"/>
            <w:r w:rsidRPr="00184F18">
              <w:rPr>
                <w:rFonts w:eastAsia="Calibri"/>
              </w:rPr>
              <w:t>Степлер</w:t>
            </w:r>
            <w:proofErr w:type="spellEnd"/>
            <w:r w:rsidRPr="00184F18">
              <w:rPr>
                <w:rFonts w:eastAsia="Calibri"/>
              </w:rPr>
              <w:t xml:space="preserve"> с набором скоб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3.12. Скотч узкий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2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 xml:space="preserve">3.13. Скотч широкий прозрачный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2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3.14. Набор файлов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100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3.15. Упаковка бумаги А</w:t>
            </w:r>
            <w:proofErr w:type="gramStart"/>
            <w:r w:rsidRPr="00184F18">
              <w:rPr>
                <w:rFonts w:eastAsia="Calibri"/>
              </w:rPr>
              <w:t>4</w:t>
            </w:r>
            <w:proofErr w:type="gramEnd"/>
            <w:r w:rsidRPr="00184F18">
              <w:rPr>
                <w:rFonts w:eastAsia="Calibri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3.16. Чайник электрический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3.17. Одноразовые чашки (упаковка)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10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3.18. Кулер с водой (для судейской и зоны соревнований)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2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 xml:space="preserve">3.19. Баллоны воды для кулера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2</w:t>
            </w:r>
          </w:p>
        </w:tc>
      </w:tr>
      <w:tr w:rsidR="00184F18" w:rsidRPr="00184F18" w:rsidTr="00184F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  <w:r w:rsidRPr="00184F18">
              <w:rPr>
                <w:rFonts w:eastAsia="Calibri"/>
              </w:rPr>
              <w:t>3.20. Чай, кофе, сахар, молоко, конфеты, печенье.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18" w:rsidRPr="00184F18" w:rsidRDefault="00184F18" w:rsidP="00184F18">
            <w:pPr>
              <w:spacing w:line="276" w:lineRule="auto"/>
              <w:rPr>
                <w:rFonts w:eastAsia="Calibri"/>
              </w:rPr>
            </w:pPr>
          </w:p>
        </w:tc>
      </w:tr>
    </w:tbl>
    <w:p w:rsidR="00184F18" w:rsidRPr="00184F18" w:rsidRDefault="00184F18" w:rsidP="00184F18">
      <w:pPr>
        <w:spacing w:line="276" w:lineRule="auto"/>
        <w:ind w:firstLine="708"/>
        <w:rPr>
          <w:rFonts w:eastAsia="Calibri"/>
          <w:b/>
        </w:rPr>
      </w:pPr>
    </w:p>
    <w:p w:rsidR="00184F18" w:rsidRPr="00184F18" w:rsidRDefault="00184F18" w:rsidP="00184F18">
      <w:pPr>
        <w:spacing w:line="276" w:lineRule="auto"/>
        <w:rPr>
          <w:rFonts w:eastAsia="Calibri"/>
          <w:b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>Особые требования:</w:t>
      </w:r>
    </w:p>
    <w:p w:rsidR="00184F18" w:rsidRPr="00184F18" w:rsidRDefault="00184F18" w:rsidP="00184F18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eastAsia="Calibri"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>Комната для экспертов должна быть вынесена за пределы зоны соревнований</w:t>
      </w:r>
    </w:p>
    <w:p w:rsidR="00184F18" w:rsidRPr="00184F18" w:rsidRDefault="00184F18" w:rsidP="00184F18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eastAsia="Calibri"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>Общая площадь комнаты экспертов не менее 20м.кв. (при полном сохранении запланированной площади зоны соревнований со складом и комнатами для участников)</w:t>
      </w:r>
    </w:p>
    <w:p w:rsidR="00184F18" w:rsidRPr="00184F18" w:rsidRDefault="00184F18" w:rsidP="00184F18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eastAsia="Calibri"/>
          <w:b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 xml:space="preserve">Оснащение </w:t>
      </w:r>
      <w:proofErr w:type="spellStart"/>
      <w:r w:rsidRPr="00184F18">
        <w:rPr>
          <w:rFonts w:eastAsia="Calibri"/>
          <w:b/>
          <w:sz w:val="28"/>
          <w:szCs w:val="28"/>
        </w:rPr>
        <w:t>элекророзетками</w:t>
      </w:r>
      <w:proofErr w:type="spellEnd"/>
      <w:r w:rsidRPr="00184F18">
        <w:rPr>
          <w:rFonts w:eastAsia="Calibri"/>
          <w:b/>
          <w:sz w:val="28"/>
          <w:szCs w:val="28"/>
        </w:rPr>
        <w:t xml:space="preserve"> комнаты экспертов.</w:t>
      </w:r>
    </w:p>
    <w:p w:rsidR="00184F18" w:rsidRPr="00184F18" w:rsidRDefault="00184F18" w:rsidP="00184F18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rFonts w:eastAsia="Calibri"/>
          <w:b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 xml:space="preserve">Аптечка должна содержать: </w:t>
      </w:r>
    </w:p>
    <w:p w:rsidR="00184F18" w:rsidRPr="00184F18" w:rsidRDefault="00184F18" w:rsidP="00184F18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 xml:space="preserve"> -  кровоостанавливающие средства, перекись водород,   </w:t>
      </w:r>
    </w:p>
    <w:p w:rsidR="00184F18" w:rsidRPr="00184F18" w:rsidRDefault="00184F18" w:rsidP="00184F18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 xml:space="preserve">    марлевые салфетки, пластырь;                 </w:t>
      </w:r>
    </w:p>
    <w:p w:rsidR="00184F18" w:rsidRPr="00184F18" w:rsidRDefault="00184F18" w:rsidP="00184F18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>- успокоительные средства;</w:t>
      </w:r>
    </w:p>
    <w:p w:rsidR="00184F18" w:rsidRPr="00184F18" w:rsidRDefault="00184F18" w:rsidP="00184F18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>- болеутоляющие средства;</w:t>
      </w:r>
    </w:p>
    <w:p w:rsidR="00184F18" w:rsidRPr="00184F18" w:rsidRDefault="00184F18" w:rsidP="00184F18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>- средства от диареи;</w:t>
      </w:r>
    </w:p>
    <w:p w:rsidR="00184F18" w:rsidRPr="00184F18" w:rsidRDefault="00184F18" w:rsidP="00184F18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>- антигистаминные средства.</w:t>
      </w:r>
    </w:p>
    <w:p w:rsidR="00184F18" w:rsidRPr="00184F18" w:rsidRDefault="00184F18" w:rsidP="00184F18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184F18">
        <w:rPr>
          <w:rFonts w:eastAsia="Calibri"/>
          <w:b/>
          <w:sz w:val="28"/>
          <w:szCs w:val="28"/>
        </w:rPr>
        <w:t xml:space="preserve">                                              Составил: главный эксперт 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Негляд</w:t>
      </w:r>
      <w:proofErr w:type="spellEnd"/>
      <w:r>
        <w:rPr>
          <w:rFonts w:eastAsia="Calibri"/>
          <w:b/>
          <w:sz w:val="28"/>
          <w:szCs w:val="28"/>
        </w:rPr>
        <w:t xml:space="preserve"> С.И.</w:t>
      </w:r>
    </w:p>
    <w:p w:rsidR="00281D46" w:rsidRPr="00810220" w:rsidRDefault="00281D46" w:rsidP="00E85F48">
      <w:pPr>
        <w:rPr>
          <w:sz w:val="28"/>
          <w:szCs w:val="28"/>
        </w:rPr>
      </w:pPr>
    </w:p>
    <w:p w:rsidR="00281D46" w:rsidRPr="00810220" w:rsidRDefault="00281D46" w:rsidP="00E85F48">
      <w:pPr>
        <w:rPr>
          <w:sz w:val="28"/>
          <w:szCs w:val="28"/>
        </w:rPr>
      </w:pPr>
    </w:p>
    <w:p w:rsidR="00B624B0" w:rsidRDefault="00374D69" w:rsidP="00B624B0">
      <w:pPr>
        <w:widowControl/>
        <w:shd w:val="clear" w:color="auto" w:fill="F6F6F6"/>
        <w:autoSpaceDE/>
        <w:autoSpaceDN/>
        <w:adjustRightInd/>
        <w:jc w:val="center"/>
        <w:outlineLvl w:val="1"/>
        <w:rPr>
          <w:rFonts w:ascii="yandex-sans" w:hAnsi="yandex-sans"/>
          <w:b/>
          <w:bCs/>
          <w:color w:val="333333"/>
          <w:sz w:val="37"/>
          <w:szCs w:val="37"/>
        </w:rPr>
      </w:pPr>
      <w:r w:rsidRPr="00374D69">
        <w:rPr>
          <w:rFonts w:ascii="yandex-sans" w:hAnsi="yandex-sans"/>
          <w:b/>
          <w:bCs/>
          <w:color w:val="333333"/>
          <w:sz w:val="37"/>
          <w:szCs w:val="37"/>
        </w:rPr>
        <w:t xml:space="preserve">Программа конкурса по компетенции </w:t>
      </w:r>
    </w:p>
    <w:p w:rsidR="00374D69" w:rsidRPr="00374D69" w:rsidRDefault="00374D69" w:rsidP="00B624B0">
      <w:pPr>
        <w:widowControl/>
        <w:shd w:val="clear" w:color="auto" w:fill="F6F6F6"/>
        <w:autoSpaceDE/>
        <w:autoSpaceDN/>
        <w:adjustRightInd/>
        <w:jc w:val="center"/>
        <w:outlineLvl w:val="1"/>
        <w:rPr>
          <w:b/>
          <w:bCs/>
          <w:color w:val="333333"/>
          <w:sz w:val="36"/>
          <w:szCs w:val="36"/>
        </w:rPr>
      </w:pPr>
      <w:r w:rsidRPr="00374D69">
        <w:rPr>
          <w:rFonts w:eastAsia="Calibri"/>
          <w:b/>
          <w:bCs/>
          <w:sz w:val="36"/>
          <w:szCs w:val="36"/>
          <w:lang w:eastAsia="en-US"/>
        </w:rPr>
        <w:t>«</w:t>
      </w:r>
      <w:r w:rsidR="00B624B0">
        <w:rPr>
          <w:rFonts w:eastAsia="Calibri"/>
          <w:b/>
          <w:bCs/>
          <w:sz w:val="36"/>
          <w:szCs w:val="36"/>
          <w:lang w:eastAsia="en-US"/>
        </w:rPr>
        <w:t>Экономика и б</w:t>
      </w:r>
      <w:r w:rsidRPr="00374D69">
        <w:rPr>
          <w:rFonts w:eastAsia="Calibri"/>
          <w:b/>
          <w:bCs/>
          <w:sz w:val="36"/>
          <w:szCs w:val="36"/>
          <w:lang w:eastAsia="en-US"/>
        </w:rPr>
        <w:t>ухгалтерский учет»</w:t>
      </w:r>
    </w:p>
    <w:p w:rsidR="00374D69" w:rsidRPr="00374D69" w:rsidRDefault="00374D69" w:rsidP="00374D69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rFonts w:ascii="yandex-sans" w:hAnsi="yandex-sans"/>
          <w:color w:val="000000"/>
          <w:sz w:val="27"/>
          <w:szCs w:val="27"/>
        </w:rPr>
      </w:pPr>
      <w:r w:rsidRPr="00374D69">
        <w:rPr>
          <w:b/>
          <w:bCs/>
          <w:color w:val="000000"/>
          <w:sz w:val="32"/>
          <w:szCs w:val="32"/>
          <w:u w:val="single"/>
        </w:rPr>
        <w:lastRenderedPageBreak/>
        <w:t xml:space="preserve">Программа Компетенция « </w:t>
      </w:r>
      <w:r w:rsidR="00B624B0">
        <w:rPr>
          <w:b/>
          <w:bCs/>
          <w:color w:val="000000"/>
          <w:sz w:val="32"/>
          <w:szCs w:val="32"/>
          <w:u w:val="single"/>
        </w:rPr>
        <w:t>Экономика и б</w:t>
      </w:r>
      <w:r w:rsidRPr="00374D69">
        <w:rPr>
          <w:b/>
          <w:bCs/>
          <w:color w:val="000000"/>
          <w:sz w:val="32"/>
          <w:szCs w:val="32"/>
          <w:u w:val="single"/>
        </w:rPr>
        <w:t>ухгалтерский учет»</w:t>
      </w:r>
    </w:p>
    <w:p w:rsidR="00374D69" w:rsidRPr="00374D69" w:rsidRDefault="00374D69" w:rsidP="00374D6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7"/>
          <w:szCs w:val="27"/>
        </w:rPr>
      </w:pPr>
      <w:r w:rsidRPr="00374D69">
        <w:rPr>
          <w:b/>
          <w:bCs/>
          <w:color w:val="000000"/>
          <w:sz w:val="28"/>
          <w:szCs w:val="28"/>
        </w:rPr>
        <w:t>Дата проведения</w:t>
      </w:r>
      <w:r w:rsidR="00B624B0">
        <w:rPr>
          <w:b/>
          <w:bCs/>
          <w:color w:val="000000"/>
          <w:sz w:val="28"/>
          <w:szCs w:val="28"/>
        </w:rPr>
        <w:t>:</w:t>
      </w:r>
      <w:r w:rsidRPr="00374D69">
        <w:rPr>
          <w:color w:val="000000"/>
          <w:sz w:val="28"/>
          <w:szCs w:val="28"/>
        </w:rPr>
        <w:t xml:space="preserve"> 17-18 октября 2017</w:t>
      </w:r>
      <w:r w:rsidR="00B624B0">
        <w:rPr>
          <w:color w:val="000000"/>
          <w:sz w:val="28"/>
          <w:szCs w:val="28"/>
        </w:rPr>
        <w:t xml:space="preserve"> </w:t>
      </w:r>
      <w:r w:rsidRPr="00374D69">
        <w:rPr>
          <w:color w:val="000000"/>
          <w:sz w:val="28"/>
          <w:szCs w:val="28"/>
        </w:rPr>
        <w:t>год</w:t>
      </w:r>
    </w:p>
    <w:p w:rsidR="00374D69" w:rsidRPr="00374D69" w:rsidRDefault="00374D69" w:rsidP="00374D6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7"/>
          <w:szCs w:val="27"/>
        </w:rPr>
      </w:pPr>
      <w:r w:rsidRPr="00374D69">
        <w:rPr>
          <w:b/>
          <w:bCs/>
          <w:color w:val="000000"/>
          <w:sz w:val="28"/>
          <w:szCs w:val="28"/>
        </w:rPr>
        <w:t>Место проведения:</w:t>
      </w:r>
      <w:r w:rsidRPr="00374D69">
        <w:rPr>
          <w:color w:val="000000"/>
          <w:sz w:val="28"/>
          <w:szCs w:val="22"/>
        </w:rPr>
        <w:t> </w:t>
      </w:r>
      <w:r w:rsidRPr="00374D69">
        <w:rPr>
          <w:color w:val="000000"/>
          <w:sz w:val="32"/>
          <w:szCs w:val="32"/>
        </w:rPr>
        <w:t>ГБПОУ РК «Симферопольский колледж сферы обслуживания и дизайна»</w:t>
      </w:r>
    </w:p>
    <w:p w:rsidR="00374D69" w:rsidRPr="00374D69" w:rsidRDefault="00374D69" w:rsidP="00374D6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7"/>
          <w:szCs w:val="27"/>
        </w:rPr>
      </w:pPr>
      <w:r w:rsidRPr="00374D69">
        <w:rPr>
          <w:b/>
          <w:bCs/>
          <w:color w:val="000000"/>
          <w:sz w:val="28"/>
          <w:szCs w:val="28"/>
        </w:rPr>
        <w:t>Адрес:</w:t>
      </w:r>
      <w:r w:rsidRPr="00374D69">
        <w:rPr>
          <w:color w:val="000000"/>
          <w:sz w:val="28"/>
          <w:szCs w:val="22"/>
        </w:rPr>
        <w:t> </w:t>
      </w:r>
      <w:r w:rsidRPr="00374D69">
        <w:rPr>
          <w:color w:val="000000"/>
          <w:sz w:val="32"/>
          <w:szCs w:val="32"/>
        </w:rPr>
        <w:t xml:space="preserve">295015 РК г. Симферополь, ул. </w:t>
      </w:r>
      <w:proofErr w:type="gramStart"/>
      <w:r w:rsidRPr="00374D69">
        <w:rPr>
          <w:color w:val="000000"/>
          <w:sz w:val="32"/>
          <w:szCs w:val="32"/>
        </w:rPr>
        <w:t>Севастопольская</w:t>
      </w:r>
      <w:proofErr w:type="gramEnd"/>
      <w:r w:rsidRPr="00374D69">
        <w:rPr>
          <w:color w:val="000000"/>
          <w:sz w:val="32"/>
          <w:szCs w:val="32"/>
        </w:rPr>
        <w:t>, 54</w:t>
      </w:r>
    </w:p>
    <w:p w:rsidR="00374D69" w:rsidRPr="00374D69" w:rsidRDefault="00374D69" w:rsidP="00374D6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7"/>
          <w:szCs w:val="27"/>
        </w:rPr>
      </w:pPr>
      <w:r w:rsidRPr="00374D69">
        <w:rPr>
          <w:b/>
          <w:bCs/>
          <w:color w:val="000000"/>
          <w:sz w:val="28"/>
          <w:szCs w:val="28"/>
        </w:rPr>
        <w:t>ФИО и телефон регионального эксперта:</w:t>
      </w:r>
      <w:r w:rsidRPr="00374D69">
        <w:rPr>
          <w:color w:val="000000"/>
          <w:sz w:val="28"/>
          <w:szCs w:val="22"/>
        </w:rPr>
        <w:t xml:space="preserve">  </w:t>
      </w:r>
      <w:proofErr w:type="spellStart"/>
      <w:r w:rsidRPr="00374D69">
        <w:rPr>
          <w:color w:val="000000"/>
          <w:sz w:val="28"/>
          <w:szCs w:val="22"/>
        </w:rPr>
        <w:t>Негляд</w:t>
      </w:r>
      <w:proofErr w:type="spellEnd"/>
      <w:r w:rsidRPr="00374D69">
        <w:rPr>
          <w:color w:val="000000"/>
          <w:sz w:val="28"/>
          <w:szCs w:val="22"/>
        </w:rPr>
        <w:t xml:space="preserve"> Светлана Ивановна                                                    </w:t>
      </w:r>
    </w:p>
    <w:p w:rsidR="00374D69" w:rsidRPr="00374D69" w:rsidRDefault="00374D69" w:rsidP="00374D6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7"/>
          <w:szCs w:val="27"/>
        </w:rPr>
      </w:pPr>
      <w:r w:rsidRPr="00374D69">
        <w:rPr>
          <w:color w:val="000000"/>
          <w:sz w:val="32"/>
          <w:szCs w:val="32"/>
        </w:rPr>
        <w:t>+79787482290</w:t>
      </w:r>
    </w:p>
    <w:p w:rsidR="00374D69" w:rsidRPr="00374D69" w:rsidRDefault="00374D69" w:rsidP="00374D6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7"/>
          <w:szCs w:val="27"/>
        </w:rPr>
      </w:pPr>
      <w:r w:rsidRPr="00374D69">
        <w:rPr>
          <w:b/>
          <w:bCs/>
          <w:color w:val="000000"/>
          <w:sz w:val="32"/>
          <w:szCs w:val="32"/>
        </w:rPr>
        <w:t xml:space="preserve">1 день – ул. </w:t>
      </w:r>
      <w:proofErr w:type="gramStart"/>
      <w:r w:rsidRPr="00374D69">
        <w:rPr>
          <w:b/>
          <w:bCs/>
          <w:color w:val="000000"/>
          <w:sz w:val="32"/>
          <w:szCs w:val="32"/>
        </w:rPr>
        <w:t>Севастопольская</w:t>
      </w:r>
      <w:proofErr w:type="gramEnd"/>
      <w:r w:rsidRPr="00374D69">
        <w:rPr>
          <w:b/>
          <w:bCs/>
          <w:color w:val="000000"/>
          <w:sz w:val="32"/>
          <w:szCs w:val="32"/>
        </w:rPr>
        <w:t>,  54</w:t>
      </w:r>
      <w:r w:rsidRPr="00374D69">
        <w:rPr>
          <w:b/>
          <w:bCs/>
          <w:color w:val="000000"/>
          <w:sz w:val="28"/>
          <w:szCs w:val="28"/>
        </w:rPr>
        <w:t xml:space="preserve"> , кабинет  № 5</w:t>
      </w:r>
    </w:p>
    <w:tbl>
      <w:tblPr>
        <w:tblW w:w="10140" w:type="dxa"/>
        <w:tblCellSpacing w:w="0" w:type="dxa"/>
        <w:tblLook w:val="04A0" w:firstRow="1" w:lastRow="0" w:firstColumn="1" w:lastColumn="0" w:noHBand="0" w:noVBand="1"/>
      </w:tblPr>
      <w:tblGrid>
        <w:gridCol w:w="1962"/>
        <w:gridCol w:w="8178"/>
      </w:tblGrid>
      <w:tr w:rsidR="00374D69" w:rsidRPr="00374D69" w:rsidTr="00184F18">
        <w:trPr>
          <w:tblCellSpacing w:w="0" w:type="dxa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9-00-10-00</w:t>
            </w:r>
          </w:p>
        </w:tc>
        <w:tc>
          <w:tcPr>
            <w:tcW w:w="7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Сбор и регистрация  участни</w:t>
            </w:r>
            <w:r w:rsidR="00B624B0">
              <w:rPr>
                <w:sz w:val="28"/>
                <w:szCs w:val="28"/>
              </w:rPr>
              <w:t>ков Чемпионата по компетенции «Экономика и б</w:t>
            </w:r>
            <w:r w:rsidRPr="00374D69">
              <w:rPr>
                <w:sz w:val="28"/>
                <w:szCs w:val="28"/>
              </w:rPr>
              <w:t>ухгалтерский учет»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10-00-11-00</w:t>
            </w:r>
          </w:p>
        </w:tc>
        <w:tc>
          <w:tcPr>
            <w:tcW w:w="7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Поселение в общежитие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11-00-12-00</w:t>
            </w:r>
          </w:p>
        </w:tc>
        <w:tc>
          <w:tcPr>
            <w:tcW w:w="7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 xml:space="preserve">Торжественное открытие  Чемпионата (,ул. </w:t>
            </w:r>
            <w:proofErr w:type="gramStart"/>
            <w:r w:rsidRPr="00374D69">
              <w:rPr>
                <w:sz w:val="28"/>
                <w:szCs w:val="28"/>
              </w:rPr>
              <w:t>Севастопольская</w:t>
            </w:r>
            <w:proofErr w:type="gramEnd"/>
            <w:r w:rsidRPr="00374D69">
              <w:rPr>
                <w:sz w:val="28"/>
                <w:szCs w:val="28"/>
              </w:rPr>
              <w:t>, 84)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13-00-14-00</w:t>
            </w:r>
          </w:p>
        </w:tc>
        <w:tc>
          <w:tcPr>
            <w:tcW w:w="7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374D69">
              <w:rPr>
                <w:i/>
                <w:sz w:val="28"/>
                <w:szCs w:val="28"/>
              </w:rPr>
              <w:t>обед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 xml:space="preserve">  14-00-14-30</w:t>
            </w:r>
          </w:p>
        </w:tc>
        <w:tc>
          <w:tcPr>
            <w:tcW w:w="7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 xml:space="preserve">Сбор  экспертов и участников Чемпионата. Организационное совещание экспертов с главным экспертом. </w:t>
            </w:r>
            <w:proofErr w:type="gramStart"/>
            <w:r w:rsidRPr="00374D69">
              <w:rPr>
                <w:sz w:val="28"/>
                <w:szCs w:val="28"/>
              </w:rPr>
              <w:t>Инструктаж экспертов и участников по ОТ и ТБ.</w:t>
            </w:r>
            <w:proofErr w:type="gramEnd"/>
            <w:r w:rsidRPr="00374D69">
              <w:rPr>
                <w:sz w:val="28"/>
                <w:szCs w:val="28"/>
              </w:rPr>
              <w:t xml:space="preserve"> </w:t>
            </w:r>
            <w:proofErr w:type="gramStart"/>
            <w:r w:rsidRPr="00374D69">
              <w:rPr>
                <w:sz w:val="28"/>
                <w:szCs w:val="28"/>
              </w:rPr>
              <w:t>Внесение необходимых организационных корректив на конкурсных площадках.</w:t>
            </w:r>
            <w:proofErr w:type="gramEnd"/>
            <w:r w:rsidRPr="00374D69">
              <w:rPr>
                <w:sz w:val="28"/>
                <w:szCs w:val="28"/>
              </w:rPr>
              <w:t xml:space="preserve"> Ознакомление с площадкой. Консультация по выполнению заданий. Жеребьевка участников.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14-30-17-30</w:t>
            </w:r>
          </w:p>
        </w:tc>
        <w:tc>
          <w:tcPr>
            <w:tcW w:w="7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Выполнение 1 и 2  задания.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17-30-18-00</w:t>
            </w:r>
          </w:p>
        </w:tc>
        <w:tc>
          <w:tcPr>
            <w:tcW w:w="7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Работа экспертов. Завершение 1 конкурсного дня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18-00-19-00</w:t>
            </w:r>
          </w:p>
        </w:tc>
        <w:tc>
          <w:tcPr>
            <w:tcW w:w="7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374D69">
              <w:rPr>
                <w:i/>
                <w:sz w:val="28"/>
                <w:szCs w:val="28"/>
              </w:rPr>
              <w:t>ужин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74D69" w:rsidRPr="00374D69" w:rsidTr="00184F18">
        <w:trPr>
          <w:tblCellSpacing w:w="0" w:type="dxa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74D69" w:rsidRPr="00374D69" w:rsidTr="00184F18">
        <w:trPr>
          <w:tblCellSpacing w:w="0" w:type="dxa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74D69" w:rsidRPr="00374D69" w:rsidRDefault="00374D69" w:rsidP="00374D69">
      <w:pPr>
        <w:widowControl/>
        <w:shd w:val="clear" w:color="auto" w:fill="FFFFFF"/>
        <w:autoSpaceDE/>
        <w:autoSpaceDN/>
        <w:adjustRightInd/>
        <w:spacing w:before="100" w:beforeAutospacing="1" w:after="182"/>
        <w:rPr>
          <w:rFonts w:ascii="yandex-sans" w:hAnsi="yandex-sans"/>
          <w:color w:val="000000"/>
          <w:sz w:val="27"/>
          <w:szCs w:val="27"/>
        </w:rPr>
      </w:pPr>
      <w:r w:rsidRPr="00374D69">
        <w:rPr>
          <w:b/>
          <w:bCs/>
          <w:color w:val="000000"/>
          <w:sz w:val="28"/>
          <w:szCs w:val="28"/>
        </w:rPr>
        <w:t xml:space="preserve">2 день -  ул.  </w:t>
      </w:r>
      <w:proofErr w:type="gramStart"/>
      <w:r w:rsidRPr="00374D69">
        <w:rPr>
          <w:b/>
          <w:bCs/>
          <w:color w:val="000000"/>
          <w:sz w:val="28"/>
          <w:szCs w:val="28"/>
        </w:rPr>
        <w:t>Севастопольская</w:t>
      </w:r>
      <w:proofErr w:type="gramEnd"/>
      <w:r w:rsidRPr="00374D69">
        <w:rPr>
          <w:b/>
          <w:bCs/>
          <w:color w:val="000000"/>
          <w:sz w:val="28"/>
          <w:szCs w:val="28"/>
        </w:rPr>
        <w:t>,  54, кабинет  № 5</w:t>
      </w:r>
    </w:p>
    <w:tbl>
      <w:tblPr>
        <w:tblW w:w="10140" w:type="dxa"/>
        <w:tblCellSpacing w:w="0" w:type="dxa"/>
        <w:tblLook w:val="04A0" w:firstRow="1" w:lastRow="0" w:firstColumn="1" w:lastColumn="0" w:noHBand="0" w:noVBand="1"/>
      </w:tblPr>
      <w:tblGrid>
        <w:gridCol w:w="1978"/>
        <w:gridCol w:w="8162"/>
      </w:tblGrid>
      <w:tr w:rsidR="00374D69" w:rsidRPr="00374D69" w:rsidTr="00184F18">
        <w:trPr>
          <w:tblCellSpacing w:w="0" w:type="dxa"/>
        </w:trPr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08.00 – 08.30</w:t>
            </w:r>
          </w:p>
        </w:tc>
        <w:tc>
          <w:tcPr>
            <w:tcW w:w="8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Завтрак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08.30 – 09.00</w:t>
            </w:r>
          </w:p>
        </w:tc>
        <w:tc>
          <w:tcPr>
            <w:tcW w:w="8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Регистрация участников на конкурсных площадках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09.00 --12.00</w:t>
            </w:r>
          </w:p>
        </w:tc>
        <w:tc>
          <w:tcPr>
            <w:tcW w:w="8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Выполнение 3  и 4 заданий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12.00—13.00</w:t>
            </w:r>
          </w:p>
        </w:tc>
        <w:tc>
          <w:tcPr>
            <w:tcW w:w="8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Работа экспертов.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13.00—14.00</w:t>
            </w:r>
          </w:p>
        </w:tc>
        <w:tc>
          <w:tcPr>
            <w:tcW w:w="8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374D69">
              <w:rPr>
                <w:i/>
                <w:sz w:val="28"/>
                <w:szCs w:val="28"/>
              </w:rPr>
              <w:t>обед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14.00—15.00</w:t>
            </w:r>
          </w:p>
        </w:tc>
        <w:tc>
          <w:tcPr>
            <w:tcW w:w="8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Подведение итогов  соревнований (завершение внесения оценок и итоговые протоколы)</w:t>
            </w:r>
          </w:p>
        </w:tc>
      </w:tr>
      <w:tr w:rsidR="00374D69" w:rsidRPr="00374D69" w:rsidTr="00184F18">
        <w:trPr>
          <w:tblCellSpacing w:w="0" w:type="dxa"/>
        </w:trPr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15.00—16.00</w:t>
            </w:r>
          </w:p>
        </w:tc>
        <w:tc>
          <w:tcPr>
            <w:tcW w:w="8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D69" w:rsidRPr="00374D69" w:rsidRDefault="00374D69" w:rsidP="00374D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374D69">
              <w:rPr>
                <w:sz w:val="28"/>
                <w:szCs w:val="28"/>
              </w:rPr>
              <w:t>Торжественная Церемония закрытия и награждения победителей Первого Крымского чемпионата профессионального мастерства для людей с инвалидностью «</w:t>
            </w:r>
            <w:proofErr w:type="spellStart"/>
            <w:r w:rsidRPr="00374D69">
              <w:rPr>
                <w:sz w:val="28"/>
                <w:szCs w:val="28"/>
              </w:rPr>
              <w:t>Абилимпикс</w:t>
            </w:r>
            <w:proofErr w:type="spellEnd"/>
            <w:r w:rsidRPr="00374D69">
              <w:rPr>
                <w:sz w:val="28"/>
                <w:szCs w:val="28"/>
              </w:rPr>
              <w:t>»</w:t>
            </w:r>
          </w:p>
        </w:tc>
      </w:tr>
    </w:tbl>
    <w:p w:rsidR="00374D69" w:rsidRPr="00374D69" w:rsidRDefault="00374D69" w:rsidP="00374D69">
      <w:pPr>
        <w:widowControl/>
        <w:shd w:val="clear" w:color="auto" w:fill="FFFFFF"/>
        <w:autoSpaceDE/>
        <w:autoSpaceDN/>
        <w:adjustRightInd/>
        <w:spacing w:before="100" w:beforeAutospacing="1"/>
        <w:rPr>
          <w:rFonts w:ascii="yandex-sans" w:hAnsi="yandex-sans"/>
          <w:color w:val="000000"/>
          <w:sz w:val="27"/>
          <w:szCs w:val="27"/>
        </w:rPr>
      </w:pPr>
    </w:p>
    <w:p w:rsidR="00281D46" w:rsidRPr="00810220" w:rsidRDefault="00281D46" w:rsidP="00E85F48">
      <w:pPr>
        <w:rPr>
          <w:sz w:val="28"/>
          <w:szCs w:val="28"/>
        </w:rPr>
      </w:pPr>
    </w:p>
    <w:p w:rsidR="00281D46" w:rsidRPr="00810220" w:rsidRDefault="00281D46" w:rsidP="00E85F48">
      <w:pPr>
        <w:rPr>
          <w:sz w:val="28"/>
          <w:szCs w:val="28"/>
        </w:rPr>
      </w:pPr>
    </w:p>
    <w:p w:rsidR="00281D46" w:rsidRPr="00810220" w:rsidRDefault="00281D46" w:rsidP="00E85F48">
      <w:pPr>
        <w:rPr>
          <w:sz w:val="28"/>
          <w:szCs w:val="28"/>
        </w:rPr>
      </w:pPr>
    </w:p>
    <w:p w:rsidR="00281D46" w:rsidRPr="00810220" w:rsidRDefault="00281D46" w:rsidP="00E85F48">
      <w:pPr>
        <w:rPr>
          <w:sz w:val="28"/>
          <w:szCs w:val="28"/>
        </w:rPr>
      </w:pPr>
    </w:p>
    <w:p w:rsidR="00281D46" w:rsidRPr="00810220" w:rsidRDefault="00281D46" w:rsidP="00E85F48">
      <w:pPr>
        <w:rPr>
          <w:sz w:val="28"/>
          <w:szCs w:val="28"/>
        </w:rPr>
      </w:pPr>
    </w:p>
    <w:p w:rsidR="00281D46" w:rsidRPr="00810220" w:rsidRDefault="00281D46" w:rsidP="00E85F48">
      <w:pPr>
        <w:rPr>
          <w:sz w:val="28"/>
          <w:szCs w:val="28"/>
        </w:rPr>
      </w:pPr>
      <w:bookmarkStart w:id="0" w:name="_GoBack"/>
      <w:bookmarkEnd w:id="0"/>
    </w:p>
    <w:sectPr w:rsidR="00281D46" w:rsidRPr="00810220" w:rsidSect="00F85A29"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17"/>
    <w:multiLevelType w:val="multilevel"/>
    <w:tmpl w:val="3774E32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06A052B9"/>
    <w:multiLevelType w:val="hybridMultilevel"/>
    <w:tmpl w:val="BAD29270"/>
    <w:lvl w:ilvl="0" w:tplc="51941F20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2EF858D4">
      <w:start w:val="1"/>
      <w:numFmt w:val="decimal"/>
      <w:lvlText w:val="4.%2."/>
      <w:lvlJc w:val="left"/>
      <w:pPr>
        <w:ind w:left="216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D0611A"/>
    <w:multiLevelType w:val="hybridMultilevel"/>
    <w:tmpl w:val="850A77FA"/>
    <w:lvl w:ilvl="0" w:tplc="51941F20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51941F20">
      <w:start w:val="1"/>
      <w:numFmt w:val="decimal"/>
      <w:lvlText w:val="3.%2."/>
      <w:lvlJc w:val="left"/>
      <w:pPr>
        <w:ind w:left="216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 w:tplc="4CF02C1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4063F"/>
    <w:multiLevelType w:val="hybridMultilevel"/>
    <w:tmpl w:val="C04C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0286F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07D18"/>
    <w:multiLevelType w:val="hybridMultilevel"/>
    <w:tmpl w:val="8E8E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AED18E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1AE4"/>
    <w:multiLevelType w:val="hybridMultilevel"/>
    <w:tmpl w:val="C53E537A"/>
    <w:lvl w:ilvl="0" w:tplc="3E34C1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016A"/>
    <w:multiLevelType w:val="hybridMultilevel"/>
    <w:tmpl w:val="F440B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D08CC"/>
    <w:multiLevelType w:val="hybridMultilevel"/>
    <w:tmpl w:val="419EAA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BE2"/>
    <w:rsid w:val="00086F9E"/>
    <w:rsid w:val="000A12BC"/>
    <w:rsid w:val="00157CB9"/>
    <w:rsid w:val="00184F18"/>
    <w:rsid w:val="00185807"/>
    <w:rsid w:val="001F1F93"/>
    <w:rsid w:val="002365C5"/>
    <w:rsid w:val="00281D46"/>
    <w:rsid w:val="00374D69"/>
    <w:rsid w:val="00394B52"/>
    <w:rsid w:val="003D4B19"/>
    <w:rsid w:val="004A16CE"/>
    <w:rsid w:val="00530B91"/>
    <w:rsid w:val="00537899"/>
    <w:rsid w:val="006A1A44"/>
    <w:rsid w:val="007608F4"/>
    <w:rsid w:val="0078004D"/>
    <w:rsid w:val="007E546F"/>
    <w:rsid w:val="00810220"/>
    <w:rsid w:val="008A4166"/>
    <w:rsid w:val="009646E8"/>
    <w:rsid w:val="00972517"/>
    <w:rsid w:val="009B5BE2"/>
    <w:rsid w:val="00A149BF"/>
    <w:rsid w:val="00A14A1C"/>
    <w:rsid w:val="00A16798"/>
    <w:rsid w:val="00A3114C"/>
    <w:rsid w:val="00AD0A3E"/>
    <w:rsid w:val="00AF6A03"/>
    <w:rsid w:val="00B34B18"/>
    <w:rsid w:val="00B624B0"/>
    <w:rsid w:val="00BD16CC"/>
    <w:rsid w:val="00C41A28"/>
    <w:rsid w:val="00C723BA"/>
    <w:rsid w:val="00D015F1"/>
    <w:rsid w:val="00D30262"/>
    <w:rsid w:val="00DD33D2"/>
    <w:rsid w:val="00E24EEE"/>
    <w:rsid w:val="00E31439"/>
    <w:rsid w:val="00E85F48"/>
    <w:rsid w:val="00EF7ECF"/>
    <w:rsid w:val="00F105CD"/>
    <w:rsid w:val="00F70CB8"/>
    <w:rsid w:val="00F7215F"/>
    <w:rsid w:val="00F85A29"/>
    <w:rsid w:val="00FB0C08"/>
    <w:rsid w:val="00FC5BE9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5A2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F85A29"/>
  </w:style>
  <w:style w:type="paragraph" w:customStyle="1" w:styleId="Style4">
    <w:name w:val="Style4"/>
    <w:basedOn w:val="a"/>
    <w:uiPriority w:val="99"/>
    <w:rsid w:val="00F85A29"/>
  </w:style>
  <w:style w:type="paragraph" w:customStyle="1" w:styleId="Style5">
    <w:name w:val="Style5"/>
    <w:basedOn w:val="a"/>
    <w:uiPriority w:val="99"/>
    <w:rsid w:val="00F85A29"/>
  </w:style>
  <w:style w:type="paragraph" w:customStyle="1" w:styleId="Style6">
    <w:name w:val="Style6"/>
    <w:basedOn w:val="a"/>
    <w:uiPriority w:val="99"/>
    <w:rsid w:val="00F85A29"/>
  </w:style>
  <w:style w:type="paragraph" w:customStyle="1" w:styleId="Style7">
    <w:name w:val="Style7"/>
    <w:basedOn w:val="a"/>
    <w:uiPriority w:val="99"/>
    <w:rsid w:val="00F85A29"/>
  </w:style>
  <w:style w:type="paragraph" w:customStyle="1" w:styleId="Style8">
    <w:name w:val="Style8"/>
    <w:basedOn w:val="a"/>
    <w:uiPriority w:val="99"/>
    <w:rsid w:val="00F85A29"/>
  </w:style>
  <w:style w:type="paragraph" w:customStyle="1" w:styleId="Style9">
    <w:name w:val="Style9"/>
    <w:basedOn w:val="a"/>
    <w:uiPriority w:val="99"/>
    <w:rsid w:val="00F85A29"/>
    <w:pPr>
      <w:spacing w:line="278" w:lineRule="exact"/>
    </w:pPr>
  </w:style>
  <w:style w:type="paragraph" w:customStyle="1" w:styleId="Style10">
    <w:name w:val="Style10"/>
    <w:basedOn w:val="a"/>
    <w:uiPriority w:val="99"/>
    <w:rsid w:val="00F85A29"/>
  </w:style>
  <w:style w:type="paragraph" w:customStyle="1" w:styleId="Style13">
    <w:name w:val="Style13"/>
    <w:basedOn w:val="a"/>
    <w:uiPriority w:val="99"/>
    <w:rsid w:val="00F85A29"/>
  </w:style>
  <w:style w:type="paragraph" w:customStyle="1" w:styleId="Style14">
    <w:name w:val="Style14"/>
    <w:basedOn w:val="a"/>
    <w:uiPriority w:val="99"/>
    <w:rsid w:val="00F85A29"/>
    <w:pPr>
      <w:spacing w:line="317" w:lineRule="exact"/>
    </w:pPr>
  </w:style>
  <w:style w:type="paragraph" w:customStyle="1" w:styleId="Style16">
    <w:name w:val="Style16"/>
    <w:basedOn w:val="a"/>
    <w:uiPriority w:val="99"/>
    <w:rsid w:val="00F85A29"/>
    <w:pPr>
      <w:spacing w:line="324" w:lineRule="exact"/>
    </w:pPr>
  </w:style>
  <w:style w:type="paragraph" w:customStyle="1" w:styleId="Style17">
    <w:name w:val="Style17"/>
    <w:basedOn w:val="a"/>
    <w:uiPriority w:val="99"/>
    <w:rsid w:val="00F85A29"/>
    <w:pPr>
      <w:spacing w:line="326" w:lineRule="exact"/>
      <w:ind w:hanging="355"/>
    </w:pPr>
  </w:style>
  <w:style w:type="character" w:customStyle="1" w:styleId="FontStyle20">
    <w:name w:val="Font Style20"/>
    <w:basedOn w:val="a0"/>
    <w:uiPriority w:val="99"/>
    <w:rsid w:val="00F85A2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85A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F85A2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85A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F85A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F85A2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F85A29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85A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54CAA-4F91-4319-9DC8-F3D1091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17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IrinaVasilevna</cp:lastModifiedBy>
  <cp:revision>37</cp:revision>
  <cp:lastPrinted>2017-09-29T06:23:00Z</cp:lastPrinted>
  <dcterms:created xsi:type="dcterms:W3CDTF">2017-07-07T06:13:00Z</dcterms:created>
  <dcterms:modified xsi:type="dcterms:W3CDTF">2017-10-04T11:06:00Z</dcterms:modified>
</cp:coreProperties>
</file>