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2C" w:rsidRPr="005C3BE5" w:rsidRDefault="002F0385">
      <w:pPr>
        <w:rPr>
          <w:rFonts w:ascii="Times New Roman" w:hAnsi="Times New Roman" w:cs="Times New Roman"/>
          <w:b/>
          <w:color w:val="FF0000"/>
          <w:sz w:val="36"/>
          <w:szCs w:val="36"/>
        </w:rPr>
      </w:pPr>
      <w:r w:rsidRPr="005C3BE5">
        <w:rPr>
          <w:rFonts w:ascii="Times New Roman" w:hAnsi="Times New Roman" w:cs="Times New Roman"/>
          <w:b/>
          <w:color w:val="FF0000"/>
          <w:sz w:val="36"/>
          <w:szCs w:val="36"/>
        </w:rPr>
        <w:t>Группа № 11</w:t>
      </w:r>
    </w:p>
    <w:p w:rsidR="002F0385" w:rsidRPr="005C3BE5" w:rsidRDefault="002F0385">
      <w:pPr>
        <w:rPr>
          <w:rFonts w:ascii="Times New Roman" w:hAnsi="Times New Roman" w:cs="Times New Roman"/>
          <w:b/>
          <w:color w:val="FF0000"/>
          <w:sz w:val="36"/>
          <w:szCs w:val="36"/>
        </w:rPr>
      </w:pPr>
      <w:r w:rsidRPr="005C3BE5">
        <w:rPr>
          <w:rFonts w:ascii="Times New Roman" w:hAnsi="Times New Roman" w:cs="Times New Roman"/>
          <w:b/>
          <w:color w:val="FF0000"/>
          <w:sz w:val="36"/>
          <w:szCs w:val="36"/>
        </w:rPr>
        <w:t>ОП.03 Основы строительного черчения</w:t>
      </w:r>
    </w:p>
    <w:p w:rsidR="002F0385" w:rsidRPr="005C3BE5" w:rsidRDefault="002F0385">
      <w:pPr>
        <w:rPr>
          <w:rFonts w:ascii="Times New Roman" w:hAnsi="Times New Roman" w:cs="Times New Roman"/>
          <w:color w:val="FF0000"/>
          <w:sz w:val="28"/>
          <w:szCs w:val="28"/>
        </w:rPr>
      </w:pPr>
      <w:r w:rsidRPr="005C3BE5">
        <w:rPr>
          <w:rFonts w:ascii="Times New Roman" w:hAnsi="Times New Roman" w:cs="Times New Roman"/>
          <w:b/>
          <w:color w:val="FF0000"/>
          <w:sz w:val="28"/>
          <w:szCs w:val="28"/>
        </w:rPr>
        <w:t>Тема. Общие сведения. Маркировка строительных чертежей</w:t>
      </w:r>
      <w:r w:rsidRPr="005C3BE5">
        <w:rPr>
          <w:rFonts w:ascii="Times New Roman" w:hAnsi="Times New Roman" w:cs="Times New Roman"/>
          <w:color w:val="FF0000"/>
          <w:sz w:val="28"/>
          <w:szCs w:val="28"/>
        </w:rPr>
        <w:t>.</w:t>
      </w:r>
    </w:p>
    <w:p w:rsidR="00D43EA0" w:rsidRPr="00C579AC" w:rsidRDefault="00D43EA0" w:rsidP="009451BB">
      <w:pPr>
        <w:pStyle w:val="a3"/>
        <w:jc w:val="both"/>
        <w:rPr>
          <w:rFonts w:ascii="Times New Roman" w:hAnsi="Times New Roman" w:cs="Times New Roman"/>
          <w:sz w:val="28"/>
          <w:szCs w:val="28"/>
        </w:rPr>
      </w:pPr>
      <w:r w:rsidRPr="00C579AC">
        <w:rPr>
          <w:rFonts w:ascii="Times New Roman" w:hAnsi="Times New Roman" w:cs="Times New Roman"/>
          <w:b/>
          <w:sz w:val="28"/>
          <w:szCs w:val="28"/>
        </w:rPr>
        <w:t>Строительными называют</w:t>
      </w:r>
      <w:r w:rsidRPr="00C579AC">
        <w:rPr>
          <w:rFonts w:ascii="Times New Roman" w:hAnsi="Times New Roman" w:cs="Times New Roman"/>
          <w:sz w:val="28"/>
          <w:szCs w:val="28"/>
        </w:rPr>
        <w:t xml:space="preserve"> чертежи с от</w:t>
      </w:r>
      <w:r w:rsidRPr="00C579AC">
        <w:rPr>
          <w:rFonts w:ascii="Times New Roman" w:hAnsi="Times New Roman" w:cs="Times New Roman"/>
          <w:sz w:val="28"/>
          <w:szCs w:val="28"/>
        </w:rPr>
        <w:t>носящимися</w:t>
      </w:r>
      <w:r w:rsidRPr="00C579AC">
        <w:rPr>
          <w:rFonts w:ascii="Times New Roman" w:hAnsi="Times New Roman" w:cs="Times New Roman"/>
          <w:spacing w:val="-1"/>
          <w:sz w:val="28"/>
          <w:szCs w:val="28"/>
        </w:rPr>
        <w:t xml:space="preserve"> </w:t>
      </w:r>
      <w:r w:rsidRPr="00C579AC">
        <w:rPr>
          <w:rFonts w:ascii="Times New Roman" w:hAnsi="Times New Roman" w:cs="Times New Roman"/>
          <w:sz w:val="28"/>
          <w:szCs w:val="28"/>
        </w:rPr>
        <w:t>к</w:t>
      </w:r>
      <w:r w:rsidRPr="00C579AC">
        <w:rPr>
          <w:rFonts w:ascii="Times New Roman" w:hAnsi="Times New Roman" w:cs="Times New Roman"/>
          <w:spacing w:val="-1"/>
          <w:sz w:val="28"/>
          <w:szCs w:val="28"/>
        </w:rPr>
        <w:t xml:space="preserve"> </w:t>
      </w:r>
      <w:r w:rsidRPr="00C579AC">
        <w:rPr>
          <w:rFonts w:ascii="Times New Roman" w:hAnsi="Times New Roman" w:cs="Times New Roman"/>
          <w:spacing w:val="6"/>
          <w:sz w:val="28"/>
          <w:szCs w:val="28"/>
        </w:rPr>
        <w:t>ним</w:t>
      </w:r>
      <w:r w:rsidRPr="00C579AC">
        <w:rPr>
          <w:rFonts w:ascii="Times New Roman" w:hAnsi="Times New Roman" w:cs="Times New Roman"/>
          <w:spacing w:val="-3"/>
          <w:sz w:val="28"/>
          <w:szCs w:val="28"/>
        </w:rPr>
        <w:t xml:space="preserve"> </w:t>
      </w:r>
      <w:r w:rsidRPr="00C579AC">
        <w:rPr>
          <w:rFonts w:ascii="Times New Roman" w:hAnsi="Times New Roman" w:cs="Times New Roman"/>
          <w:sz w:val="28"/>
          <w:szCs w:val="28"/>
        </w:rPr>
        <w:t>текстовыми</w:t>
      </w:r>
      <w:r w:rsidRPr="00C579AC">
        <w:rPr>
          <w:rFonts w:ascii="Times New Roman" w:hAnsi="Times New Roman" w:cs="Times New Roman"/>
          <w:spacing w:val="14"/>
          <w:sz w:val="28"/>
          <w:szCs w:val="28"/>
        </w:rPr>
        <w:t xml:space="preserve"> </w:t>
      </w:r>
      <w:r w:rsidR="00C579AC">
        <w:rPr>
          <w:rFonts w:ascii="Times New Roman" w:hAnsi="Times New Roman" w:cs="Times New Roman"/>
          <w:sz w:val="28"/>
          <w:szCs w:val="28"/>
        </w:rPr>
        <w:t>документа</w:t>
      </w:r>
      <w:r w:rsidRPr="00C579AC">
        <w:rPr>
          <w:rFonts w:ascii="Times New Roman" w:hAnsi="Times New Roman" w:cs="Times New Roman"/>
          <w:position w:val="2"/>
          <w:sz w:val="28"/>
          <w:szCs w:val="28"/>
        </w:rPr>
        <w:t>ми, кот</w:t>
      </w:r>
      <w:r w:rsidRPr="00C579AC">
        <w:rPr>
          <w:rFonts w:ascii="Times New Roman" w:hAnsi="Times New Roman" w:cs="Times New Roman"/>
          <w:position w:val="2"/>
          <w:sz w:val="28"/>
          <w:szCs w:val="28"/>
        </w:rPr>
        <w:t xml:space="preserve">орые </w:t>
      </w:r>
      <w:r w:rsidRPr="00C579AC">
        <w:rPr>
          <w:rFonts w:ascii="Times New Roman" w:hAnsi="Times New Roman" w:cs="Times New Roman"/>
          <w:spacing w:val="-3"/>
          <w:position w:val="2"/>
          <w:sz w:val="28"/>
          <w:szCs w:val="28"/>
        </w:rPr>
        <w:t>со</w:t>
      </w:r>
      <w:r w:rsidRPr="00C579AC">
        <w:rPr>
          <w:rFonts w:ascii="Times New Roman" w:hAnsi="Times New Roman" w:cs="Times New Roman"/>
          <w:spacing w:val="-3"/>
          <w:sz w:val="28"/>
          <w:szCs w:val="28"/>
        </w:rPr>
        <w:t>д</w:t>
      </w:r>
      <w:proofErr w:type="spellStart"/>
      <w:r w:rsidRPr="00C579AC">
        <w:rPr>
          <w:rFonts w:ascii="Times New Roman" w:hAnsi="Times New Roman" w:cs="Times New Roman"/>
          <w:spacing w:val="-3"/>
          <w:position w:val="2"/>
          <w:sz w:val="28"/>
          <w:szCs w:val="28"/>
        </w:rPr>
        <w:t>ержат</w:t>
      </w:r>
      <w:proofErr w:type="spellEnd"/>
      <w:r w:rsidRPr="00C579AC">
        <w:rPr>
          <w:rFonts w:ascii="Times New Roman" w:hAnsi="Times New Roman" w:cs="Times New Roman"/>
          <w:spacing w:val="-3"/>
          <w:position w:val="2"/>
          <w:sz w:val="28"/>
          <w:szCs w:val="28"/>
        </w:rPr>
        <w:t xml:space="preserve"> </w:t>
      </w:r>
      <w:r w:rsidRPr="00C579AC">
        <w:rPr>
          <w:rFonts w:ascii="Times New Roman" w:hAnsi="Times New Roman" w:cs="Times New Roman"/>
          <w:position w:val="2"/>
          <w:sz w:val="28"/>
          <w:szCs w:val="28"/>
        </w:rPr>
        <w:t>проек</w:t>
      </w:r>
      <w:r w:rsidRPr="00C579AC">
        <w:rPr>
          <w:rFonts w:ascii="Times New Roman" w:hAnsi="Times New Roman" w:cs="Times New Roman"/>
          <w:spacing w:val="3"/>
          <w:position w:val="2"/>
          <w:sz w:val="28"/>
          <w:szCs w:val="28"/>
        </w:rPr>
        <w:t xml:space="preserve">ционные </w:t>
      </w:r>
      <w:r w:rsidRPr="00C579AC">
        <w:rPr>
          <w:rFonts w:ascii="Times New Roman" w:hAnsi="Times New Roman" w:cs="Times New Roman"/>
          <w:position w:val="2"/>
          <w:sz w:val="28"/>
          <w:szCs w:val="28"/>
        </w:rPr>
        <w:t>изо</w:t>
      </w:r>
      <w:proofErr w:type="spellStart"/>
      <w:r w:rsidRPr="00C579AC">
        <w:rPr>
          <w:rFonts w:ascii="Times New Roman" w:hAnsi="Times New Roman" w:cs="Times New Roman"/>
          <w:sz w:val="28"/>
          <w:szCs w:val="28"/>
        </w:rPr>
        <w:t>бражения</w:t>
      </w:r>
      <w:proofErr w:type="spellEnd"/>
      <w:r w:rsidRPr="00C579AC">
        <w:rPr>
          <w:rFonts w:ascii="Times New Roman" w:hAnsi="Times New Roman" w:cs="Times New Roman"/>
          <w:sz w:val="28"/>
          <w:szCs w:val="28"/>
        </w:rPr>
        <w:t xml:space="preserve"> зд</w:t>
      </w:r>
      <w:r w:rsidRPr="00C579AC">
        <w:rPr>
          <w:rFonts w:ascii="Times New Roman" w:hAnsi="Times New Roman" w:cs="Times New Roman"/>
          <w:sz w:val="28"/>
          <w:szCs w:val="28"/>
        </w:rPr>
        <w:t>а</w:t>
      </w:r>
      <w:r w:rsidRPr="00C579AC">
        <w:rPr>
          <w:rFonts w:ascii="Times New Roman" w:hAnsi="Times New Roman" w:cs="Times New Roman"/>
          <w:sz w:val="28"/>
          <w:szCs w:val="28"/>
        </w:rPr>
        <w:t>ния или его частей и др</w:t>
      </w:r>
      <w:r w:rsidRPr="00C579AC">
        <w:rPr>
          <w:rFonts w:ascii="Times New Roman" w:hAnsi="Times New Roman" w:cs="Times New Roman"/>
          <w:sz w:val="28"/>
          <w:szCs w:val="28"/>
        </w:rPr>
        <w:t>угие да</w:t>
      </w:r>
      <w:r w:rsidRPr="00C579AC">
        <w:rPr>
          <w:rFonts w:ascii="Times New Roman" w:hAnsi="Times New Roman" w:cs="Times New Roman"/>
          <w:spacing w:val="-38"/>
          <w:sz w:val="28"/>
          <w:szCs w:val="28"/>
        </w:rPr>
        <w:t>нные</w:t>
      </w:r>
      <w:r w:rsidRPr="00C579AC">
        <w:rPr>
          <w:rFonts w:ascii="Times New Roman" w:hAnsi="Times New Roman" w:cs="Times New Roman"/>
          <w:sz w:val="28"/>
          <w:szCs w:val="28"/>
        </w:rPr>
        <w:t>,</w:t>
      </w:r>
      <w:r w:rsidRPr="00C579AC">
        <w:rPr>
          <w:rFonts w:ascii="Times New Roman" w:hAnsi="Times New Roman" w:cs="Times New Roman"/>
          <w:spacing w:val="23"/>
          <w:sz w:val="28"/>
          <w:szCs w:val="28"/>
        </w:rPr>
        <w:t xml:space="preserve"> </w:t>
      </w:r>
      <w:r w:rsidRPr="00C579AC">
        <w:rPr>
          <w:rFonts w:ascii="Times New Roman" w:hAnsi="Times New Roman" w:cs="Times New Roman"/>
          <w:sz w:val="28"/>
          <w:szCs w:val="28"/>
        </w:rPr>
        <w:t>необходимые</w:t>
      </w:r>
      <w:r w:rsidRPr="00C579AC">
        <w:rPr>
          <w:rFonts w:ascii="Times New Roman" w:hAnsi="Times New Roman" w:cs="Times New Roman"/>
          <w:spacing w:val="30"/>
          <w:sz w:val="28"/>
          <w:szCs w:val="28"/>
        </w:rPr>
        <w:t xml:space="preserve"> </w:t>
      </w:r>
      <w:r w:rsidRPr="00C579AC">
        <w:rPr>
          <w:rFonts w:ascii="Times New Roman" w:hAnsi="Times New Roman" w:cs="Times New Roman"/>
          <w:sz w:val="28"/>
          <w:szCs w:val="28"/>
        </w:rPr>
        <w:t>для</w:t>
      </w:r>
      <w:r w:rsidRPr="00C579AC">
        <w:rPr>
          <w:rFonts w:ascii="Times New Roman" w:hAnsi="Times New Roman" w:cs="Times New Roman"/>
          <w:spacing w:val="14"/>
          <w:sz w:val="28"/>
          <w:szCs w:val="28"/>
        </w:rPr>
        <w:t xml:space="preserve"> </w:t>
      </w:r>
      <w:r w:rsidRPr="00C579AC">
        <w:rPr>
          <w:rFonts w:ascii="Times New Roman" w:hAnsi="Times New Roman" w:cs="Times New Roman"/>
          <w:sz w:val="28"/>
          <w:szCs w:val="28"/>
        </w:rPr>
        <w:t>его</w:t>
      </w:r>
      <w:r w:rsidRPr="00C579AC">
        <w:rPr>
          <w:rFonts w:ascii="Times New Roman" w:hAnsi="Times New Roman" w:cs="Times New Roman"/>
          <w:spacing w:val="18"/>
          <w:sz w:val="28"/>
          <w:szCs w:val="28"/>
        </w:rPr>
        <w:t xml:space="preserve"> </w:t>
      </w:r>
      <w:r w:rsidRPr="00C579AC">
        <w:rPr>
          <w:rFonts w:ascii="Times New Roman" w:hAnsi="Times New Roman" w:cs="Times New Roman"/>
          <w:sz w:val="28"/>
          <w:szCs w:val="28"/>
        </w:rPr>
        <w:t xml:space="preserve">возведения, а также </w:t>
      </w:r>
      <w:r w:rsidRPr="00C579AC">
        <w:rPr>
          <w:rFonts w:ascii="Times New Roman" w:hAnsi="Times New Roman" w:cs="Times New Roman"/>
          <w:sz w:val="28"/>
          <w:szCs w:val="28"/>
        </w:rPr>
        <w:t>для изготовления строительны</w:t>
      </w:r>
      <w:r w:rsidRPr="00C579AC">
        <w:rPr>
          <w:rFonts w:ascii="Times New Roman" w:hAnsi="Times New Roman" w:cs="Times New Roman"/>
          <w:sz w:val="28"/>
          <w:szCs w:val="28"/>
        </w:rPr>
        <w:t>х изделий и</w:t>
      </w:r>
      <w:r w:rsidRPr="00C579AC">
        <w:rPr>
          <w:rFonts w:ascii="Times New Roman" w:hAnsi="Times New Roman" w:cs="Times New Roman"/>
          <w:spacing w:val="29"/>
          <w:sz w:val="28"/>
          <w:szCs w:val="28"/>
        </w:rPr>
        <w:t xml:space="preserve"> </w:t>
      </w:r>
      <w:r w:rsidRPr="00C579AC">
        <w:rPr>
          <w:rFonts w:ascii="Times New Roman" w:hAnsi="Times New Roman" w:cs="Times New Roman"/>
          <w:sz w:val="28"/>
          <w:szCs w:val="28"/>
        </w:rPr>
        <w:t>конструкций.</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Типы строительных чертежей, их содержание и оформление во многом зависит от характера объектов, а также от назначения самих графических документов.</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Строительные объекты по предназначению разделяются четыре основные группы:</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гражданские здания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промышленные здания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сельскохозяйственные здания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инженерные сооружения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К гражданским зданиям</w:t>
      </w:r>
      <w:r w:rsidRPr="00C579AC">
        <w:rPr>
          <w:color w:val="000000"/>
          <w:sz w:val="28"/>
          <w:szCs w:val="28"/>
        </w:rPr>
        <w:t xml:space="preserve"> относятся жилые и общественные объекты такие как: магазины, гостиницы, больницы, школы, административно-офисные здания, развлекательные заведения и т. п.</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Промышленными зданиями</w:t>
      </w:r>
      <w:r w:rsidRPr="00C579AC">
        <w:rPr>
          <w:color w:val="000000"/>
          <w:sz w:val="28"/>
          <w:szCs w:val="28"/>
        </w:rPr>
        <w:t xml:space="preserve"> называются сооружения фабрик, заводов, гаражей, складских терминалов, котельных, электростанций и т. п.</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Сельскохозяйственные здания</w:t>
      </w:r>
      <w:r w:rsidRPr="00C579AC">
        <w:rPr>
          <w:color w:val="000000"/>
          <w:sz w:val="28"/>
          <w:szCs w:val="28"/>
        </w:rPr>
        <w:t>, как правило, это объекты для хранения и обслуживания механизированной уборочной и иной техники, постройки для содержания животных, складские помещения.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Инженерными сооружениями</w:t>
      </w:r>
      <w:r w:rsidRPr="00C579AC">
        <w:rPr>
          <w:color w:val="000000"/>
          <w:sz w:val="28"/>
          <w:szCs w:val="28"/>
        </w:rPr>
        <w:t xml:space="preserve"> называются такие объекты как: мосты, тоннели, дорожные эстакады, земляные и гидротехнические сооружения, резервуарные хранилища и т. п.</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При оформлении строительной графической и текстовой документации следует руководствоваться установленными государственными стандартами системы проектной документации для строительства, сокращённо СПДС, а так же стандартами единой конструкторской документации - ЕСКД.</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СПДС, так же как и стандарты ЕСКД, обеспечивает структурирование проектной документации и позволяет уменьшить количество графических изображений и форм соответствующих документов, что снижает общую трудоемкость при их выполнении.</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Обозначение стандартов СПДС подобно структуре ЕСКД.</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Комплекс стандартов СПДС разнесен на десять классификационных групп, которым присваиваются цифры от 0 до 9.</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Пример:</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ГОСТ 21.107-78*</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21 - двузначный цифровой код строительства</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1 – первая цифра после точки, классификационная группа СПДС</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lastRenderedPageBreak/>
        <w:t>07 – номер данного стандарта в группе</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78 - двузначное число после тире, указывает на год утверждения стандарта-1978г.</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 - звёздочку наносят если в стандарт, внесены изменения</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Чтобы построить здание или сооружение, сначала разрабатывают рабочие чертежи. Как и в машиностроении, в строительстве широко применяют типовые соединения и стандартные детали. Чертежи на них, как правило, не составляют. С ними можно ознакомиться в специальных альбомах и каталогах.</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Правила выполнения и оформления строительных и машиностроительных чертежей во многом одинаковы. Однако строительные чертежи имеют ряд особенностей.</w:t>
      </w:r>
    </w:p>
    <w:p w:rsidR="00AF55F1"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 xml:space="preserve">Изображения на строительных чертежах. </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Основные изображения на строительных чертежах называются фасад, план</w:t>
      </w:r>
      <w:proofErr w:type="gramStart"/>
      <w:r w:rsidRPr="00C579AC">
        <w:rPr>
          <w:color w:val="000000"/>
          <w:sz w:val="28"/>
          <w:szCs w:val="28"/>
        </w:rPr>
        <w:t>.</w:t>
      </w:r>
      <w:proofErr w:type="gramEnd"/>
      <w:r w:rsidRPr="00C579AC">
        <w:rPr>
          <w:color w:val="000000"/>
          <w:sz w:val="28"/>
          <w:szCs w:val="28"/>
        </w:rPr>
        <w:t xml:space="preserve"> </w:t>
      </w:r>
      <w:proofErr w:type="gramStart"/>
      <w:r w:rsidRPr="00C579AC">
        <w:rPr>
          <w:color w:val="000000"/>
          <w:sz w:val="28"/>
          <w:szCs w:val="28"/>
        </w:rPr>
        <w:t>р</w:t>
      </w:r>
      <w:proofErr w:type="gramEnd"/>
      <w:r w:rsidRPr="00C579AC">
        <w:rPr>
          <w:color w:val="000000"/>
          <w:sz w:val="28"/>
          <w:szCs w:val="28"/>
        </w:rPr>
        <w:t>азрез</w:t>
      </w:r>
    </w:p>
    <w:p w:rsidR="00D43EA0" w:rsidRDefault="00D43EA0" w:rsidP="00D43EA0">
      <w:pPr>
        <w:pStyle w:val="a5"/>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3122295" cy="2023110"/>
            <wp:effectExtent l="0" t="0" r="1905" b="0"/>
            <wp:docPr id="3" name="Рисунок 3" descr="https://xn--j1ahfl.xn--p1ai/data/images/u127815/t1508667128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27815/t1508667128a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295" cy="2023110"/>
                    </a:xfrm>
                    <a:prstGeom prst="rect">
                      <a:avLst/>
                    </a:prstGeom>
                    <a:noFill/>
                    <a:ln>
                      <a:noFill/>
                    </a:ln>
                  </pic:spPr>
                </pic:pic>
              </a:graphicData>
            </a:graphic>
          </wp:inline>
        </w:drawing>
      </w:r>
    </w:p>
    <w:p w:rsidR="00D43EA0" w:rsidRDefault="00D43EA0" w:rsidP="00D43EA0">
      <w:pPr>
        <w:pStyle w:val="a5"/>
        <w:shd w:val="clear" w:color="auto" w:fill="FFFFFF"/>
        <w:rPr>
          <w:rFonts w:ascii="Verdana" w:hAnsi="Verdana"/>
          <w:color w:val="000000"/>
          <w:sz w:val="20"/>
          <w:szCs w:val="20"/>
        </w:rPr>
      </w:pPr>
      <w:r>
        <w:rPr>
          <w:rFonts w:ascii="Verdana" w:hAnsi="Verdana"/>
          <w:color w:val="000000"/>
          <w:sz w:val="20"/>
          <w:szCs w:val="20"/>
        </w:rPr>
        <w:t>Рис. Типовой проект здания</w:t>
      </w:r>
    </w:p>
    <w:p w:rsidR="00D43EA0" w:rsidRDefault="00D43EA0" w:rsidP="00D43EA0">
      <w:pPr>
        <w:pStyle w:val="a5"/>
        <w:shd w:val="clear" w:color="auto" w:fill="FFFFFF"/>
        <w:rPr>
          <w:rFonts w:ascii="Verdana" w:hAnsi="Verdana"/>
          <w:color w:val="000000"/>
          <w:sz w:val="20"/>
          <w:szCs w:val="20"/>
        </w:rPr>
      </w:pPr>
      <w:r>
        <w:rPr>
          <w:rFonts w:ascii="Verdana" w:hAnsi="Verdana"/>
          <w:noProof/>
          <w:color w:val="000000"/>
          <w:sz w:val="20"/>
          <w:szCs w:val="20"/>
        </w:rPr>
        <w:lastRenderedPageBreak/>
        <w:drawing>
          <wp:inline distT="0" distB="0" distL="0" distR="0">
            <wp:extent cx="5729605" cy="7266305"/>
            <wp:effectExtent l="0" t="0" r="4445" b="0"/>
            <wp:docPr id="2" name="Рисунок 2" descr="https://xn--j1ahfl.xn--p1ai/data/images/u127815/t150866712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127815/t1508667128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7266305"/>
                    </a:xfrm>
                    <a:prstGeom prst="rect">
                      <a:avLst/>
                    </a:prstGeom>
                    <a:noFill/>
                    <a:ln>
                      <a:noFill/>
                    </a:ln>
                  </pic:spPr>
                </pic:pic>
              </a:graphicData>
            </a:graphic>
          </wp:inline>
        </w:drawing>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bCs/>
          <w:color w:val="000000"/>
          <w:sz w:val="28"/>
          <w:szCs w:val="28"/>
        </w:rPr>
        <w:t>Фасад </w:t>
      </w:r>
      <w:r w:rsidRPr="00C579AC">
        <w:rPr>
          <w:color w:val="000000"/>
          <w:sz w:val="28"/>
          <w:szCs w:val="28"/>
        </w:rPr>
        <w:t>— изображения внешних сторон здания. На фасадах показывают расположение окон и дверей, а также архитектурные детали здания. На этих изображениях обычно не наносят размеров, за исключением высотных отметок.</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Отметкой</w:t>
      </w:r>
      <w:r w:rsidRPr="00C579AC">
        <w:rPr>
          <w:color w:val="000000"/>
          <w:sz w:val="28"/>
          <w:szCs w:val="28"/>
        </w:rPr>
        <w:t xml:space="preserve"> называют число, указывающее высоту горизонтальной площадки над нулевой плоскостью. За нулевую отметку принимают уровень пола первого этажа.</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lastRenderedPageBreak/>
        <w:t xml:space="preserve">Знак отметки находится на рисунке. Отметки наносят в метрах, числа записывают на полке. Это число показывает, </w:t>
      </w:r>
      <w:proofErr w:type="gramStart"/>
      <w:r w:rsidRPr="00C579AC">
        <w:rPr>
          <w:color w:val="000000"/>
          <w:sz w:val="28"/>
          <w:szCs w:val="28"/>
        </w:rPr>
        <w:t>на сколько</w:t>
      </w:r>
      <w:proofErr w:type="gramEnd"/>
      <w:r w:rsidRPr="00C579AC">
        <w:rPr>
          <w:color w:val="000000"/>
          <w:sz w:val="28"/>
          <w:szCs w:val="28"/>
        </w:rPr>
        <w:t xml:space="preserve"> выше или ниже (со знаком «минус») нулевой отметки находится отмеченный уровень. Например, отметки высоты 0,789 и 3,010 могут указывать на то, что окно расположено над полом на высоте 0,78 м, а пол чердака — на 3 м выше уровня пола первого этажа. Нулевую отметку записывают числом 0,00. Отметка —0,500 означает, что поверхность пола в подвале ниже пола первого этажа на 0,5 м.</w:t>
      </w:r>
    </w:p>
    <w:p w:rsidR="00D43EA0" w:rsidRDefault="00D43EA0" w:rsidP="009451BB">
      <w:pPr>
        <w:pStyle w:val="a5"/>
        <w:shd w:val="clear" w:color="auto" w:fill="FFFFFF"/>
        <w:spacing w:before="0" w:beforeAutospacing="0" w:after="0" w:afterAutospacing="0"/>
        <w:rPr>
          <w:rFonts w:ascii="Verdana" w:hAnsi="Verdana"/>
          <w:color w:val="000000"/>
          <w:sz w:val="20"/>
          <w:szCs w:val="20"/>
        </w:rPr>
      </w:pPr>
      <w:r>
        <w:rPr>
          <w:rFonts w:ascii="Verdana" w:hAnsi="Verdana"/>
          <w:noProof/>
          <w:color w:val="000000"/>
          <w:sz w:val="20"/>
          <w:szCs w:val="20"/>
        </w:rPr>
        <w:drawing>
          <wp:inline distT="0" distB="0" distL="0" distR="0" wp14:anchorId="0B08F0F5" wp14:editId="7110A87D">
            <wp:extent cx="2178685" cy="593090"/>
            <wp:effectExtent l="0" t="0" r="0" b="0"/>
            <wp:docPr id="1" name="Рисунок 1" descr="https://xn--j1ahfl.xn--p1ai/data/images/u127815/t150866712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27815/t1508667128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685" cy="593090"/>
                    </a:xfrm>
                    <a:prstGeom prst="rect">
                      <a:avLst/>
                    </a:prstGeom>
                    <a:noFill/>
                    <a:ln>
                      <a:noFill/>
                    </a:ln>
                  </pic:spPr>
                </pic:pic>
              </a:graphicData>
            </a:graphic>
          </wp:inline>
        </w:drawing>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Рис</w:t>
      </w:r>
      <w:proofErr w:type="gramStart"/>
      <w:r w:rsidRPr="00C579AC">
        <w:rPr>
          <w:color w:val="000000"/>
          <w:sz w:val="28"/>
          <w:szCs w:val="28"/>
        </w:rPr>
        <w:t xml:space="preserve">.. </w:t>
      </w:r>
      <w:proofErr w:type="gramEnd"/>
      <w:r w:rsidRPr="00C579AC">
        <w:rPr>
          <w:color w:val="000000"/>
          <w:sz w:val="28"/>
          <w:szCs w:val="28"/>
        </w:rPr>
        <w:t>Высотные отметки</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bCs/>
          <w:color w:val="000000"/>
          <w:sz w:val="28"/>
          <w:szCs w:val="28"/>
        </w:rPr>
        <w:t>Планом здания</w:t>
      </w:r>
      <w:r w:rsidRPr="00C579AC">
        <w:rPr>
          <w:color w:val="000000"/>
          <w:sz w:val="28"/>
          <w:szCs w:val="28"/>
        </w:rPr>
        <w:t> называют разрез здания горизонтальной плоскостью на уровне немного выше подоконников.</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Планы выполняют для каждого этажа.</w:t>
      </w:r>
      <w:r w:rsidRPr="00C579AC">
        <w:rPr>
          <w:color w:val="000000"/>
          <w:sz w:val="28"/>
          <w:szCs w:val="28"/>
        </w:rPr>
        <w:t xml:space="preserve"> Например, слева выполняют половину плана первого этажа, а справа — половину плана второго этажа.</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На планах показывают</w:t>
      </w:r>
      <w:r w:rsidRPr="00C579AC">
        <w:rPr>
          <w:color w:val="000000"/>
          <w:sz w:val="28"/>
          <w:szCs w:val="28"/>
        </w:rPr>
        <w:t xml:space="preserve"> взаимное расположение помещений, в том числе лестничных клеток, расположение окон и дверей, толщину стен и перегородок, положение и размеры колонн. Там же наносят изображение санитарно-технического оборудования. Ширину и длину здания, расстояние между осями стен и колонн, размеры проемов и простенков также наносят на плане.</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Кроме того, указывают площадь (в кв. м) помещений цифрой, подчеркнутой линией. Сечения стен, выполненные из материала, являющегося для здания основным, можно не штриховать. Отдельные участки из другого материала выделяют штриховкой.</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Вид на здание сверху является планом кровли.</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b/>
          <w:bCs/>
          <w:color w:val="000000"/>
          <w:sz w:val="28"/>
          <w:szCs w:val="28"/>
        </w:rPr>
        <w:t>Разрез</w:t>
      </w:r>
      <w:r w:rsidRPr="00C579AC">
        <w:rPr>
          <w:color w:val="000000"/>
          <w:sz w:val="28"/>
          <w:szCs w:val="28"/>
        </w:rPr>
        <w:t> служит для выявления конструкции здания и высоты этажей. Получают его с помощью вертикальных секущих плоскостей, проходящих, как правило, по оконным и дверным проемам. На разрезах наносят отметки.</w:t>
      </w:r>
    </w:p>
    <w:p w:rsidR="00D43EA0" w:rsidRPr="00C579AC" w:rsidRDefault="00D43EA0" w:rsidP="009451BB">
      <w:pPr>
        <w:pStyle w:val="a5"/>
        <w:shd w:val="clear" w:color="auto" w:fill="FFFFFF"/>
        <w:spacing w:before="0" w:beforeAutospacing="0" w:after="0" w:afterAutospacing="0"/>
        <w:rPr>
          <w:b/>
          <w:color w:val="000000"/>
          <w:sz w:val="28"/>
          <w:szCs w:val="28"/>
        </w:rPr>
      </w:pPr>
      <w:r w:rsidRPr="00C579AC">
        <w:rPr>
          <w:b/>
          <w:color w:val="000000"/>
          <w:sz w:val="28"/>
          <w:szCs w:val="28"/>
        </w:rPr>
        <w:t>Над фасадами и планами иногда делают надписи по типу: «Фасад», «План 1 этажа» и т.д.</w:t>
      </w:r>
    </w:p>
    <w:p w:rsidR="00AF55F1" w:rsidRPr="00C579AC" w:rsidRDefault="00D43EA0" w:rsidP="009451BB">
      <w:pPr>
        <w:pStyle w:val="a5"/>
        <w:shd w:val="clear" w:color="auto" w:fill="FFFFFF"/>
        <w:spacing w:before="0" w:beforeAutospacing="0" w:after="0" w:afterAutospacing="0"/>
        <w:rPr>
          <w:color w:val="000000"/>
          <w:sz w:val="28"/>
          <w:szCs w:val="28"/>
        </w:rPr>
      </w:pPr>
      <w:r w:rsidRPr="00C579AC">
        <w:rPr>
          <w:b/>
          <w:color w:val="000000"/>
          <w:sz w:val="28"/>
          <w:szCs w:val="28"/>
        </w:rPr>
        <w:t xml:space="preserve">Масштабы строительных чертежей. </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На строительных чертежах применяют масштабы уменьшения: 1:100, 1:200. 1:400. Для небольших зданий и для фасадов применяют масштаб 1:50. Это дает возможность выявить на фасаде архитектурные детали. Поскольку масштаб разных изображений может быть различным, его обычно указывают около каждого из них.</w:t>
      </w:r>
    </w:p>
    <w:p w:rsidR="00D43EA0" w:rsidRPr="00C579AC"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Размеры на строительных чертежах. Размерные линии на строительных чертежах ограничивают короткими штрихами п</w:t>
      </w:r>
      <w:r w:rsidR="00AF55F1" w:rsidRPr="00C579AC">
        <w:rPr>
          <w:color w:val="000000"/>
          <w:sz w:val="28"/>
          <w:szCs w:val="28"/>
        </w:rPr>
        <w:t xml:space="preserve">од углом 45° к размерной линии. </w:t>
      </w:r>
      <w:r w:rsidRPr="00C579AC">
        <w:rPr>
          <w:color w:val="000000"/>
          <w:sz w:val="28"/>
          <w:szCs w:val="28"/>
        </w:rPr>
        <w:t xml:space="preserve">Размеры на строительных чертежах, </w:t>
      </w:r>
      <w:r w:rsidRPr="00C579AC">
        <w:rPr>
          <w:b/>
          <w:color w:val="000000"/>
          <w:sz w:val="28"/>
          <w:szCs w:val="28"/>
        </w:rPr>
        <w:t>кроме отметок</w:t>
      </w:r>
      <w:r w:rsidRPr="00C579AC">
        <w:rPr>
          <w:color w:val="000000"/>
          <w:sz w:val="28"/>
          <w:szCs w:val="28"/>
        </w:rPr>
        <w:t>, указывают в миллиметрах, иногда на чертежах зданий в сантиметрах.</w:t>
      </w:r>
    </w:p>
    <w:p w:rsidR="00D43EA0" w:rsidRDefault="00D43EA0" w:rsidP="009451BB">
      <w:pPr>
        <w:pStyle w:val="a5"/>
        <w:shd w:val="clear" w:color="auto" w:fill="FFFFFF"/>
        <w:spacing w:before="0" w:beforeAutospacing="0" w:after="0" w:afterAutospacing="0"/>
        <w:rPr>
          <w:color w:val="000000"/>
          <w:sz w:val="28"/>
          <w:szCs w:val="28"/>
        </w:rPr>
      </w:pPr>
      <w:r w:rsidRPr="00C579AC">
        <w:rPr>
          <w:color w:val="000000"/>
          <w:sz w:val="28"/>
          <w:szCs w:val="28"/>
        </w:rPr>
        <w:t xml:space="preserve">На планах размеры наносят с внешней стороны. Между каждой парой смежных осей обычно наносят размеры замкнутой цепочкой, а общий размер — между крайними осями. Кроме того, указывают площадь внутренних </w:t>
      </w:r>
      <w:r w:rsidRPr="00C579AC">
        <w:rPr>
          <w:color w:val="000000"/>
          <w:sz w:val="28"/>
          <w:szCs w:val="28"/>
        </w:rPr>
        <w:lastRenderedPageBreak/>
        <w:t>помещений в квадратных метрах, подчеркивая цифры тонкой линией. Например, площадь комнаты 12,85</w:t>
      </w:r>
    </w:p>
    <w:p w:rsidR="005D25D8" w:rsidRPr="00C579AC" w:rsidRDefault="005D25D8" w:rsidP="009451BB">
      <w:pPr>
        <w:pStyle w:val="a5"/>
        <w:shd w:val="clear" w:color="auto" w:fill="FFFFFF"/>
        <w:spacing w:before="0" w:beforeAutospacing="0" w:after="0" w:afterAutospacing="0"/>
        <w:rPr>
          <w:color w:val="000000"/>
          <w:sz w:val="28"/>
          <w:szCs w:val="28"/>
        </w:rPr>
      </w:pPr>
    </w:p>
    <w:p w:rsidR="00D43EA0" w:rsidRPr="00C579AC" w:rsidRDefault="00D43EA0" w:rsidP="009451BB">
      <w:pPr>
        <w:pStyle w:val="a5"/>
        <w:shd w:val="clear" w:color="auto" w:fill="FFFFFF"/>
        <w:spacing w:before="0" w:beforeAutospacing="0" w:after="0" w:afterAutospacing="0"/>
        <w:rPr>
          <w:b/>
          <w:bCs/>
          <w:color w:val="000000"/>
          <w:sz w:val="28"/>
          <w:szCs w:val="28"/>
        </w:rPr>
      </w:pPr>
      <w:r w:rsidRPr="00C579AC">
        <w:rPr>
          <w:b/>
          <w:bCs/>
          <w:color w:val="000000"/>
          <w:sz w:val="28"/>
          <w:szCs w:val="28"/>
        </w:rPr>
        <w:t> Задание на дом</w:t>
      </w:r>
    </w:p>
    <w:p w:rsidR="00AF55F1" w:rsidRPr="00C579AC" w:rsidRDefault="00AF55F1" w:rsidP="009451BB">
      <w:pPr>
        <w:pStyle w:val="a5"/>
        <w:numPr>
          <w:ilvl w:val="0"/>
          <w:numId w:val="1"/>
        </w:numPr>
        <w:shd w:val="clear" w:color="auto" w:fill="FFFFFF"/>
        <w:spacing w:before="0" w:beforeAutospacing="0" w:after="0" w:afterAutospacing="0"/>
        <w:ind w:left="0"/>
        <w:rPr>
          <w:b/>
          <w:bCs/>
          <w:color w:val="000000"/>
          <w:sz w:val="28"/>
          <w:szCs w:val="28"/>
        </w:rPr>
      </w:pPr>
      <w:r w:rsidRPr="00C579AC">
        <w:rPr>
          <w:b/>
          <w:bCs/>
          <w:color w:val="000000"/>
          <w:sz w:val="28"/>
          <w:szCs w:val="28"/>
        </w:rPr>
        <w:t>Написать конспект.</w:t>
      </w:r>
    </w:p>
    <w:p w:rsidR="00AF55F1" w:rsidRPr="00C579AC" w:rsidRDefault="00AF55F1" w:rsidP="009451BB">
      <w:pPr>
        <w:pStyle w:val="a5"/>
        <w:numPr>
          <w:ilvl w:val="0"/>
          <w:numId w:val="1"/>
        </w:numPr>
        <w:shd w:val="clear" w:color="auto" w:fill="FFFFFF"/>
        <w:spacing w:before="0" w:beforeAutospacing="0" w:after="0" w:afterAutospacing="0"/>
        <w:ind w:left="0"/>
        <w:rPr>
          <w:b/>
          <w:bCs/>
          <w:color w:val="000000"/>
          <w:sz w:val="28"/>
          <w:szCs w:val="28"/>
        </w:rPr>
      </w:pPr>
      <w:r w:rsidRPr="00C579AC">
        <w:rPr>
          <w:b/>
          <w:bCs/>
          <w:color w:val="000000"/>
          <w:sz w:val="28"/>
          <w:szCs w:val="28"/>
        </w:rPr>
        <w:t>Ответить на вопросы (письменно):</w:t>
      </w:r>
    </w:p>
    <w:p w:rsidR="00AF55F1" w:rsidRPr="00C579AC" w:rsidRDefault="00AF55F1" w:rsidP="009451BB">
      <w:pPr>
        <w:pStyle w:val="a5"/>
        <w:shd w:val="clear" w:color="auto" w:fill="FFFFFF"/>
        <w:spacing w:before="0" w:beforeAutospacing="0" w:after="0" w:afterAutospacing="0"/>
        <w:rPr>
          <w:color w:val="000000"/>
          <w:sz w:val="28"/>
          <w:szCs w:val="28"/>
        </w:rPr>
      </w:pPr>
      <w:r w:rsidRPr="00C579AC">
        <w:rPr>
          <w:color w:val="000000"/>
          <w:sz w:val="28"/>
          <w:szCs w:val="28"/>
        </w:rPr>
        <w:t>Какие сведения можно получить, рассматривая фасад на чертеже?</w:t>
      </w:r>
    </w:p>
    <w:p w:rsidR="00AF55F1" w:rsidRPr="00C579AC" w:rsidRDefault="00AF55F1" w:rsidP="009451BB">
      <w:pPr>
        <w:pStyle w:val="a5"/>
        <w:shd w:val="clear" w:color="auto" w:fill="FFFFFF"/>
        <w:spacing w:before="0" w:beforeAutospacing="0" w:after="0" w:afterAutospacing="0"/>
        <w:rPr>
          <w:color w:val="000000"/>
          <w:sz w:val="28"/>
          <w:szCs w:val="28"/>
        </w:rPr>
      </w:pPr>
      <w:r w:rsidRPr="00C579AC">
        <w:rPr>
          <w:color w:val="000000"/>
          <w:sz w:val="28"/>
          <w:szCs w:val="28"/>
        </w:rPr>
        <w:t>Какие сведения можно получить, рассматривая план здания?</w:t>
      </w:r>
    </w:p>
    <w:p w:rsidR="00AF55F1" w:rsidRPr="00C579AC" w:rsidRDefault="00AF55F1" w:rsidP="009451BB">
      <w:pPr>
        <w:pStyle w:val="a5"/>
        <w:shd w:val="clear" w:color="auto" w:fill="FFFFFF"/>
        <w:spacing w:before="0" w:beforeAutospacing="0" w:after="0" w:afterAutospacing="0"/>
        <w:rPr>
          <w:color w:val="000000"/>
          <w:sz w:val="28"/>
          <w:szCs w:val="28"/>
        </w:rPr>
      </w:pPr>
      <w:r w:rsidRPr="00C579AC">
        <w:rPr>
          <w:color w:val="000000"/>
          <w:sz w:val="28"/>
          <w:szCs w:val="28"/>
        </w:rPr>
        <w:t>Какие сведения можно получить, рассматривая разрезы здания?</w:t>
      </w:r>
    </w:p>
    <w:p w:rsidR="00AF55F1" w:rsidRPr="00C579AC" w:rsidRDefault="00AF55F1" w:rsidP="009451BB">
      <w:pPr>
        <w:pStyle w:val="a5"/>
        <w:shd w:val="clear" w:color="auto" w:fill="FFFFFF"/>
        <w:spacing w:before="0" w:beforeAutospacing="0" w:after="0" w:afterAutospacing="0"/>
        <w:rPr>
          <w:color w:val="000000"/>
          <w:sz w:val="28"/>
          <w:szCs w:val="28"/>
        </w:rPr>
      </w:pPr>
      <w:r w:rsidRPr="00C579AC">
        <w:rPr>
          <w:color w:val="000000"/>
          <w:sz w:val="28"/>
          <w:szCs w:val="28"/>
        </w:rPr>
        <w:t>Какие масштабы применяют в строительном черчении? Могут ли быть разные изображения выполнены в различных масштабах?</w:t>
      </w:r>
    </w:p>
    <w:p w:rsidR="00AF55F1" w:rsidRPr="00C579AC" w:rsidRDefault="00AF55F1" w:rsidP="009451BB">
      <w:pPr>
        <w:pStyle w:val="a5"/>
        <w:shd w:val="clear" w:color="auto" w:fill="FFFFFF"/>
        <w:spacing w:before="0" w:beforeAutospacing="0" w:after="0" w:afterAutospacing="0"/>
        <w:rPr>
          <w:color w:val="000000"/>
          <w:sz w:val="28"/>
          <w:szCs w:val="28"/>
        </w:rPr>
      </w:pPr>
      <w:r w:rsidRPr="00C579AC">
        <w:rPr>
          <w:color w:val="000000"/>
          <w:sz w:val="28"/>
          <w:szCs w:val="28"/>
        </w:rPr>
        <w:t>Что принимают за нулевую отметку?</w:t>
      </w:r>
    </w:p>
    <w:p w:rsidR="00C579AC" w:rsidRPr="00C579AC" w:rsidRDefault="00C579AC" w:rsidP="009451BB">
      <w:pPr>
        <w:pStyle w:val="a5"/>
        <w:numPr>
          <w:ilvl w:val="0"/>
          <w:numId w:val="1"/>
        </w:numPr>
        <w:shd w:val="clear" w:color="auto" w:fill="FFFFFF"/>
        <w:spacing w:before="0" w:beforeAutospacing="0" w:after="0" w:afterAutospacing="0"/>
        <w:ind w:left="0"/>
        <w:rPr>
          <w:b/>
          <w:color w:val="000000"/>
          <w:sz w:val="28"/>
          <w:szCs w:val="28"/>
        </w:rPr>
      </w:pPr>
      <w:r w:rsidRPr="00C579AC">
        <w:rPr>
          <w:b/>
          <w:color w:val="000000"/>
          <w:sz w:val="28"/>
          <w:szCs w:val="28"/>
        </w:rPr>
        <w:t>Выучить определения.</w:t>
      </w:r>
    </w:p>
    <w:p w:rsidR="00C579AC" w:rsidRPr="00C579AC" w:rsidRDefault="00C579AC" w:rsidP="009451BB">
      <w:pPr>
        <w:pStyle w:val="a5"/>
        <w:shd w:val="clear" w:color="auto" w:fill="FFFFFF"/>
        <w:spacing w:before="0" w:beforeAutospacing="0" w:after="0" w:afterAutospacing="0"/>
        <w:rPr>
          <w:b/>
          <w:color w:val="000000"/>
          <w:sz w:val="28"/>
          <w:szCs w:val="28"/>
        </w:rPr>
      </w:pPr>
    </w:p>
    <w:p w:rsidR="00AF55F1" w:rsidRPr="005C3BE5" w:rsidRDefault="005C3BE5" w:rsidP="009451BB">
      <w:pPr>
        <w:pStyle w:val="a5"/>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proofErr w:type="spellStart"/>
      <w:r w:rsidRPr="005C3BE5">
        <w:rPr>
          <w:color w:val="FF0000"/>
          <w:sz w:val="28"/>
          <w:szCs w:val="28"/>
          <w:lang w:val="en-US"/>
        </w:rPr>
        <w:t>kem</w:t>
      </w:r>
      <w:proofErr w:type="spellEnd"/>
      <w:r w:rsidRPr="005C3BE5">
        <w:rPr>
          <w:color w:val="FF0000"/>
          <w:sz w:val="28"/>
          <w:szCs w:val="28"/>
        </w:rPr>
        <w:t>07</w:t>
      </w:r>
      <w:r w:rsidRPr="005C3BE5">
        <w:rPr>
          <w:color w:val="FF0000"/>
          <w:sz w:val="28"/>
          <w:szCs w:val="28"/>
          <w:lang w:val="en-US"/>
        </w:rPr>
        <w:t>keg</w:t>
      </w:r>
      <w:r w:rsidRPr="005C3BE5">
        <w:rPr>
          <w:color w:val="FF0000"/>
          <w:sz w:val="28"/>
          <w:szCs w:val="28"/>
        </w:rPr>
        <w:t>14@</w:t>
      </w:r>
      <w:r w:rsidRPr="005C3BE5">
        <w:rPr>
          <w:color w:val="FF0000"/>
          <w:sz w:val="28"/>
          <w:szCs w:val="28"/>
          <w:lang w:val="en-US"/>
        </w:rPr>
        <w:t>mail</w:t>
      </w:r>
      <w:r w:rsidRPr="005C3BE5">
        <w:rPr>
          <w:color w:val="FF0000"/>
          <w:sz w:val="28"/>
          <w:szCs w:val="28"/>
        </w:rPr>
        <w:t>.</w:t>
      </w:r>
      <w:proofErr w:type="spellStart"/>
      <w:r w:rsidRPr="005C3BE5">
        <w:rPr>
          <w:color w:val="FF0000"/>
          <w:sz w:val="28"/>
          <w:szCs w:val="28"/>
          <w:lang w:val="en-US"/>
        </w:rPr>
        <w:t>ru</w:t>
      </w:r>
      <w:proofErr w:type="spellEnd"/>
    </w:p>
    <w:p w:rsidR="005C3BE5" w:rsidRDefault="005C3BE5" w:rsidP="009451BB">
      <w:pPr>
        <w:spacing w:after="0" w:line="240" w:lineRule="auto"/>
        <w:outlineLvl w:val="0"/>
        <w:rPr>
          <w:rFonts w:ascii="Times New Roman" w:eastAsia="Times New Roman" w:hAnsi="Times New Roman" w:cs="Times New Roman"/>
          <w:b/>
          <w:kern w:val="36"/>
          <w:sz w:val="28"/>
          <w:szCs w:val="28"/>
          <w:lang w:val="en-US" w:eastAsia="ru-RU"/>
        </w:rPr>
      </w:pPr>
    </w:p>
    <w:p w:rsidR="00C579AC" w:rsidRPr="00C579AC" w:rsidRDefault="00C579AC" w:rsidP="009451BB">
      <w:pPr>
        <w:spacing w:after="0" w:line="240" w:lineRule="auto"/>
        <w:outlineLvl w:val="0"/>
        <w:rPr>
          <w:rFonts w:ascii="Times New Roman" w:eastAsia="Times New Roman" w:hAnsi="Times New Roman" w:cs="Times New Roman"/>
          <w:b/>
          <w:kern w:val="36"/>
          <w:sz w:val="28"/>
          <w:szCs w:val="28"/>
          <w:lang w:eastAsia="ru-RU"/>
        </w:rPr>
      </w:pPr>
      <w:r w:rsidRPr="00C579AC">
        <w:rPr>
          <w:rFonts w:ascii="Times New Roman" w:eastAsia="Times New Roman" w:hAnsi="Times New Roman" w:cs="Times New Roman"/>
          <w:b/>
          <w:kern w:val="36"/>
          <w:sz w:val="28"/>
          <w:szCs w:val="28"/>
          <w:lang w:eastAsia="ru-RU"/>
        </w:rPr>
        <w:t>Маркировка чертежей</w:t>
      </w:r>
    </w:p>
    <w:p w:rsidR="00C579AC" w:rsidRPr="00C579AC" w:rsidRDefault="00C579AC" w:rsidP="009451BB">
      <w:pPr>
        <w:spacing w:after="0" w:line="240" w:lineRule="auto"/>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 xml:space="preserve">Строительные работы, связанные с возведением зданий подразделяются на </w:t>
      </w:r>
      <w:r w:rsidRPr="00C579AC">
        <w:rPr>
          <w:rFonts w:ascii="Times New Roman" w:eastAsia="Times New Roman" w:hAnsi="Times New Roman" w:cs="Times New Roman"/>
          <w:b/>
          <w:spacing w:val="8"/>
          <w:sz w:val="28"/>
          <w:szCs w:val="28"/>
          <w:lang w:eastAsia="ru-RU"/>
        </w:rPr>
        <w:t>общестроительные и специальные виды</w:t>
      </w:r>
      <w:r w:rsidRPr="00C579AC">
        <w:rPr>
          <w:rFonts w:ascii="Times New Roman" w:eastAsia="Times New Roman" w:hAnsi="Times New Roman" w:cs="Times New Roman"/>
          <w:spacing w:val="8"/>
          <w:sz w:val="28"/>
          <w:szCs w:val="28"/>
          <w:lang w:eastAsia="ru-RU"/>
        </w:rPr>
        <w:t>.</w:t>
      </w:r>
    </w:p>
    <w:p w:rsidR="00C579AC" w:rsidRPr="00C579AC" w:rsidRDefault="00C579AC" w:rsidP="009451BB">
      <w:pPr>
        <w:spacing w:after="0" w:line="240" w:lineRule="auto"/>
        <w:rPr>
          <w:rFonts w:ascii="Times New Roman" w:eastAsia="Times New Roman" w:hAnsi="Times New Roman" w:cs="Times New Roman"/>
          <w:spacing w:val="8"/>
          <w:sz w:val="28"/>
          <w:szCs w:val="28"/>
          <w:lang w:eastAsia="ru-RU"/>
        </w:rPr>
      </w:pPr>
      <w:r w:rsidRPr="009451BB">
        <w:rPr>
          <w:rFonts w:ascii="Times New Roman" w:eastAsia="Times New Roman" w:hAnsi="Times New Roman" w:cs="Times New Roman"/>
          <w:b/>
          <w:spacing w:val="8"/>
          <w:sz w:val="28"/>
          <w:szCs w:val="28"/>
          <w:lang w:eastAsia="ru-RU"/>
        </w:rPr>
        <w:t>Общестроительные работ</w:t>
      </w:r>
      <w:r w:rsidRPr="00C579AC">
        <w:rPr>
          <w:rFonts w:ascii="Times New Roman" w:eastAsia="Times New Roman" w:hAnsi="Times New Roman" w:cs="Times New Roman"/>
          <w:b/>
          <w:spacing w:val="8"/>
          <w:sz w:val="28"/>
          <w:szCs w:val="28"/>
          <w:lang w:eastAsia="ru-RU"/>
        </w:rPr>
        <w:t>ы</w:t>
      </w:r>
      <w:r w:rsidRPr="00C579AC">
        <w:rPr>
          <w:rFonts w:ascii="Times New Roman" w:eastAsia="Times New Roman" w:hAnsi="Times New Roman" w:cs="Times New Roman"/>
          <w:spacing w:val="8"/>
          <w:sz w:val="28"/>
          <w:szCs w:val="28"/>
          <w:lang w:eastAsia="ru-RU"/>
        </w:rPr>
        <w:t xml:space="preserve"> это действия направленные на строительство самого здания, включая и отделочные работы.</w:t>
      </w:r>
    </w:p>
    <w:p w:rsidR="00C579AC" w:rsidRPr="00C579AC" w:rsidRDefault="00C579AC" w:rsidP="009451BB">
      <w:pPr>
        <w:spacing w:after="0" w:line="240" w:lineRule="auto"/>
        <w:rPr>
          <w:rFonts w:ascii="Times New Roman" w:eastAsia="Times New Roman" w:hAnsi="Times New Roman" w:cs="Times New Roman"/>
          <w:spacing w:val="8"/>
          <w:sz w:val="28"/>
          <w:szCs w:val="28"/>
          <w:lang w:eastAsia="ru-RU"/>
        </w:rPr>
      </w:pPr>
      <w:r w:rsidRPr="009451BB">
        <w:rPr>
          <w:rFonts w:ascii="Times New Roman" w:eastAsia="Times New Roman" w:hAnsi="Times New Roman" w:cs="Times New Roman"/>
          <w:b/>
          <w:spacing w:val="8"/>
          <w:sz w:val="28"/>
          <w:szCs w:val="28"/>
          <w:lang w:eastAsia="ru-RU"/>
        </w:rPr>
        <w:t>Специальные работы</w:t>
      </w:r>
      <w:r w:rsidRPr="00C579AC">
        <w:rPr>
          <w:rFonts w:ascii="Times New Roman" w:eastAsia="Times New Roman" w:hAnsi="Times New Roman" w:cs="Times New Roman"/>
          <w:spacing w:val="8"/>
          <w:sz w:val="28"/>
          <w:szCs w:val="28"/>
          <w:lang w:eastAsia="ru-RU"/>
        </w:rPr>
        <w:t>, это монтаж инженерных коммуникаций и иные действия, направленные на обеспечение функциональных возможностей строений таких как: вентиляция, водоснабжение, канализация, газоснабжение, электроосвещение, телефонизация и благоустройство прилегающей территории.</w:t>
      </w:r>
    </w:p>
    <w:p w:rsidR="00C579AC" w:rsidRPr="00C579AC" w:rsidRDefault="00C579AC" w:rsidP="009451BB">
      <w:pPr>
        <w:spacing w:after="0" w:line="240" w:lineRule="auto"/>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Каждому подобному комплекту документов присваивают наименование и характерную марку, которую наносят на чертеже в основной надписи. Марка составлена из начальных заглавных букв названия исходной части проекта.</w:t>
      </w:r>
    </w:p>
    <w:tbl>
      <w:tblPr>
        <w:tblW w:w="0" w:type="auto"/>
        <w:tblCellMar>
          <w:left w:w="0" w:type="dxa"/>
          <w:right w:w="0" w:type="dxa"/>
        </w:tblCellMar>
        <w:tblLook w:val="04A0" w:firstRow="1" w:lastRow="0" w:firstColumn="1" w:lastColumn="0" w:noHBand="0" w:noVBand="1"/>
      </w:tblPr>
      <w:tblGrid>
        <w:gridCol w:w="8514"/>
        <w:gridCol w:w="1149"/>
      </w:tblGrid>
      <w:tr w:rsidR="00C579AC" w:rsidRPr="00C579AC" w:rsidTr="00C579AC">
        <w:trPr>
          <w:trHeight w:val="450"/>
        </w:trPr>
        <w:tc>
          <w:tcPr>
            <w:tcW w:w="7500" w:type="dxa"/>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Наименование основного комплекта рабочих чертежей</w:t>
            </w:r>
          </w:p>
        </w:tc>
        <w:tc>
          <w:tcPr>
            <w:tcW w:w="1050" w:type="dxa"/>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Марка</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Технология производства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ТХ</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Технологические коммуникации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ТК</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Генеральный план и сооружения транспорта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ГТ</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Генеральный план</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ГП</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Архитектурные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АР</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Интерьеры</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АИ</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Конструкции железобетонные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КЖ</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Конструкции деревянные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КД</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Архитектурно-строительные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lastRenderedPageBreak/>
              <w:t xml:space="preserve">Конструкции металлические </w:t>
            </w:r>
            <w:proofErr w:type="spellStart"/>
            <w:r w:rsidRPr="00C579AC">
              <w:rPr>
                <w:rFonts w:ascii="Times New Roman" w:eastAsia="Times New Roman" w:hAnsi="Times New Roman" w:cs="Times New Roman"/>
                <w:color w:val="333333"/>
                <w:spacing w:val="15"/>
                <w:sz w:val="28"/>
                <w:szCs w:val="28"/>
                <w:lang w:eastAsia="ru-RU"/>
              </w:rPr>
              <w:t>деталировочные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КМД</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Водопровод и канализация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ВК</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 xml:space="preserve">Отопление, вентиляция и </w:t>
            </w:r>
            <w:proofErr w:type="spellStart"/>
            <w:proofErr w:type="gramStart"/>
            <w:r w:rsidRPr="00C579AC">
              <w:rPr>
                <w:rFonts w:ascii="Times New Roman" w:eastAsia="Times New Roman" w:hAnsi="Times New Roman" w:cs="Times New Roman"/>
                <w:color w:val="333333"/>
                <w:spacing w:val="15"/>
                <w:sz w:val="28"/>
                <w:szCs w:val="28"/>
                <w:lang w:eastAsia="ru-RU"/>
              </w:rPr>
              <w:t>кондициони</w:t>
            </w:r>
            <w:proofErr w:type="spellEnd"/>
            <w:r w:rsidRPr="00C579AC">
              <w:rPr>
                <w:rFonts w:ascii="Times New Roman" w:eastAsia="Times New Roman" w:hAnsi="Times New Roman" w:cs="Times New Roman"/>
                <w:color w:val="333333"/>
                <w:spacing w:val="15"/>
                <w:sz w:val="28"/>
                <w:szCs w:val="28"/>
                <w:lang w:eastAsia="ru-RU"/>
              </w:rPr>
              <w:t xml:space="preserve"> </w:t>
            </w:r>
            <w:proofErr w:type="spellStart"/>
            <w:r w:rsidRPr="00C579AC">
              <w:rPr>
                <w:rFonts w:ascii="Times New Roman" w:eastAsia="Times New Roman" w:hAnsi="Times New Roman" w:cs="Times New Roman"/>
                <w:color w:val="333333"/>
                <w:spacing w:val="15"/>
                <w:sz w:val="28"/>
                <w:szCs w:val="28"/>
                <w:lang w:eastAsia="ru-RU"/>
              </w:rPr>
              <w:t>рование</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ОВ</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Тепломеханические решения котельных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ТМ</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proofErr w:type="spellStart"/>
            <w:r w:rsidRPr="00C579AC">
              <w:rPr>
                <w:rFonts w:ascii="Times New Roman" w:eastAsia="Times New Roman" w:hAnsi="Times New Roman" w:cs="Times New Roman"/>
                <w:color w:val="333333"/>
                <w:spacing w:val="15"/>
                <w:sz w:val="28"/>
                <w:szCs w:val="28"/>
                <w:lang w:eastAsia="ru-RU"/>
              </w:rPr>
              <w:t>Воздухоснабжение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ВС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Пылеудаление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ПУ</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Холодоснабжение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ХС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Газоснабжение (внутренние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ГСВ</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Силовое электрооборудование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ЭМ</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Электрическое освещение (внутреннее)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ЭО</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Системы связи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СС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Радиосвязь, радиовещание и телевидение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РТ</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Пожаротушение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ПТ</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Пожарная сигнализация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ПС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Охранная и охранно-пожарная сигнализация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ОС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Гидротехнические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ГР</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Автоматизация ...</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Автоматизация комплексная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АК</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Антикоррозионная защита конструкций зданий, сооружений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АЗ</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 xml:space="preserve">Антикоррозионная защита технологических </w:t>
            </w:r>
            <w:proofErr w:type="spellStart"/>
            <w:r w:rsidRPr="00C579AC">
              <w:rPr>
                <w:rFonts w:ascii="Times New Roman" w:eastAsia="Times New Roman" w:hAnsi="Times New Roman" w:cs="Times New Roman"/>
                <w:color w:val="333333"/>
                <w:spacing w:val="15"/>
                <w:sz w:val="28"/>
                <w:szCs w:val="28"/>
                <w:lang w:eastAsia="ru-RU"/>
              </w:rPr>
              <w:t>аппаратов</w:t>
            </w:r>
            <w:proofErr w:type="gramStart"/>
            <w:r w:rsidRPr="00C579AC">
              <w:rPr>
                <w:rFonts w:ascii="Times New Roman" w:eastAsia="Times New Roman" w:hAnsi="Times New Roman" w:cs="Times New Roman"/>
                <w:color w:val="333333"/>
                <w:spacing w:val="15"/>
                <w:sz w:val="28"/>
                <w:szCs w:val="28"/>
                <w:lang w:eastAsia="ru-RU"/>
              </w:rPr>
              <w:t>,г</w:t>
            </w:r>
            <w:proofErr w:type="gramEnd"/>
            <w:r w:rsidRPr="00C579AC">
              <w:rPr>
                <w:rFonts w:ascii="Times New Roman" w:eastAsia="Times New Roman" w:hAnsi="Times New Roman" w:cs="Times New Roman"/>
                <w:color w:val="333333"/>
                <w:spacing w:val="15"/>
                <w:sz w:val="28"/>
                <w:szCs w:val="28"/>
                <w:lang w:eastAsia="ru-RU"/>
              </w:rPr>
              <w:t>азоходов</w:t>
            </w:r>
            <w:proofErr w:type="spellEnd"/>
            <w:r w:rsidRPr="00C579AC">
              <w:rPr>
                <w:rFonts w:ascii="Times New Roman" w:eastAsia="Times New Roman" w:hAnsi="Times New Roman" w:cs="Times New Roman"/>
                <w:color w:val="333333"/>
                <w:spacing w:val="15"/>
                <w:sz w:val="28"/>
                <w:szCs w:val="28"/>
                <w:lang w:eastAsia="ru-RU"/>
              </w:rPr>
              <w:t xml:space="preserve"> и трубопроводов</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АЗО</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Тепловая изоляция оборудования и трубопроводов</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ТИ</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Автомобильные дороги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АД</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Железнодорожные пути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ПЖ</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Сооружения транспорта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proofErr w:type="gramStart"/>
            <w:r w:rsidRPr="00C579AC">
              <w:rPr>
                <w:rFonts w:ascii="Times New Roman" w:eastAsia="Times New Roman" w:hAnsi="Times New Roman" w:cs="Times New Roman"/>
                <w:color w:val="336699"/>
                <w:spacing w:val="15"/>
                <w:sz w:val="28"/>
                <w:szCs w:val="28"/>
                <w:lang w:eastAsia="ru-RU"/>
              </w:rPr>
              <w:t>ТР</w:t>
            </w:r>
            <w:proofErr w:type="gramEnd"/>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Наружные сети водоснабжения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НВ</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Наружные сети канализации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НК</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Наружные сети водоснабжения и канализации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НВК</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Тепломеханические решения тепловых сетей</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ТС</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Наружные газопроводы</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ГСН</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t>Наружное электроосвещение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ЭН</w:t>
            </w:r>
          </w:p>
        </w:tc>
      </w:tr>
      <w:tr w:rsidR="00C579AC" w:rsidRPr="00C579AC" w:rsidTr="00C579AC">
        <w:trPr>
          <w:trHeight w:val="450"/>
        </w:trPr>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3333"/>
                <w:spacing w:val="15"/>
                <w:sz w:val="28"/>
                <w:szCs w:val="28"/>
                <w:lang w:eastAsia="ru-RU"/>
              </w:rPr>
            </w:pPr>
            <w:r w:rsidRPr="00C579AC">
              <w:rPr>
                <w:rFonts w:ascii="Times New Roman" w:eastAsia="Times New Roman" w:hAnsi="Times New Roman" w:cs="Times New Roman"/>
                <w:color w:val="333333"/>
                <w:spacing w:val="15"/>
                <w:sz w:val="28"/>
                <w:szCs w:val="28"/>
                <w:lang w:eastAsia="ru-RU"/>
              </w:rPr>
              <w:lastRenderedPageBreak/>
              <w:t>Электроснабжение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0" w:type="dxa"/>
            </w:tcMar>
            <w:vAlign w:val="center"/>
            <w:hideMark/>
          </w:tcPr>
          <w:p w:rsidR="00C579AC" w:rsidRPr="00C579AC" w:rsidRDefault="00C579AC" w:rsidP="009451BB">
            <w:pPr>
              <w:spacing w:after="0" w:line="240" w:lineRule="auto"/>
              <w:rPr>
                <w:rFonts w:ascii="Times New Roman" w:eastAsia="Times New Roman" w:hAnsi="Times New Roman" w:cs="Times New Roman"/>
                <w:color w:val="336699"/>
                <w:spacing w:val="15"/>
                <w:sz w:val="28"/>
                <w:szCs w:val="28"/>
                <w:lang w:eastAsia="ru-RU"/>
              </w:rPr>
            </w:pPr>
            <w:r w:rsidRPr="00C579AC">
              <w:rPr>
                <w:rFonts w:ascii="Times New Roman" w:eastAsia="Times New Roman" w:hAnsi="Times New Roman" w:cs="Times New Roman"/>
                <w:color w:val="336699"/>
                <w:spacing w:val="15"/>
                <w:sz w:val="28"/>
                <w:szCs w:val="28"/>
                <w:lang w:eastAsia="ru-RU"/>
              </w:rPr>
              <w:t>ЭС</w:t>
            </w:r>
          </w:p>
        </w:tc>
      </w:tr>
    </w:tbl>
    <w:p w:rsidR="00C579AC" w:rsidRPr="00C579AC" w:rsidRDefault="00C579AC" w:rsidP="009451BB">
      <w:pPr>
        <w:shd w:val="clear" w:color="auto" w:fill="FCF8E3"/>
        <w:spacing w:after="0" w:line="240" w:lineRule="auto"/>
        <w:rPr>
          <w:rFonts w:ascii="Times New Roman" w:eastAsia="Times New Roman" w:hAnsi="Times New Roman" w:cs="Times New Roman"/>
          <w:b/>
          <w:bCs/>
          <w:color w:val="000000"/>
          <w:spacing w:val="45"/>
          <w:sz w:val="28"/>
          <w:szCs w:val="28"/>
          <w:lang w:eastAsia="ru-RU"/>
        </w:rPr>
      </w:pPr>
      <w:r w:rsidRPr="00C579AC">
        <w:rPr>
          <w:rFonts w:ascii="Times New Roman" w:eastAsia="Times New Roman" w:hAnsi="Times New Roman" w:cs="Times New Roman"/>
          <w:b/>
          <w:bCs/>
          <w:color w:val="000000"/>
          <w:spacing w:val="45"/>
          <w:sz w:val="28"/>
          <w:szCs w:val="28"/>
          <w:lang w:eastAsia="ru-RU"/>
        </w:rPr>
        <w:t>Примечание:</w:t>
      </w:r>
    </w:p>
    <w:p w:rsidR="00C579AC" w:rsidRPr="00C579AC" w:rsidRDefault="00C579AC" w:rsidP="009451BB">
      <w:pPr>
        <w:shd w:val="clear" w:color="auto" w:fill="FCF8E3"/>
        <w:spacing w:after="0" w:line="240" w:lineRule="auto"/>
        <w:rPr>
          <w:rFonts w:ascii="Times New Roman" w:eastAsia="Times New Roman" w:hAnsi="Times New Roman" w:cs="Times New Roman"/>
          <w:color w:val="8A6D3B"/>
          <w:spacing w:val="8"/>
          <w:sz w:val="28"/>
          <w:szCs w:val="28"/>
          <w:lang w:eastAsia="ru-RU"/>
        </w:rPr>
      </w:pPr>
      <w:r w:rsidRPr="00C579AC">
        <w:rPr>
          <w:rFonts w:ascii="Times New Roman" w:eastAsia="Times New Roman" w:hAnsi="Times New Roman" w:cs="Times New Roman"/>
          <w:color w:val="8A6D3B"/>
          <w:spacing w:val="8"/>
          <w:sz w:val="28"/>
          <w:szCs w:val="28"/>
          <w:lang w:eastAsia="ru-RU"/>
        </w:rPr>
        <w:t xml:space="preserve">В случае необходимости могут быть назначены дополнительные марки рабочих чертежей. При этом для марок используют не более трех </w:t>
      </w:r>
      <w:proofErr w:type="gramStart"/>
      <w:r w:rsidRPr="00C579AC">
        <w:rPr>
          <w:rFonts w:ascii="Times New Roman" w:eastAsia="Times New Roman" w:hAnsi="Times New Roman" w:cs="Times New Roman"/>
          <w:color w:val="8A6D3B"/>
          <w:spacing w:val="8"/>
          <w:sz w:val="28"/>
          <w:szCs w:val="28"/>
          <w:lang w:eastAsia="ru-RU"/>
        </w:rPr>
        <w:t>прописные</w:t>
      </w:r>
      <w:proofErr w:type="gramEnd"/>
      <w:r w:rsidRPr="00C579AC">
        <w:rPr>
          <w:rFonts w:ascii="Times New Roman" w:eastAsia="Times New Roman" w:hAnsi="Times New Roman" w:cs="Times New Roman"/>
          <w:color w:val="8A6D3B"/>
          <w:spacing w:val="8"/>
          <w:sz w:val="28"/>
          <w:szCs w:val="28"/>
          <w:lang w:eastAsia="ru-RU"/>
        </w:rPr>
        <w:t xml:space="preserve"> букв русского алфавита, выбираемые, как правило, из начальных букв наименований комплекта чертежей.</w:t>
      </w:r>
    </w:p>
    <w:p w:rsidR="00C579AC" w:rsidRPr="00C579AC" w:rsidRDefault="00C579AC" w:rsidP="009451BB">
      <w:pPr>
        <w:shd w:val="clear" w:color="auto" w:fill="FCF8E3"/>
        <w:spacing w:after="0" w:line="240" w:lineRule="auto"/>
        <w:rPr>
          <w:rFonts w:ascii="Times New Roman" w:eastAsia="Times New Roman" w:hAnsi="Times New Roman" w:cs="Times New Roman"/>
          <w:color w:val="8A6D3B"/>
          <w:spacing w:val="8"/>
          <w:sz w:val="28"/>
          <w:szCs w:val="28"/>
          <w:lang w:eastAsia="ru-RU"/>
        </w:rPr>
      </w:pPr>
      <w:r w:rsidRPr="00C579AC">
        <w:rPr>
          <w:rFonts w:ascii="Times New Roman" w:eastAsia="Times New Roman" w:hAnsi="Times New Roman" w:cs="Times New Roman"/>
          <w:color w:val="8A6D3B"/>
          <w:spacing w:val="8"/>
          <w:sz w:val="28"/>
          <w:szCs w:val="28"/>
          <w:lang w:eastAsia="ru-RU"/>
        </w:rPr>
        <w:t>А ... – многоточие заменяется маркой выбранного комплекта рабочих чертежей.</w:t>
      </w:r>
    </w:p>
    <w:p w:rsidR="00C579AC" w:rsidRPr="00C579AC" w:rsidRDefault="00C579AC" w:rsidP="00C579AC">
      <w:pPr>
        <w:spacing w:after="0" w:line="240" w:lineRule="auto"/>
        <w:jc w:val="center"/>
        <w:rPr>
          <w:rFonts w:ascii="Times New Roman" w:eastAsia="Times New Roman" w:hAnsi="Times New Roman" w:cs="Times New Roman"/>
          <w:color w:val="000000"/>
          <w:sz w:val="28"/>
          <w:szCs w:val="28"/>
          <w:lang w:eastAsia="ru-RU"/>
        </w:rPr>
      </w:pPr>
      <w:r w:rsidRPr="00C579AC">
        <w:rPr>
          <w:rFonts w:ascii="Times New Roman" w:eastAsia="Times New Roman" w:hAnsi="Times New Roman" w:cs="Times New Roman"/>
          <w:noProof/>
          <w:color w:val="000000"/>
          <w:sz w:val="28"/>
          <w:szCs w:val="28"/>
          <w:lang w:eastAsia="ru-RU"/>
        </w:rPr>
        <w:drawing>
          <wp:inline distT="0" distB="0" distL="0" distR="0" wp14:anchorId="716CD488" wp14:editId="7722665B">
            <wp:extent cx="6186805" cy="4114800"/>
            <wp:effectExtent l="0" t="0" r="4445" b="0"/>
            <wp:docPr id="4" name="Рисунок 4" descr="Маркировка строительных чертеж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кировка строительных чертеж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805" cy="4114800"/>
                    </a:xfrm>
                    <a:prstGeom prst="rect">
                      <a:avLst/>
                    </a:prstGeom>
                    <a:noFill/>
                    <a:ln>
                      <a:noFill/>
                    </a:ln>
                  </pic:spPr>
                </pic:pic>
              </a:graphicData>
            </a:graphic>
          </wp:inline>
        </w:drawing>
      </w:r>
    </w:p>
    <w:p w:rsidR="00C579AC" w:rsidRPr="00C579AC" w:rsidRDefault="00C579AC" w:rsidP="00C579AC">
      <w:pPr>
        <w:spacing w:before="300" w:after="30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Марка, наносимая на чертеже, состоит из буквенной аббревиатуры, указывающей, к какому комплекту рабочих чертежей проекта относится данный документ и цифры обозначающей его порядковый номер.</w:t>
      </w:r>
    </w:p>
    <w:p w:rsidR="00C579AC" w:rsidRPr="00C579AC" w:rsidRDefault="00C579AC" w:rsidP="00C579AC">
      <w:pPr>
        <w:spacing w:after="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АС</w:t>
      </w:r>
      <w:proofErr w:type="gramStart"/>
      <w:r w:rsidRPr="00C579AC">
        <w:rPr>
          <w:rFonts w:ascii="Times New Roman" w:eastAsia="Times New Roman" w:hAnsi="Times New Roman" w:cs="Times New Roman"/>
          <w:spacing w:val="8"/>
          <w:sz w:val="28"/>
          <w:szCs w:val="28"/>
          <w:lang w:eastAsia="ru-RU"/>
        </w:rPr>
        <w:t>4</w:t>
      </w:r>
      <w:proofErr w:type="gramEnd"/>
      <w:r w:rsidRPr="00C579AC">
        <w:rPr>
          <w:rFonts w:ascii="Times New Roman" w:eastAsia="Times New Roman" w:hAnsi="Times New Roman" w:cs="Times New Roman"/>
          <w:spacing w:val="8"/>
          <w:sz w:val="28"/>
          <w:szCs w:val="28"/>
          <w:lang w:eastAsia="ru-RU"/>
        </w:rPr>
        <w:t> - Архитектурно-строительные решение с порядковым номером 4</w:t>
      </w:r>
    </w:p>
    <w:p w:rsidR="00C579AC" w:rsidRPr="00C579AC" w:rsidRDefault="00C579AC" w:rsidP="00C579AC">
      <w:pPr>
        <w:spacing w:after="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КЖ12 - Конструкции железобетонные с порядковым номером 12</w:t>
      </w:r>
    </w:p>
    <w:p w:rsidR="00C579AC" w:rsidRPr="00C579AC" w:rsidRDefault="00C579AC" w:rsidP="00C579AC">
      <w:pPr>
        <w:spacing w:before="300" w:after="30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 xml:space="preserve">Чертежи, по которым на производствах изготовляют строительные конструкции, именуются </w:t>
      </w:r>
      <w:r w:rsidRPr="00C579AC">
        <w:rPr>
          <w:rFonts w:ascii="Times New Roman" w:eastAsia="Times New Roman" w:hAnsi="Times New Roman" w:cs="Times New Roman"/>
          <w:b/>
          <w:spacing w:val="8"/>
          <w:sz w:val="28"/>
          <w:szCs w:val="28"/>
          <w:lang w:eastAsia="ru-RU"/>
        </w:rPr>
        <w:t>заготовительными</w:t>
      </w:r>
      <w:r w:rsidRPr="00C579AC">
        <w:rPr>
          <w:rFonts w:ascii="Times New Roman" w:eastAsia="Times New Roman" w:hAnsi="Times New Roman" w:cs="Times New Roman"/>
          <w:spacing w:val="8"/>
          <w:sz w:val="28"/>
          <w:szCs w:val="28"/>
          <w:lang w:eastAsia="ru-RU"/>
        </w:rPr>
        <w:t xml:space="preserve"> чертежами.</w:t>
      </w:r>
    </w:p>
    <w:p w:rsidR="00C579AC" w:rsidRPr="00C579AC" w:rsidRDefault="00C579AC" w:rsidP="00C579AC">
      <w:pPr>
        <w:spacing w:before="300" w:after="30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В процессе возведения зданий и сооружений зачастую делают некоторые изменения в планировке помещений или полностью заменяют одни конструкции другими. В таких случаях в данные чертежи вносят соответствующие изменения или чертежи переделывают заново.</w:t>
      </w:r>
    </w:p>
    <w:p w:rsidR="00C579AC" w:rsidRPr="00C579AC" w:rsidRDefault="00C579AC" w:rsidP="00C579AC">
      <w:pPr>
        <w:spacing w:before="300" w:after="30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lastRenderedPageBreak/>
        <w:t xml:space="preserve">Чертежи, которые полностью отображают планировку помещений возводимого здания, его размеры и характерные конструкции, называют </w:t>
      </w:r>
      <w:r w:rsidRPr="00C579AC">
        <w:rPr>
          <w:rFonts w:ascii="Times New Roman" w:eastAsia="Times New Roman" w:hAnsi="Times New Roman" w:cs="Times New Roman"/>
          <w:b/>
          <w:spacing w:val="8"/>
          <w:sz w:val="28"/>
          <w:szCs w:val="28"/>
          <w:lang w:eastAsia="ru-RU"/>
        </w:rPr>
        <w:t>исполнительными</w:t>
      </w:r>
      <w:r w:rsidRPr="00C579AC">
        <w:rPr>
          <w:rFonts w:ascii="Times New Roman" w:eastAsia="Times New Roman" w:hAnsi="Times New Roman" w:cs="Times New Roman"/>
          <w:spacing w:val="8"/>
          <w:sz w:val="28"/>
          <w:szCs w:val="28"/>
          <w:lang w:eastAsia="ru-RU"/>
        </w:rPr>
        <w:t>.</w:t>
      </w:r>
    </w:p>
    <w:p w:rsidR="00C579AC" w:rsidRPr="00C579AC" w:rsidRDefault="00C579AC" w:rsidP="00C579AC">
      <w:pPr>
        <w:spacing w:before="300" w:after="300" w:line="300" w:lineRule="atLeast"/>
        <w:ind w:firstLine="330"/>
        <w:rPr>
          <w:rFonts w:ascii="Times New Roman" w:eastAsia="Times New Roman" w:hAnsi="Times New Roman" w:cs="Times New Roman"/>
          <w:spacing w:val="8"/>
          <w:sz w:val="28"/>
          <w:szCs w:val="28"/>
          <w:lang w:eastAsia="ru-RU"/>
        </w:rPr>
      </w:pPr>
      <w:r w:rsidRPr="00C579AC">
        <w:rPr>
          <w:rFonts w:ascii="Times New Roman" w:eastAsia="Times New Roman" w:hAnsi="Times New Roman" w:cs="Times New Roman"/>
          <w:spacing w:val="8"/>
          <w:sz w:val="28"/>
          <w:szCs w:val="28"/>
          <w:lang w:eastAsia="ru-RU"/>
        </w:rPr>
        <w:t xml:space="preserve">Чертежи зданий, разработанные на основании обмеров, называют </w:t>
      </w:r>
      <w:proofErr w:type="spellStart"/>
      <w:r w:rsidRPr="00C579AC">
        <w:rPr>
          <w:rFonts w:ascii="Times New Roman" w:eastAsia="Times New Roman" w:hAnsi="Times New Roman" w:cs="Times New Roman"/>
          <w:b/>
          <w:spacing w:val="8"/>
          <w:sz w:val="28"/>
          <w:szCs w:val="28"/>
          <w:lang w:eastAsia="ru-RU"/>
        </w:rPr>
        <w:t>обмерочными</w:t>
      </w:r>
      <w:proofErr w:type="spellEnd"/>
      <w:r w:rsidRPr="00C579AC">
        <w:rPr>
          <w:rFonts w:ascii="Times New Roman" w:eastAsia="Times New Roman" w:hAnsi="Times New Roman" w:cs="Times New Roman"/>
          <w:spacing w:val="8"/>
          <w:sz w:val="28"/>
          <w:szCs w:val="28"/>
          <w:lang w:eastAsia="ru-RU"/>
        </w:rPr>
        <w:t>.</w:t>
      </w:r>
    </w:p>
    <w:p w:rsidR="009451BB" w:rsidRPr="009451BB" w:rsidRDefault="009451BB" w:rsidP="009451BB">
      <w:pPr>
        <w:spacing w:before="300" w:after="300" w:line="240" w:lineRule="auto"/>
        <w:outlineLvl w:val="0"/>
        <w:rPr>
          <w:rFonts w:ascii="Times New Roman" w:eastAsia="Times New Roman" w:hAnsi="Times New Roman" w:cs="Times New Roman"/>
          <w:b/>
          <w:kern w:val="36"/>
          <w:sz w:val="36"/>
          <w:szCs w:val="36"/>
          <w:lang w:eastAsia="ru-RU"/>
        </w:rPr>
      </w:pPr>
      <w:r w:rsidRPr="009451BB">
        <w:rPr>
          <w:rFonts w:ascii="Times New Roman" w:eastAsia="Times New Roman" w:hAnsi="Times New Roman" w:cs="Times New Roman"/>
          <w:b/>
          <w:kern w:val="36"/>
          <w:sz w:val="36"/>
          <w:szCs w:val="36"/>
          <w:lang w:eastAsia="ru-RU"/>
        </w:rPr>
        <w:t>Масштабы строительных чертежей</w:t>
      </w:r>
    </w:p>
    <w:p w:rsidR="009451BB" w:rsidRPr="009451BB" w:rsidRDefault="009451BB" w:rsidP="009451BB">
      <w:pPr>
        <w:spacing w:before="300" w:after="300" w:line="300" w:lineRule="atLeast"/>
        <w:ind w:firstLine="330"/>
        <w:rPr>
          <w:rFonts w:ascii="Times New Roman" w:eastAsia="Times New Roman" w:hAnsi="Times New Roman" w:cs="Times New Roman"/>
          <w:spacing w:val="8"/>
          <w:sz w:val="28"/>
          <w:szCs w:val="28"/>
          <w:lang w:eastAsia="ru-RU"/>
        </w:rPr>
      </w:pPr>
      <w:r w:rsidRPr="009451BB">
        <w:rPr>
          <w:rFonts w:ascii="Times New Roman" w:eastAsia="Times New Roman" w:hAnsi="Times New Roman" w:cs="Times New Roman"/>
          <w:spacing w:val="8"/>
          <w:sz w:val="28"/>
          <w:szCs w:val="28"/>
          <w:lang w:eastAsia="ru-RU"/>
        </w:rPr>
        <w:t>Для архитектурно-строительных чертежей, общественных и жилых зданий, используют следующие масштабы:</w:t>
      </w:r>
    </w:p>
    <w:tbl>
      <w:tblPr>
        <w:tblW w:w="0" w:type="auto"/>
        <w:tblCellMar>
          <w:left w:w="0" w:type="dxa"/>
          <w:right w:w="0" w:type="dxa"/>
        </w:tblCellMar>
        <w:tblLook w:val="04A0" w:firstRow="1" w:lastRow="0" w:firstColumn="1" w:lastColumn="0" w:noHBand="0" w:noVBand="1"/>
      </w:tblPr>
      <w:tblGrid>
        <w:gridCol w:w="2578"/>
        <w:gridCol w:w="7085"/>
      </w:tblGrid>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1:100; 1:200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Планы фасады зданий, фундаментов и кровли, подвалов, этажей, монтажные планы этажей и перекрытий</w:t>
            </w:r>
          </w:p>
        </w:tc>
      </w:tr>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1:50; 1:100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Планы секций, разрезы, фрагменты планов и фасадов</w:t>
            </w:r>
          </w:p>
        </w:tc>
      </w:tr>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1:2; 1:5; 1:10; 1:20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Изделия и узлы</w:t>
            </w:r>
          </w:p>
        </w:tc>
      </w:tr>
    </w:tbl>
    <w:p w:rsidR="009451BB" w:rsidRPr="009451BB" w:rsidRDefault="009451BB" w:rsidP="009451BB">
      <w:pPr>
        <w:spacing w:before="300" w:after="300" w:line="300" w:lineRule="atLeast"/>
        <w:ind w:firstLine="330"/>
        <w:rPr>
          <w:rFonts w:ascii="Times New Roman" w:eastAsia="Times New Roman" w:hAnsi="Times New Roman" w:cs="Times New Roman"/>
          <w:spacing w:val="8"/>
          <w:sz w:val="28"/>
          <w:szCs w:val="28"/>
          <w:lang w:eastAsia="ru-RU"/>
        </w:rPr>
      </w:pPr>
      <w:r w:rsidRPr="009451BB">
        <w:rPr>
          <w:rFonts w:ascii="Times New Roman" w:eastAsia="Times New Roman" w:hAnsi="Times New Roman" w:cs="Times New Roman"/>
          <w:spacing w:val="8"/>
          <w:sz w:val="28"/>
          <w:szCs w:val="28"/>
          <w:lang w:eastAsia="ru-RU"/>
        </w:rPr>
        <w:t>Для инженерно-строительных чертежей, производственных зданий, используют масштабы:</w:t>
      </w:r>
    </w:p>
    <w:tbl>
      <w:tblPr>
        <w:tblW w:w="0" w:type="auto"/>
        <w:tblCellMar>
          <w:left w:w="0" w:type="dxa"/>
          <w:right w:w="0" w:type="dxa"/>
        </w:tblCellMar>
        <w:tblLook w:val="04A0" w:firstRow="1" w:lastRow="0" w:firstColumn="1" w:lastColumn="0" w:noHBand="0" w:noVBand="1"/>
      </w:tblPr>
      <w:tblGrid>
        <w:gridCol w:w="2568"/>
        <w:gridCol w:w="7095"/>
      </w:tblGrid>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1:200; 1:400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Планы этажей, фасады, разрезы, планы кровли и полов</w:t>
            </w:r>
          </w:p>
        </w:tc>
      </w:tr>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1:100; 1:200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Планы вспомогательных помещений и подземных конструкций, схемы заполнения оконных проемов и расположения перегородок</w:t>
            </w:r>
          </w:p>
        </w:tc>
      </w:tr>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1:50; 1:100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Фрагменты планов, разрезов, фасадов</w:t>
            </w:r>
          </w:p>
        </w:tc>
      </w:tr>
      <w:tr w:rsidR="009451BB" w:rsidRPr="009451BB" w:rsidTr="009451BB">
        <w:tc>
          <w:tcPr>
            <w:tcW w:w="27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6699"/>
                <w:spacing w:val="15"/>
                <w:sz w:val="28"/>
                <w:szCs w:val="28"/>
                <w:lang w:eastAsia="ru-RU"/>
              </w:rPr>
            </w:pPr>
            <w:r w:rsidRPr="009451BB">
              <w:rPr>
                <w:rFonts w:ascii="Times New Roman" w:eastAsia="Times New Roman" w:hAnsi="Times New Roman" w:cs="Times New Roman"/>
                <w:color w:val="336699"/>
                <w:spacing w:val="15"/>
                <w:sz w:val="28"/>
                <w:szCs w:val="28"/>
                <w:lang w:eastAsia="ru-RU"/>
              </w:rPr>
              <w:t>1:2; 1:5; 1:10; 1:20</w:t>
            </w:r>
          </w:p>
        </w:tc>
        <w:tc>
          <w:tcPr>
            <w:tcW w:w="7500" w:type="dxa"/>
            <w:tcBorders>
              <w:top w:val="single" w:sz="6" w:space="0" w:color="000000"/>
              <w:left w:val="single" w:sz="6" w:space="0" w:color="000000"/>
              <w:bottom w:val="single" w:sz="6" w:space="0" w:color="000000"/>
              <w:right w:val="single" w:sz="6" w:space="0" w:color="000000"/>
            </w:tcBorders>
            <w:tcMar>
              <w:top w:w="75" w:type="dxa"/>
              <w:left w:w="300" w:type="dxa"/>
              <w:bottom w:w="75" w:type="dxa"/>
              <w:right w:w="0" w:type="dxa"/>
            </w:tcMar>
            <w:vAlign w:val="center"/>
            <w:hideMark/>
          </w:tcPr>
          <w:p w:rsidR="009451BB" w:rsidRPr="009451BB" w:rsidRDefault="009451BB" w:rsidP="009451BB">
            <w:pPr>
              <w:spacing w:after="0" w:line="240" w:lineRule="auto"/>
              <w:rPr>
                <w:rFonts w:ascii="Times New Roman" w:eastAsia="Times New Roman" w:hAnsi="Times New Roman" w:cs="Times New Roman"/>
                <w:color w:val="333333"/>
                <w:spacing w:val="15"/>
                <w:sz w:val="28"/>
                <w:szCs w:val="28"/>
                <w:lang w:eastAsia="ru-RU"/>
              </w:rPr>
            </w:pPr>
            <w:r w:rsidRPr="009451BB">
              <w:rPr>
                <w:rFonts w:ascii="Times New Roman" w:eastAsia="Times New Roman" w:hAnsi="Times New Roman" w:cs="Times New Roman"/>
                <w:color w:val="333333"/>
                <w:spacing w:val="15"/>
                <w:sz w:val="28"/>
                <w:szCs w:val="28"/>
                <w:lang w:eastAsia="ru-RU"/>
              </w:rPr>
              <w:t>Изделия и узлы</w:t>
            </w:r>
          </w:p>
        </w:tc>
      </w:tr>
    </w:tbl>
    <w:p w:rsidR="009451BB" w:rsidRPr="009451BB" w:rsidRDefault="009451BB" w:rsidP="005C3BE5">
      <w:pPr>
        <w:spacing w:after="0" w:line="240" w:lineRule="auto"/>
        <w:ind w:firstLine="329"/>
        <w:rPr>
          <w:rFonts w:ascii="Times New Roman" w:eastAsia="Times New Roman" w:hAnsi="Times New Roman" w:cs="Times New Roman"/>
          <w:b/>
          <w:spacing w:val="8"/>
          <w:sz w:val="28"/>
          <w:szCs w:val="28"/>
          <w:lang w:eastAsia="ru-RU"/>
        </w:rPr>
      </w:pPr>
      <w:r w:rsidRPr="009451BB">
        <w:rPr>
          <w:rFonts w:ascii="Times New Roman" w:eastAsia="Times New Roman" w:hAnsi="Times New Roman" w:cs="Times New Roman"/>
          <w:spacing w:val="8"/>
          <w:sz w:val="28"/>
          <w:szCs w:val="28"/>
          <w:lang w:eastAsia="ru-RU"/>
        </w:rPr>
        <w:t xml:space="preserve">В случае если изображения на поле чертежа выполнены в разных масштабах, то </w:t>
      </w:r>
      <w:r w:rsidRPr="009451BB">
        <w:rPr>
          <w:rFonts w:ascii="Times New Roman" w:eastAsia="Times New Roman" w:hAnsi="Times New Roman" w:cs="Times New Roman"/>
          <w:b/>
          <w:spacing w:val="8"/>
          <w:sz w:val="28"/>
          <w:szCs w:val="28"/>
          <w:lang w:eastAsia="ru-RU"/>
        </w:rPr>
        <w:t>над каждым графическим изображением указывают нужный масштаб.</w:t>
      </w:r>
    </w:p>
    <w:p w:rsidR="009451BB" w:rsidRDefault="009451BB" w:rsidP="005C3BE5">
      <w:pPr>
        <w:spacing w:after="0" w:line="240" w:lineRule="auto"/>
        <w:ind w:firstLine="329"/>
        <w:rPr>
          <w:rFonts w:ascii="Times New Roman" w:hAnsi="Times New Roman" w:cs="Times New Roman"/>
          <w:b/>
          <w:bCs/>
          <w:color w:val="000000"/>
          <w:sz w:val="28"/>
          <w:szCs w:val="28"/>
        </w:rPr>
      </w:pPr>
      <w:r w:rsidRPr="009451BB">
        <w:rPr>
          <w:rFonts w:ascii="Times New Roman" w:eastAsia="Times New Roman" w:hAnsi="Times New Roman" w:cs="Times New Roman"/>
          <w:spacing w:val="8"/>
          <w:sz w:val="28"/>
          <w:szCs w:val="28"/>
          <w:lang w:eastAsia="ru-RU"/>
        </w:rPr>
        <w:t> </w:t>
      </w:r>
      <w:r w:rsidR="005D25D8" w:rsidRPr="00C579AC">
        <w:rPr>
          <w:rFonts w:ascii="Times New Roman" w:hAnsi="Times New Roman" w:cs="Times New Roman"/>
          <w:b/>
          <w:bCs/>
          <w:color w:val="000000"/>
          <w:sz w:val="28"/>
          <w:szCs w:val="28"/>
        </w:rPr>
        <w:t> Задание на дом</w:t>
      </w:r>
      <w:r w:rsidR="005D25D8">
        <w:rPr>
          <w:rFonts w:ascii="Times New Roman" w:hAnsi="Times New Roman" w:cs="Times New Roman"/>
          <w:b/>
          <w:bCs/>
          <w:color w:val="000000"/>
          <w:sz w:val="28"/>
          <w:szCs w:val="28"/>
        </w:rPr>
        <w:t>:</w:t>
      </w:r>
    </w:p>
    <w:p w:rsidR="005D25D8" w:rsidRPr="00C579AC" w:rsidRDefault="005D25D8" w:rsidP="005C3BE5">
      <w:pPr>
        <w:pStyle w:val="a5"/>
        <w:numPr>
          <w:ilvl w:val="0"/>
          <w:numId w:val="2"/>
        </w:numPr>
        <w:shd w:val="clear" w:color="auto" w:fill="FFFFFF"/>
        <w:spacing w:before="0" w:beforeAutospacing="0" w:after="0" w:afterAutospacing="0"/>
        <w:ind w:left="0"/>
        <w:rPr>
          <w:b/>
          <w:bCs/>
          <w:color w:val="000000"/>
          <w:sz w:val="28"/>
          <w:szCs w:val="28"/>
        </w:rPr>
      </w:pPr>
      <w:r w:rsidRPr="00C579AC">
        <w:rPr>
          <w:b/>
          <w:bCs/>
          <w:color w:val="000000"/>
          <w:sz w:val="28"/>
          <w:szCs w:val="28"/>
        </w:rPr>
        <w:t>Написать конспект.</w:t>
      </w:r>
    </w:p>
    <w:p w:rsidR="005D25D8" w:rsidRPr="00C579AC" w:rsidRDefault="005D25D8" w:rsidP="005D25D8">
      <w:pPr>
        <w:pStyle w:val="a5"/>
        <w:numPr>
          <w:ilvl w:val="0"/>
          <w:numId w:val="2"/>
        </w:numPr>
        <w:shd w:val="clear" w:color="auto" w:fill="FFFFFF"/>
        <w:spacing w:before="0" w:beforeAutospacing="0" w:after="0" w:afterAutospacing="0"/>
        <w:rPr>
          <w:color w:val="000000"/>
          <w:sz w:val="28"/>
          <w:szCs w:val="28"/>
        </w:rPr>
      </w:pPr>
      <w:r>
        <w:rPr>
          <w:b/>
          <w:bCs/>
          <w:color w:val="000000"/>
          <w:sz w:val="28"/>
          <w:szCs w:val="28"/>
        </w:rPr>
        <w:t>Ознакомиться с таблицей маркировки строительных чертежей</w:t>
      </w:r>
    </w:p>
    <w:p w:rsidR="005D25D8" w:rsidRPr="00C579AC" w:rsidRDefault="005D25D8" w:rsidP="005D25D8">
      <w:pPr>
        <w:pStyle w:val="a5"/>
        <w:numPr>
          <w:ilvl w:val="0"/>
          <w:numId w:val="2"/>
        </w:numPr>
        <w:shd w:val="clear" w:color="auto" w:fill="FFFFFF"/>
        <w:spacing w:before="0" w:beforeAutospacing="0" w:after="0" w:afterAutospacing="0"/>
        <w:ind w:left="357" w:hanging="357"/>
        <w:rPr>
          <w:b/>
          <w:color w:val="000000"/>
          <w:sz w:val="28"/>
          <w:szCs w:val="28"/>
        </w:rPr>
      </w:pPr>
      <w:r w:rsidRPr="00C579AC">
        <w:rPr>
          <w:b/>
          <w:color w:val="000000"/>
          <w:sz w:val="28"/>
          <w:szCs w:val="28"/>
        </w:rPr>
        <w:t>Выучить определения.</w:t>
      </w:r>
    </w:p>
    <w:p w:rsidR="005D25D8" w:rsidRPr="005D25D8" w:rsidRDefault="005D25D8" w:rsidP="005D25D8">
      <w:pPr>
        <w:pStyle w:val="aa"/>
        <w:numPr>
          <w:ilvl w:val="0"/>
          <w:numId w:val="2"/>
        </w:numPr>
        <w:spacing w:after="0" w:line="240" w:lineRule="auto"/>
        <w:ind w:left="357" w:hanging="357"/>
        <w:rPr>
          <w:rFonts w:ascii="Times New Roman" w:eastAsia="Times New Roman" w:hAnsi="Times New Roman" w:cs="Times New Roman"/>
          <w:b/>
          <w:spacing w:val="8"/>
          <w:sz w:val="28"/>
          <w:szCs w:val="28"/>
          <w:lang w:eastAsia="ru-RU"/>
        </w:rPr>
      </w:pPr>
      <w:r w:rsidRPr="005D25D8">
        <w:rPr>
          <w:rFonts w:ascii="Times New Roman" w:eastAsia="Times New Roman" w:hAnsi="Times New Roman" w:cs="Times New Roman"/>
          <w:b/>
          <w:spacing w:val="8"/>
          <w:sz w:val="28"/>
          <w:szCs w:val="28"/>
          <w:lang w:eastAsia="ru-RU"/>
        </w:rPr>
        <w:t>Знать масштабы</w:t>
      </w:r>
      <w:r>
        <w:rPr>
          <w:rFonts w:ascii="Times New Roman" w:eastAsia="Times New Roman" w:hAnsi="Times New Roman" w:cs="Times New Roman"/>
          <w:b/>
          <w:spacing w:val="8"/>
          <w:sz w:val="28"/>
          <w:szCs w:val="28"/>
          <w:lang w:eastAsia="ru-RU"/>
        </w:rPr>
        <w:t xml:space="preserve">, </w:t>
      </w:r>
      <w:r w:rsidRPr="005D25D8">
        <w:rPr>
          <w:rFonts w:ascii="Times New Roman" w:eastAsia="Times New Roman" w:hAnsi="Times New Roman" w:cs="Times New Roman"/>
          <w:b/>
          <w:spacing w:val="8"/>
          <w:sz w:val="28"/>
          <w:szCs w:val="28"/>
          <w:lang w:eastAsia="ru-RU"/>
        </w:rPr>
        <w:t xml:space="preserve"> применяемые в строительных чертежах.</w:t>
      </w:r>
    </w:p>
    <w:p w:rsidR="005C3BE5" w:rsidRPr="005C3BE5" w:rsidRDefault="005C3BE5" w:rsidP="005C3BE5">
      <w:pPr>
        <w:pStyle w:val="a5"/>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proofErr w:type="spellStart"/>
      <w:r w:rsidRPr="005C3BE5">
        <w:rPr>
          <w:color w:val="FF0000"/>
          <w:sz w:val="28"/>
          <w:szCs w:val="28"/>
          <w:lang w:val="en-US"/>
        </w:rPr>
        <w:t>kem</w:t>
      </w:r>
      <w:proofErr w:type="spellEnd"/>
      <w:r w:rsidRPr="005C3BE5">
        <w:rPr>
          <w:color w:val="FF0000"/>
          <w:sz w:val="28"/>
          <w:szCs w:val="28"/>
        </w:rPr>
        <w:t>07</w:t>
      </w:r>
      <w:r w:rsidRPr="005C3BE5">
        <w:rPr>
          <w:color w:val="FF0000"/>
          <w:sz w:val="28"/>
          <w:szCs w:val="28"/>
          <w:lang w:val="en-US"/>
        </w:rPr>
        <w:t>keg</w:t>
      </w:r>
      <w:r w:rsidRPr="005C3BE5">
        <w:rPr>
          <w:color w:val="FF0000"/>
          <w:sz w:val="28"/>
          <w:szCs w:val="28"/>
        </w:rPr>
        <w:t>14@</w:t>
      </w:r>
      <w:r w:rsidRPr="005C3BE5">
        <w:rPr>
          <w:color w:val="FF0000"/>
          <w:sz w:val="28"/>
          <w:szCs w:val="28"/>
          <w:lang w:val="en-US"/>
        </w:rPr>
        <w:t>mail</w:t>
      </w:r>
      <w:r w:rsidRPr="005C3BE5">
        <w:rPr>
          <w:color w:val="FF0000"/>
          <w:sz w:val="28"/>
          <w:szCs w:val="28"/>
        </w:rPr>
        <w:t>.</w:t>
      </w:r>
      <w:proofErr w:type="spellStart"/>
      <w:r w:rsidRPr="005C3BE5">
        <w:rPr>
          <w:color w:val="FF0000"/>
          <w:sz w:val="28"/>
          <w:szCs w:val="28"/>
          <w:lang w:val="en-US"/>
        </w:rPr>
        <w:t>ru</w:t>
      </w:r>
      <w:proofErr w:type="spellEnd"/>
    </w:p>
    <w:p w:rsidR="005D25D8" w:rsidRDefault="005D25D8">
      <w:pPr>
        <w:rPr>
          <w:rFonts w:ascii="Times New Roman" w:hAnsi="Times New Roman" w:cs="Times New Roman"/>
          <w:sz w:val="28"/>
          <w:szCs w:val="28"/>
        </w:rPr>
      </w:pPr>
    </w:p>
    <w:p w:rsidR="005D25D8" w:rsidRDefault="004D2F28" w:rsidP="004D2F28">
      <w:pPr>
        <w:jc w:val="center"/>
        <w:rPr>
          <w:rFonts w:ascii="Times New Roman" w:hAnsi="Times New Roman" w:cs="Times New Roman"/>
          <w:b/>
          <w:sz w:val="36"/>
          <w:szCs w:val="36"/>
        </w:rPr>
      </w:pPr>
      <w:r w:rsidRPr="004D2F28">
        <w:rPr>
          <w:rFonts w:ascii="Times New Roman" w:hAnsi="Times New Roman" w:cs="Times New Roman"/>
          <w:b/>
          <w:sz w:val="36"/>
          <w:szCs w:val="36"/>
        </w:rPr>
        <w:lastRenderedPageBreak/>
        <w:t>ТЕМА: Условные графические обозначения элементов зданий.</w:t>
      </w:r>
    </w:p>
    <w:p w:rsidR="004D2F28" w:rsidRDefault="004D2F28" w:rsidP="004D2F28">
      <w:pPr>
        <w:rPr>
          <w:rFonts w:ascii="Times New Roman" w:hAnsi="Times New Roman" w:cs="Times New Roman"/>
          <w:b/>
          <w:sz w:val="28"/>
          <w:szCs w:val="28"/>
        </w:rPr>
      </w:pPr>
      <w:r>
        <w:rPr>
          <w:rFonts w:ascii="Times New Roman" w:hAnsi="Times New Roman" w:cs="Times New Roman"/>
          <w:b/>
          <w:sz w:val="28"/>
          <w:szCs w:val="28"/>
        </w:rPr>
        <w:t>Конструктивные элементы зданий.</w:t>
      </w:r>
    </w:p>
    <w:p w:rsidR="004D2F28" w:rsidRPr="007A3164" w:rsidRDefault="004D2F28" w:rsidP="007A3164">
      <w:pPr>
        <w:spacing w:after="0" w:line="240" w:lineRule="auto"/>
        <w:rPr>
          <w:rFonts w:ascii="Times New Roman" w:hAnsi="Times New Roman" w:cs="Times New Roman"/>
          <w:color w:val="333333"/>
          <w:sz w:val="28"/>
          <w:szCs w:val="28"/>
          <w:shd w:val="clear" w:color="auto" w:fill="FFFFFF"/>
        </w:rPr>
      </w:pPr>
      <w:r w:rsidRPr="007A3164">
        <w:rPr>
          <w:rFonts w:ascii="Times New Roman" w:hAnsi="Times New Roman" w:cs="Times New Roman"/>
          <w:b/>
          <w:bCs/>
          <w:color w:val="333333"/>
          <w:sz w:val="28"/>
          <w:szCs w:val="28"/>
          <w:shd w:val="clear" w:color="auto" w:fill="FFFFFF"/>
        </w:rPr>
        <w:t>Конструктивным</w:t>
      </w:r>
      <w:r w:rsidRPr="007A3164">
        <w:rPr>
          <w:rFonts w:ascii="Times New Roman" w:hAnsi="Times New Roman" w:cs="Times New Roman"/>
          <w:color w:val="333333"/>
          <w:sz w:val="28"/>
          <w:szCs w:val="28"/>
          <w:shd w:val="clear" w:color="auto" w:fill="FFFFFF"/>
        </w:rPr>
        <w:t> </w:t>
      </w:r>
      <w:r w:rsidRPr="007A3164">
        <w:rPr>
          <w:rFonts w:ascii="Times New Roman" w:hAnsi="Times New Roman" w:cs="Times New Roman"/>
          <w:b/>
          <w:bCs/>
          <w:color w:val="333333"/>
          <w:sz w:val="28"/>
          <w:szCs w:val="28"/>
          <w:shd w:val="clear" w:color="auto" w:fill="FFFFFF"/>
        </w:rPr>
        <w:t>элементом</w:t>
      </w:r>
      <w:r w:rsidRPr="007A3164">
        <w:rPr>
          <w:rFonts w:ascii="Times New Roman" w:hAnsi="Times New Roman" w:cs="Times New Roman"/>
          <w:color w:val="333333"/>
          <w:sz w:val="28"/>
          <w:szCs w:val="28"/>
          <w:shd w:val="clear" w:color="auto" w:fill="FFFFFF"/>
        </w:rPr>
        <w:t> называется отдельная самостоятельная часть </w:t>
      </w:r>
      <w:r w:rsidRPr="007A3164">
        <w:rPr>
          <w:rFonts w:ascii="Times New Roman" w:hAnsi="Times New Roman" w:cs="Times New Roman"/>
          <w:b/>
          <w:bCs/>
          <w:color w:val="333333"/>
          <w:sz w:val="28"/>
          <w:szCs w:val="28"/>
          <w:shd w:val="clear" w:color="auto" w:fill="FFFFFF"/>
        </w:rPr>
        <w:t>здания</w:t>
      </w:r>
      <w:r w:rsidRPr="007A3164">
        <w:rPr>
          <w:rFonts w:ascii="Times New Roman" w:hAnsi="Times New Roman" w:cs="Times New Roman"/>
          <w:color w:val="333333"/>
          <w:sz w:val="28"/>
          <w:szCs w:val="28"/>
          <w:shd w:val="clear" w:color="auto" w:fill="FFFFFF"/>
        </w:rPr>
        <w:t> или </w:t>
      </w:r>
      <w:r w:rsidRPr="007A3164">
        <w:rPr>
          <w:rFonts w:ascii="Times New Roman" w:hAnsi="Times New Roman" w:cs="Times New Roman"/>
          <w:b/>
          <w:bCs/>
          <w:color w:val="333333"/>
          <w:sz w:val="28"/>
          <w:szCs w:val="28"/>
          <w:shd w:val="clear" w:color="auto" w:fill="FFFFFF"/>
        </w:rPr>
        <w:t>сооружения</w:t>
      </w:r>
      <w:r w:rsidRPr="007A3164">
        <w:rPr>
          <w:rFonts w:ascii="Times New Roman" w:hAnsi="Times New Roman" w:cs="Times New Roman"/>
          <w:color w:val="333333"/>
          <w:sz w:val="28"/>
          <w:szCs w:val="28"/>
          <w:shd w:val="clear" w:color="auto" w:fill="FFFFFF"/>
        </w:rPr>
        <w:t xml:space="preserve">; фундамент, стены, перегородки, цоколь, </w:t>
      </w:r>
      <w:proofErr w:type="spellStart"/>
      <w:r w:rsidRPr="007A3164">
        <w:rPr>
          <w:rFonts w:ascii="Times New Roman" w:hAnsi="Times New Roman" w:cs="Times New Roman"/>
          <w:color w:val="333333"/>
          <w:sz w:val="28"/>
          <w:szCs w:val="28"/>
          <w:shd w:val="clear" w:color="auto" w:fill="FFFFFF"/>
        </w:rPr>
        <w:t>отмостка</w:t>
      </w:r>
      <w:proofErr w:type="spellEnd"/>
      <w:r w:rsidRPr="007A3164">
        <w:rPr>
          <w:rFonts w:ascii="Times New Roman" w:hAnsi="Times New Roman" w:cs="Times New Roman"/>
          <w:color w:val="333333"/>
          <w:sz w:val="28"/>
          <w:szCs w:val="28"/>
          <w:shd w:val="clear" w:color="auto" w:fill="FFFFFF"/>
        </w:rPr>
        <w:t xml:space="preserve">, перекрытие, покрытие, кровля, стропила, лестничный марш, оконный или дверной блок и т. </w:t>
      </w:r>
      <w:proofErr w:type="gramStart"/>
      <w:r w:rsidR="007A23D4" w:rsidRPr="007A3164">
        <w:rPr>
          <w:rFonts w:ascii="Times New Roman" w:hAnsi="Times New Roman" w:cs="Times New Roman"/>
          <w:color w:val="333333"/>
          <w:sz w:val="28"/>
          <w:szCs w:val="28"/>
          <w:shd w:val="clear" w:color="auto" w:fill="FFFFFF"/>
        </w:rPr>
        <w:t>П</w:t>
      </w:r>
      <w:proofErr w:type="gramEnd"/>
    </w:p>
    <w:tbl>
      <w:tblPr>
        <w:tblW w:w="101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125"/>
      </w:tblGrid>
      <w:tr w:rsidR="007A23D4" w:rsidRPr="007A23D4" w:rsidTr="007A23D4">
        <w:trPr>
          <w:tblCellSpacing w:w="15" w:type="dxa"/>
        </w:trPr>
        <w:tc>
          <w:tcPr>
            <w:tcW w:w="0" w:type="auto"/>
            <w:shd w:val="clear" w:color="auto" w:fill="FFFFFF"/>
            <w:hideMark/>
          </w:tcPr>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Все конструктивные элементы здания можно разделить </w:t>
            </w:r>
            <w:proofErr w:type="gramStart"/>
            <w:r w:rsidRPr="007A23D4">
              <w:rPr>
                <w:rFonts w:ascii="Times New Roman" w:eastAsia="Times New Roman" w:hAnsi="Times New Roman" w:cs="Times New Roman"/>
                <w:color w:val="000000"/>
                <w:sz w:val="28"/>
                <w:szCs w:val="28"/>
                <w:lang w:eastAsia="ru-RU"/>
              </w:rPr>
              <w:t>на</w:t>
            </w:r>
            <w:proofErr w:type="gramEnd"/>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несущие </w:t>
            </w:r>
            <w:r w:rsidRPr="007A23D4">
              <w:rPr>
                <w:rFonts w:ascii="Times New Roman" w:eastAsia="Times New Roman" w:hAnsi="Times New Roman" w:cs="Times New Roman"/>
                <w:color w:val="000000"/>
                <w:sz w:val="28"/>
                <w:szCs w:val="28"/>
                <w:lang w:eastAsia="ru-RU"/>
              </w:rPr>
              <w:t>и</w:t>
            </w:r>
            <w:r w:rsidRPr="007A23D4">
              <w:rPr>
                <w:rFonts w:ascii="Times New Roman" w:eastAsia="Times New Roman" w:hAnsi="Times New Roman" w:cs="Times New Roman"/>
                <w:i/>
                <w:iCs/>
                <w:color w:val="000000"/>
                <w:sz w:val="28"/>
                <w:szCs w:val="28"/>
                <w:lang w:eastAsia="ru-RU"/>
              </w:rPr>
              <w:t> ограждающие.</w:t>
            </w:r>
            <w:r w:rsidRPr="007A23D4">
              <w:rPr>
                <w:rFonts w:ascii="Times New Roman" w:eastAsia="Times New Roman" w:hAnsi="Times New Roman" w:cs="Times New Roman"/>
                <w:color w:val="000000"/>
                <w:sz w:val="28"/>
                <w:szCs w:val="28"/>
                <w:lang w:eastAsia="ru-RU"/>
              </w:rPr>
              <w:t> Такое деление связанно с назначением этих элементов, с условиями их работы в структуре здания при восприятии нагрузок и воздействий, которым они подвергаются в ходе строительства и в процессе эксплуатации.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Назначение несущих конструкций здания - воспринимать все виды нагрузок и воздействий силового характера, возникающих в здании, и передавать их через фундаменты на грунт. Такими конструкциями являются, например, фундаменты, стены.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Назначение ограждающих конструкций здания - изолировать пространство здания от внешней среды, разделять пространства на отдельные помещения и защищать их от всех видов воздействий </w:t>
            </w:r>
            <w:proofErr w:type="spellStart"/>
            <w:r w:rsidRPr="007A23D4">
              <w:rPr>
                <w:rFonts w:ascii="Times New Roman" w:eastAsia="Times New Roman" w:hAnsi="Times New Roman" w:cs="Times New Roman"/>
                <w:color w:val="000000"/>
                <w:sz w:val="28"/>
                <w:szCs w:val="28"/>
                <w:lang w:eastAsia="ru-RU"/>
              </w:rPr>
              <w:t>несилового</w:t>
            </w:r>
            <w:proofErr w:type="spellEnd"/>
            <w:r w:rsidRPr="007A23D4">
              <w:rPr>
                <w:rFonts w:ascii="Times New Roman" w:eastAsia="Times New Roman" w:hAnsi="Times New Roman" w:cs="Times New Roman"/>
                <w:color w:val="000000"/>
                <w:sz w:val="28"/>
                <w:szCs w:val="28"/>
                <w:lang w:eastAsia="ru-RU"/>
              </w:rPr>
              <w:t xml:space="preserve"> характера. Примерами таких конструкций могут служить перегородки, кровля, окна.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Ряд конструктивных элементов выполняют одновременно несущие и ограждающие функции, например наружные и внутренние несущие стены одновременно могут являться вертикальными опорами для плит перекрытия и ограждающими конструкциями.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Фундамент - </w:t>
            </w:r>
            <w:r w:rsidRPr="007A23D4">
              <w:rPr>
                <w:rFonts w:ascii="Times New Roman" w:eastAsia="Times New Roman" w:hAnsi="Times New Roman" w:cs="Times New Roman"/>
                <w:color w:val="000000"/>
                <w:sz w:val="28"/>
                <w:szCs w:val="28"/>
                <w:lang w:eastAsia="ru-RU"/>
              </w:rPr>
              <w:t>подземная часть здания, воспринимающая нагрузки от вышележащих конструкций и передающая их на грунт.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Стены - </w:t>
            </w:r>
            <w:r w:rsidRPr="007A23D4">
              <w:rPr>
                <w:rFonts w:ascii="Times New Roman" w:eastAsia="Times New Roman" w:hAnsi="Times New Roman" w:cs="Times New Roman"/>
                <w:color w:val="000000"/>
                <w:sz w:val="28"/>
                <w:szCs w:val="28"/>
                <w:lang w:eastAsia="ru-RU"/>
              </w:rPr>
              <w:t xml:space="preserve">вертикальные ограждения, защищающие помещения от воздействия окружающей среды и отделяющие одно помещение от другого. По своему назначению и месту расположения в здании делятся </w:t>
            </w:r>
            <w:proofErr w:type="gramStart"/>
            <w:r w:rsidRPr="007A23D4">
              <w:rPr>
                <w:rFonts w:ascii="Times New Roman" w:eastAsia="Times New Roman" w:hAnsi="Times New Roman" w:cs="Times New Roman"/>
                <w:color w:val="000000"/>
                <w:sz w:val="28"/>
                <w:szCs w:val="28"/>
                <w:lang w:eastAsia="ru-RU"/>
              </w:rPr>
              <w:t>на</w:t>
            </w:r>
            <w:proofErr w:type="gramEnd"/>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наружные </w:t>
            </w:r>
            <w:r w:rsidRPr="007A23D4">
              <w:rPr>
                <w:rFonts w:ascii="Times New Roman" w:eastAsia="Times New Roman" w:hAnsi="Times New Roman" w:cs="Times New Roman"/>
                <w:color w:val="000000"/>
                <w:sz w:val="28"/>
                <w:szCs w:val="28"/>
                <w:lang w:eastAsia="ru-RU"/>
              </w:rPr>
              <w:t>и </w:t>
            </w:r>
            <w:r w:rsidRPr="007A23D4">
              <w:rPr>
                <w:rFonts w:ascii="Times New Roman" w:eastAsia="Times New Roman" w:hAnsi="Times New Roman" w:cs="Times New Roman"/>
                <w:i/>
                <w:iCs/>
                <w:color w:val="000000"/>
                <w:sz w:val="28"/>
                <w:szCs w:val="28"/>
                <w:lang w:eastAsia="ru-RU"/>
              </w:rPr>
              <w:t>внутренние</w:t>
            </w:r>
            <w:r w:rsidRPr="007A23D4">
              <w:rPr>
                <w:rFonts w:ascii="Times New Roman" w:eastAsia="Times New Roman" w:hAnsi="Times New Roman" w:cs="Times New Roman"/>
                <w:color w:val="000000"/>
                <w:sz w:val="28"/>
                <w:szCs w:val="28"/>
                <w:lang w:eastAsia="ru-RU"/>
              </w:rPr>
              <w:t>. Стены нередко выполняют несущие функции. По характеру воспринимаемых нагрузок стены могут быть:</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несущие - воспринимающие нагрузки от собственного веса и опирающихся на них конструкций, передающие нагрузку на фундамент;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самонесущие - воспринимающие нагрузку только от собственного веса в пределах высоты здания и передающие нагрузку на фундамент;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 навесные - воспринимающие нагрузку от собственного веса (в пределах этажа) и передающие её на междуэтажное перекрытие.</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Перекрытия - </w:t>
            </w:r>
            <w:r w:rsidRPr="007A23D4">
              <w:rPr>
                <w:rFonts w:ascii="Times New Roman" w:eastAsia="Times New Roman" w:hAnsi="Times New Roman" w:cs="Times New Roman"/>
                <w:color w:val="000000"/>
                <w:sz w:val="28"/>
                <w:szCs w:val="28"/>
                <w:lang w:eastAsia="ru-RU"/>
              </w:rPr>
              <w:t xml:space="preserve">горизонтальные несущие конструкции, разделяющие здание на этажи и передающие нагрузку на стены и отдельные опоры. В зависимости от месторасположения в здании перекрытия делятся </w:t>
            </w:r>
            <w:proofErr w:type="gramStart"/>
            <w:r w:rsidRPr="007A23D4">
              <w:rPr>
                <w:rFonts w:ascii="Times New Roman" w:eastAsia="Times New Roman" w:hAnsi="Times New Roman" w:cs="Times New Roman"/>
                <w:color w:val="000000"/>
                <w:sz w:val="28"/>
                <w:szCs w:val="28"/>
                <w:lang w:eastAsia="ru-RU"/>
              </w:rPr>
              <w:t>на</w:t>
            </w:r>
            <w:proofErr w:type="gramEnd"/>
            <w:r w:rsidRPr="007A23D4">
              <w:rPr>
                <w:rFonts w:ascii="Times New Roman" w:eastAsia="Times New Roman" w:hAnsi="Times New Roman" w:cs="Times New Roman"/>
                <w:i/>
                <w:iCs/>
                <w:color w:val="000000"/>
                <w:sz w:val="28"/>
                <w:szCs w:val="28"/>
                <w:lang w:eastAsia="ru-RU"/>
              </w:rPr>
              <w:t xml:space="preserve"> междуэтажные, </w:t>
            </w:r>
            <w:proofErr w:type="spellStart"/>
            <w:r w:rsidRPr="007A23D4">
              <w:rPr>
                <w:rFonts w:ascii="Times New Roman" w:eastAsia="Times New Roman" w:hAnsi="Times New Roman" w:cs="Times New Roman"/>
                <w:i/>
                <w:iCs/>
                <w:color w:val="000000"/>
                <w:sz w:val="28"/>
                <w:szCs w:val="28"/>
                <w:lang w:eastAsia="ru-RU"/>
              </w:rPr>
              <w:t>надподвальные</w:t>
            </w:r>
            <w:proofErr w:type="spellEnd"/>
            <w:r w:rsidRPr="007A23D4">
              <w:rPr>
                <w:rFonts w:ascii="Times New Roman" w:eastAsia="Times New Roman" w:hAnsi="Times New Roman" w:cs="Times New Roman"/>
                <w:i/>
                <w:iCs/>
                <w:color w:val="000000"/>
                <w:sz w:val="28"/>
                <w:szCs w:val="28"/>
                <w:lang w:eastAsia="ru-RU"/>
              </w:rPr>
              <w:t>, чердачные.</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Перегородки - </w:t>
            </w:r>
            <w:r w:rsidRPr="007A23D4">
              <w:rPr>
                <w:rFonts w:ascii="Times New Roman" w:eastAsia="Times New Roman" w:hAnsi="Times New Roman" w:cs="Times New Roman"/>
                <w:color w:val="000000"/>
                <w:sz w:val="28"/>
                <w:szCs w:val="28"/>
                <w:lang w:eastAsia="ru-RU"/>
              </w:rPr>
              <w:t xml:space="preserve">внутренние ненесущие стенки, разделяющие смежные </w:t>
            </w:r>
            <w:r w:rsidRPr="007A23D4">
              <w:rPr>
                <w:rFonts w:ascii="Times New Roman" w:eastAsia="Times New Roman" w:hAnsi="Times New Roman" w:cs="Times New Roman"/>
                <w:color w:val="000000"/>
                <w:sz w:val="28"/>
                <w:szCs w:val="28"/>
                <w:lang w:eastAsia="ru-RU"/>
              </w:rPr>
              <w:lastRenderedPageBreak/>
              <w:t>помещения.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Лестницы - </w:t>
            </w:r>
            <w:r w:rsidRPr="007A23D4">
              <w:rPr>
                <w:rFonts w:ascii="Times New Roman" w:eastAsia="Times New Roman" w:hAnsi="Times New Roman" w:cs="Times New Roman"/>
                <w:color w:val="000000"/>
                <w:sz w:val="28"/>
                <w:szCs w:val="28"/>
                <w:lang w:eastAsia="ru-RU"/>
              </w:rPr>
              <w:t>конструкции, служащие для сообщения между этажами, а также для эвакуации людей из здания; бывают внутренние и наружные. Внутренние лестницы располагают в помещениях, называемых лестничными клетками. Конструкция лестниц включает марши, площадки и ограждение.</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Крыша - </w:t>
            </w:r>
            <w:r w:rsidRPr="007A23D4">
              <w:rPr>
                <w:rFonts w:ascii="Times New Roman" w:eastAsia="Times New Roman" w:hAnsi="Times New Roman" w:cs="Times New Roman"/>
                <w:color w:val="000000"/>
                <w:sz w:val="28"/>
                <w:szCs w:val="28"/>
                <w:lang w:eastAsia="ru-RU"/>
              </w:rPr>
              <w:t>завершающая часть здания, защищающая помещения и конструкции здания от воздействия внешней среды. Она состоит из водонепроницаемой оболочки - кровли и поддерживающих её несущих элементов.</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По конструктивному решению могут быть: чердачными, имеющими пространство между перекрытиями верхнего этажа и крышей; </w:t>
            </w:r>
            <w:proofErr w:type="spellStart"/>
            <w:r w:rsidRPr="007A23D4">
              <w:rPr>
                <w:rFonts w:ascii="Times New Roman" w:eastAsia="Times New Roman" w:hAnsi="Times New Roman" w:cs="Times New Roman"/>
                <w:color w:val="000000"/>
                <w:sz w:val="28"/>
                <w:szCs w:val="28"/>
                <w:lang w:eastAsia="ru-RU"/>
              </w:rPr>
              <w:t>бесчердачными</w:t>
            </w:r>
            <w:proofErr w:type="spellEnd"/>
            <w:r w:rsidRPr="007A23D4">
              <w:rPr>
                <w:rFonts w:ascii="Times New Roman" w:eastAsia="Times New Roman" w:hAnsi="Times New Roman" w:cs="Times New Roman"/>
                <w:color w:val="000000"/>
                <w:sz w:val="28"/>
                <w:szCs w:val="28"/>
                <w:lang w:eastAsia="ru-RU"/>
              </w:rPr>
              <w:t xml:space="preserve"> (совмещёнными).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Окна - </w:t>
            </w:r>
            <w:proofErr w:type="spellStart"/>
            <w:r w:rsidRPr="007A23D4">
              <w:rPr>
                <w:rFonts w:ascii="Times New Roman" w:eastAsia="Times New Roman" w:hAnsi="Times New Roman" w:cs="Times New Roman"/>
                <w:color w:val="000000"/>
                <w:sz w:val="28"/>
                <w:szCs w:val="28"/>
                <w:lang w:eastAsia="ru-RU"/>
              </w:rPr>
              <w:t>светопрозрачные</w:t>
            </w:r>
            <w:proofErr w:type="spellEnd"/>
            <w:r w:rsidRPr="007A23D4">
              <w:rPr>
                <w:rFonts w:ascii="Times New Roman" w:eastAsia="Times New Roman" w:hAnsi="Times New Roman" w:cs="Times New Roman"/>
                <w:color w:val="000000"/>
                <w:sz w:val="28"/>
                <w:szCs w:val="28"/>
                <w:lang w:eastAsia="ru-RU"/>
              </w:rPr>
              <w:t xml:space="preserve"> ограждения, предназначенные для освещения и проветривания помещения; они состоят из устанавливаемых в проёмах коробок и оконных переплётов.</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Двери - </w:t>
            </w:r>
            <w:r w:rsidRPr="007A23D4">
              <w:rPr>
                <w:rFonts w:ascii="Times New Roman" w:eastAsia="Times New Roman" w:hAnsi="Times New Roman" w:cs="Times New Roman"/>
                <w:color w:val="000000"/>
                <w:sz w:val="28"/>
                <w:szCs w:val="28"/>
                <w:lang w:eastAsia="ru-RU"/>
              </w:rPr>
              <w:t>подвижные ограждения для сообщения между помещениями; состоят из дверных коробок и дверных полотен.</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К конструктивным элементам здания относятся также ряд </w:t>
            </w:r>
            <w:proofErr w:type="gramStart"/>
            <w:r w:rsidRPr="007A23D4">
              <w:rPr>
                <w:rFonts w:ascii="Times New Roman" w:eastAsia="Times New Roman" w:hAnsi="Times New Roman" w:cs="Times New Roman"/>
                <w:color w:val="000000"/>
                <w:sz w:val="28"/>
                <w:szCs w:val="28"/>
                <w:lang w:eastAsia="ru-RU"/>
              </w:rPr>
              <w:t>дополнительных</w:t>
            </w:r>
            <w:proofErr w:type="gramEnd"/>
            <w:r w:rsidRPr="007A23D4">
              <w:rPr>
                <w:rFonts w:ascii="Times New Roman" w:eastAsia="Times New Roman" w:hAnsi="Times New Roman" w:cs="Times New Roman"/>
                <w:color w:val="000000"/>
                <w:sz w:val="28"/>
                <w:szCs w:val="28"/>
                <w:lang w:eastAsia="ru-RU"/>
              </w:rPr>
              <w:t>: эркеры, лоджии, балконы, веранды, приямки и т.д.</w:t>
            </w:r>
          </w:p>
          <w:p w:rsidR="007A23D4" w:rsidRPr="007A23D4" w:rsidRDefault="007A23D4" w:rsidP="007A3164">
            <w:pPr>
              <w:spacing w:after="0" w:line="240" w:lineRule="auto"/>
              <w:ind w:firstLine="225"/>
              <w:jc w:val="both"/>
              <w:rPr>
                <w:rFonts w:ascii="Times New Roman" w:eastAsia="Times New Roman" w:hAnsi="Times New Roman" w:cs="Times New Roman"/>
                <w:b/>
                <w:color w:val="000000"/>
                <w:sz w:val="28"/>
                <w:szCs w:val="28"/>
                <w:lang w:eastAsia="ru-RU"/>
              </w:rPr>
            </w:pPr>
            <w:r w:rsidRPr="007A23D4">
              <w:rPr>
                <w:rFonts w:ascii="Times New Roman" w:eastAsia="Times New Roman" w:hAnsi="Times New Roman" w:cs="Times New Roman"/>
                <w:b/>
                <w:color w:val="000000"/>
                <w:sz w:val="28"/>
                <w:szCs w:val="28"/>
                <w:lang w:eastAsia="ru-RU"/>
              </w:rPr>
              <w:t>Основания и фундаменты.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i/>
                <w:iCs/>
                <w:color w:val="000000"/>
                <w:sz w:val="28"/>
                <w:szCs w:val="28"/>
                <w:lang w:eastAsia="ru-RU"/>
              </w:rPr>
              <w:t>Грунт - </w:t>
            </w:r>
            <w:r w:rsidRPr="007A23D4">
              <w:rPr>
                <w:rFonts w:ascii="Times New Roman" w:eastAsia="Times New Roman" w:hAnsi="Times New Roman" w:cs="Times New Roman"/>
                <w:color w:val="000000"/>
                <w:sz w:val="28"/>
                <w:szCs w:val="28"/>
                <w:lang w:eastAsia="ru-RU"/>
              </w:rPr>
              <w:t>горная порода или почва, представляющая собой многокомпонентную систему, изменяющуюся во времени и используемую как основание, среда или материал для возведения зданий и сооружений.</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Все нагрузки, действующие на здание, в том числе и собственный вес здания, через фундаменты передаются на грунт. Грунт, непосредственно воспринимающий эти нагрузки, называется </w:t>
            </w:r>
            <w:r w:rsidRPr="007A23D4">
              <w:rPr>
                <w:rFonts w:ascii="Times New Roman" w:eastAsia="Times New Roman" w:hAnsi="Times New Roman" w:cs="Times New Roman"/>
                <w:i/>
                <w:iCs/>
                <w:color w:val="000000"/>
                <w:sz w:val="28"/>
                <w:szCs w:val="28"/>
                <w:lang w:eastAsia="ru-RU"/>
              </w:rPr>
              <w:t>основанием</w:t>
            </w:r>
            <w:r w:rsidRPr="007A23D4">
              <w:rPr>
                <w:rFonts w:ascii="Times New Roman" w:eastAsia="Times New Roman" w:hAnsi="Times New Roman" w:cs="Times New Roman"/>
                <w:color w:val="000000"/>
                <w:sz w:val="28"/>
                <w:szCs w:val="28"/>
                <w:lang w:eastAsia="ru-RU"/>
              </w:rPr>
              <w:t>. Надежность и прочность основания являются важнейшими условиями для нормальной эксплуатации здания.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Грунт, способный в своём природном состоянии выдержать нагрузку от возведённого здания, называется </w:t>
            </w:r>
            <w:r w:rsidRPr="007A23D4">
              <w:rPr>
                <w:rFonts w:ascii="Times New Roman" w:eastAsia="Times New Roman" w:hAnsi="Times New Roman" w:cs="Times New Roman"/>
                <w:i/>
                <w:iCs/>
                <w:color w:val="000000"/>
                <w:sz w:val="28"/>
                <w:szCs w:val="28"/>
                <w:lang w:eastAsia="ru-RU"/>
              </w:rPr>
              <w:t>естественным </w:t>
            </w:r>
            <w:r w:rsidRPr="007A23D4">
              <w:rPr>
                <w:rFonts w:ascii="Times New Roman" w:eastAsia="Times New Roman" w:hAnsi="Times New Roman" w:cs="Times New Roman"/>
                <w:color w:val="000000"/>
                <w:sz w:val="28"/>
                <w:szCs w:val="28"/>
                <w:lang w:eastAsia="ru-RU"/>
              </w:rPr>
              <w:t>основанием.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i/>
                <w:iCs/>
                <w:color w:val="000000"/>
                <w:sz w:val="28"/>
                <w:szCs w:val="28"/>
                <w:lang w:eastAsia="ru-RU"/>
              </w:rPr>
              <w:t>Искусственное </w:t>
            </w:r>
            <w:r w:rsidRPr="007A23D4">
              <w:rPr>
                <w:rFonts w:ascii="Times New Roman" w:eastAsia="Times New Roman" w:hAnsi="Times New Roman" w:cs="Times New Roman"/>
                <w:color w:val="000000"/>
                <w:sz w:val="28"/>
                <w:szCs w:val="28"/>
                <w:lang w:eastAsia="ru-RU"/>
              </w:rPr>
              <w:t>основание - искусственно уплотнённый или упрочнённый грунт, который в природном состоянии не обладает достаточной несущей способностью.</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Вследствие давления, передаваемого зданием на основание, грунты под фундаментом испытывают значительные сжимающие усилия. Под действием этих усилий грунты равномерно уплотняются. Такие равномерные деформации, называемые </w:t>
            </w:r>
            <w:r w:rsidRPr="007A23D4">
              <w:rPr>
                <w:rFonts w:ascii="Times New Roman" w:eastAsia="Times New Roman" w:hAnsi="Times New Roman" w:cs="Times New Roman"/>
                <w:i/>
                <w:iCs/>
                <w:color w:val="000000"/>
                <w:sz w:val="28"/>
                <w:szCs w:val="28"/>
                <w:lang w:eastAsia="ru-RU"/>
              </w:rPr>
              <w:t>осадкой грунта</w:t>
            </w:r>
            <w:r w:rsidRPr="007A23D4">
              <w:rPr>
                <w:rFonts w:ascii="Times New Roman" w:eastAsia="Times New Roman" w:hAnsi="Times New Roman" w:cs="Times New Roman"/>
                <w:color w:val="000000"/>
                <w:sz w:val="28"/>
                <w:szCs w:val="28"/>
                <w:lang w:eastAsia="ru-RU"/>
              </w:rPr>
              <w:t>, вызывают </w:t>
            </w:r>
            <w:r w:rsidRPr="007A23D4">
              <w:rPr>
                <w:rFonts w:ascii="Times New Roman" w:eastAsia="Times New Roman" w:hAnsi="Times New Roman" w:cs="Times New Roman"/>
                <w:i/>
                <w:iCs/>
                <w:color w:val="000000"/>
                <w:sz w:val="28"/>
                <w:szCs w:val="28"/>
                <w:lang w:eastAsia="ru-RU"/>
              </w:rPr>
              <w:t>осадку фундаментов</w:t>
            </w:r>
            <w:r w:rsidRPr="007A23D4">
              <w:rPr>
                <w:rFonts w:ascii="Times New Roman" w:eastAsia="Times New Roman" w:hAnsi="Times New Roman" w:cs="Times New Roman"/>
                <w:color w:val="000000"/>
                <w:sz w:val="28"/>
                <w:szCs w:val="28"/>
                <w:lang w:eastAsia="ru-RU"/>
              </w:rPr>
              <w:t>.</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Неравномерные деформации грунта, происходящие в результате уплотнения и, как правило, существенного изменения структуры грунта под воздействием внешних нагрузок, собственной массы грунта и других факторов (замачивания </w:t>
            </w:r>
            <w:proofErr w:type="spellStart"/>
            <w:r w:rsidRPr="007A23D4">
              <w:rPr>
                <w:rFonts w:ascii="Times New Roman" w:eastAsia="Times New Roman" w:hAnsi="Times New Roman" w:cs="Times New Roman"/>
                <w:color w:val="000000"/>
                <w:sz w:val="28"/>
                <w:szCs w:val="28"/>
                <w:lang w:eastAsia="ru-RU"/>
              </w:rPr>
              <w:t>просадочного</w:t>
            </w:r>
            <w:proofErr w:type="spellEnd"/>
            <w:r w:rsidRPr="007A23D4">
              <w:rPr>
                <w:rFonts w:ascii="Times New Roman" w:eastAsia="Times New Roman" w:hAnsi="Times New Roman" w:cs="Times New Roman"/>
                <w:color w:val="000000"/>
                <w:sz w:val="28"/>
                <w:szCs w:val="28"/>
                <w:lang w:eastAsia="ru-RU"/>
              </w:rPr>
              <w:t xml:space="preserve"> грунта, </w:t>
            </w:r>
            <w:proofErr w:type="spellStart"/>
            <w:r w:rsidRPr="007A23D4">
              <w:rPr>
                <w:rFonts w:ascii="Times New Roman" w:eastAsia="Times New Roman" w:hAnsi="Times New Roman" w:cs="Times New Roman"/>
                <w:color w:val="000000"/>
                <w:sz w:val="28"/>
                <w:szCs w:val="28"/>
                <w:lang w:eastAsia="ru-RU"/>
              </w:rPr>
              <w:t>подтаивания</w:t>
            </w:r>
            <w:proofErr w:type="spellEnd"/>
            <w:r w:rsidRPr="007A23D4">
              <w:rPr>
                <w:rFonts w:ascii="Times New Roman" w:eastAsia="Times New Roman" w:hAnsi="Times New Roman" w:cs="Times New Roman"/>
                <w:color w:val="000000"/>
                <w:sz w:val="28"/>
                <w:szCs w:val="28"/>
                <w:lang w:eastAsia="ru-RU"/>
              </w:rPr>
              <w:t xml:space="preserve"> линз льда в грунте и т.д.), называют </w:t>
            </w:r>
            <w:r w:rsidRPr="007A23D4">
              <w:rPr>
                <w:rFonts w:ascii="Times New Roman" w:eastAsia="Times New Roman" w:hAnsi="Times New Roman" w:cs="Times New Roman"/>
                <w:i/>
                <w:iCs/>
                <w:color w:val="000000"/>
                <w:sz w:val="28"/>
                <w:szCs w:val="28"/>
                <w:lang w:eastAsia="ru-RU"/>
              </w:rPr>
              <w:t>просадками</w:t>
            </w:r>
            <w:r w:rsidRPr="007A23D4">
              <w:rPr>
                <w:rFonts w:ascii="Times New Roman" w:eastAsia="Times New Roman" w:hAnsi="Times New Roman" w:cs="Times New Roman"/>
                <w:color w:val="000000"/>
                <w:sz w:val="28"/>
                <w:szCs w:val="28"/>
                <w:lang w:eastAsia="ru-RU"/>
              </w:rPr>
              <w:t>. Они могут вызвать повороты фундаментов вплоть до разрушения. Просадки оснований недопустимы.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Для того чтобы осадки не оказали опасных воздействий на работающие под нагрузкой конструкции, а также не повлияли на условия эксплуатации зданий, установлены предельные величины деформации основания и напряжений в грунте, возникающих под подошвой фундаментов. Допустимые величины осадок в </w:t>
            </w:r>
            <w:r w:rsidRPr="007A23D4">
              <w:rPr>
                <w:rFonts w:ascii="Times New Roman" w:eastAsia="Times New Roman" w:hAnsi="Times New Roman" w:cs="Times New Roman"/>
                <w:color w:val="000000"/>
                <w:sz w:val="28"/>
                <w:szCs w:val="28"/>
                <w:lang w:eastAsia="ru-RU"/>
              </w:rPr>
              <w:lastRenderedPageBreak/>
              <w:t>зависимости от вида здания составляют от 80 до 150 мм.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Грунт, работающий как основание здания, должен удовлетворять следующим требованиям: обладать достаточной несущей способностью, а также малой и равномерной сжимаемостью (слабые, непрочные грунты или сильно сжимаемые вызывают большие и неравномерные осадки здания, приводящие к его повреждению и разрушению); </w:t>
            </w:r>
            <w:proofErr w:type="gramStart"/>
            <w:r w:rsidRPr="007A23D4">
              <w:rPr>
                <w:rFonts w:ascii="Times New Roman" w:eastAsia="Times New Roman" w:hAnsi="Times New Roman" w:cs="Times New Roman"/>
                <w:color w:val="000000"/>
                <w:sz w:val="28"/>
                <w:szCs w:val="28"/>
                <w:lang w:eastAsia="ru-RU"/>
              </w:rPr>
              <w:t>не подвергаться пучению, т.е. увеличению объёма при замерзании влаги, находящейся в его порах (выбирают глубину заложения фундамента, которая зависит от глубины промерзания грунта в районе строительства); не размываться и не растворяться грунтовыми водами (образуется пористость основания, которая снижает его несущую способность); не допускать просадок (возникает при недостаточной мощности слоя грунта основания, если под ним расположен слабый грунт);</w:t>
            </w:r>
            <w:proofErr w:type="gramEnd"/>
            <w:r w:rsidRPr="007A23D4">
              <w:rPr>
                <w:rFonts w:ascii="Times New Roman" w:eastAsia="Times New Roman" w:hAnsi="Times New Roman" w:cs="Times New Roman"/>
                <w:color w:val="000000"/>
                <w:sz w:val="28"/>
                <w:szCs w:val="28"/>
                <w:lang w:eastAsia="ru-RU"/>
              </w:rPr>
              <w:t xml:space="preserve"> не допускать оползней (возникают при наклонном расположении пластов грунта); не должны обладать ползучестью - длительными незатухающими деформациями под нагрузкой.</w:t>
            </w:r>
          </w:p>
          <w:p w:rsidR="007A23D4" w:rsidRPr="007A23D4" w:rsidRDefault="007A23D4" w:rsidP="007A3164">
            <w:pPr>
              <w:spacing w:after="0" w:line="240" w:lineRule="auto"/>
              <w:ind w:firstLine="225"/>
              <w:jc w:val="both"/>
              <w:rPr>
                <w:rFonts w:ascii="Times New Roman" w:eastAsia="Times New Roman" w:hAnsi="Times New Roman" w:cs="Times New Roman"/>
                <w:b/>
                <w:color w:val="000000"/>
                <w:sz w:val="28"/>
                <w:szCs w:val="28"/>
                <w:lang w:eastAsia="ru-RU"/>
              </w:rPr>
            </w:pPr>
            <w:r w:rsidRPr="007A23D4">
              <w:rPr>
                <w:rFonts w:ascii="Times New Roman" w:eastAsia="Times New Roman" w:hAnsi="Times New Roman" w:cs="Times New Roman"/>
                <w:b/>
                <w:color w:val="000000"/>
                <w:sz w:val="28"/>
                <w:szCs w:val="28"/>
                <w:lang w:eastAsia="ru-RU"/>
              </w:rPr>
              <w:t>Фундаменты.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Фундаменты являются важным конструктивным элементом здания, воспринимающим нагрузку от надземных его частей и передающим её на основание. Фундаменты зданий должны быть прочными, устойчивыми на опрокидывание и скольжение в плоскости подошвы фундамента, долговечными, экономичными и индустриальными.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Верхняя плоскость фундамента, над которой располагаются надземные части здания, называется </w:t>
            </w:r>
            <w:r w:rsidRPr="007A23D4">
              <w:rPr>
                <w:rFonts w:ascii="Times New Roman" w:eastAsia="Times New Roman" w:hAnsi="Times New Roman" w:cs="Times New Roman"/>
                <w:i/>
                <w:iCs/>
                <w:color w:val="000000"/>
                <w:sz w:val="28"/>
                <w:szCs w:val="28"/>
                <w:lang w:eastAsia="ru-RU"/>
              </w:rPr>
              <w:t>поверхностью </w:t>
            </w:r>
            <w:r w:rsidRPr="007A23D4">
              <w:rPr>
                <w:rFonts w:ascii="Times New Roman" w:eastAsia="Times New Roman" w:hAnsi="Times New Roman" w:cs="Times New Roman"/>
                <w:color w:val="000000"/>
                <w:sz w:val="28"/>
                <w:szCs w:val="28"/>
                <w:lang w:eastAsia="ru-RU"/>
              </w:rPr>
              <w:t>фундамента, или </w:t>
            </w:r>
            <w:r w:rsidRPr="007A23D4">
              <w:rPr>
                <w:rFonts w:ascii="Times New Roman" w:eastAsia="Times New Roman" w:hAnsi="Times New Roman" w:cs="Times New Roman"/>
                <w:i/>
                <w:iCs/>
                <w:color w:val="000000"/>
                <w:sz w:val="28"/>
                <w:szCs w:val="28"/>
                <w:lang w:eastAsia="ru-RU"/>
              </w:rPr>
              <w:t>обрезом</w:t>
            </w:r>
            <w:r w:rsidRPr="007A23D4">
              <w:rPr>
                <w:rFonts w:ascii="Times New Roman" w:eastAsia="Times New Roman" w:hAnsi="Times New Roman" w:cs="Times New Roman"/>
                <w:color w:val="000000"/>
                <w:sz w:val="28"/>
                <w:szCs w:val="28"/>
                <w:lang w:eastAsia="ru-RU"/>
              </w:rPr>
              <w:t>, а нижняя его плоскость, соприкасающаяся с основанием, - </w:t>
            </w:r>
            <w:r w:rsidRPr="007A23D4">
              <w:rPr>
                <w:rFonts w:ascii="Times New Roman" w:eastAsia="Times New Roman" w:hAnsi="Times New Roman" w:cs="Times New Roman"/>
                <w:i/>
                <w:iCs/>
                <w:color w:val="000000"/>
                <w:sz w:val="28"/>
                <w:szCs w:val="28"/>
                <w:lang w:eastAsia="ru-RU"/>
              </w:rPr>
              <w:t>подошвой</w:t>
            </w:r>
            <w:r w:rsidRPr="007A23D4">
              <w:rPr>
                <w:rFonts w:ascii="Times New Roman" w:eastAsia="Times New Roman" w:hAnsi="Times New Roman" w:cs="Times New Roman"/>
                <w:color w:val="000000"/>
                <w:sz w:val="28"/>
                <w:szCs w:val="28"/>
                <w:lang w:eastAsia="ru-RU"/>
              </w:rPr>
              <w:t> фундамента. Расстояние от спланированной поверхности грунта до уровня подошвы называют </w:t>
            </w:r>
            <w:r w:rsidRPr="007A23D4">
              <w:rPr>
                <w:rFonts w:ascii="Times New Roman" w:eastAsia="Times New Roman" w:hAnsi="Times New Roman" w:cs="Times New Roman"/>
                <w:i/>
                <w:iCs/>
                <w:color w:val="000000"/>
                <w:sz w:val="28"/>
                <w:szCs w:val="28"/>
                <w:lang w:eastAsia="ru-RU"/>
              </w:rPr>
              <w:t>глубиной заложения </w:t>
            </w:r>
            <w:r w:rsidRPr="007A23D4">
              <w:rPr>
                <w:rFonts w:ascii="Times New Roman" w:eastAsia="Times New Roman" w:hAnsi="Times New Roman" w:cs="Times New Roman"/>
                <w:color w:val="000000"/>
                <w:sz w:val="28"/>
                <w:szCs w:val="28"/>
                <w:lang w:eastAsia="ru-RU"/>
              </w:rPr>
              <w:t xml:space="preserve">фундамента. Назначение здания, наличие в нём подвалов, глубина промерзания, уровень грунтовых вод - всё это влияет на глубину заложения фундамента. Если основание состоит из влажного мелкозернистого грунта (песка мелкого, пылеватого, супеси, суглинка или глины), то подошву фундамента нужно располагать не выше уровня промерзания грунта. В </w:t>
            </w:r>
            <w:proofErr w:type="spellStart"/>
            <w:r w:rsidRPr="007A23D4">
              <w:rPr>
                <w:rFonts w:ascii="Times New Roman" w:eastAsia="Times New Roman" w:hAnsi="Times New Roman" w:cs="Times New Roman"/>
                <w:color w:val="000000"/>
                <w:sz w:val="28"/>
                <w:szCs w:val="28"/>
                <w:lang w:eastAsia="ru-RU"/>
              </w:rPr>
              <w:t>непучинистых</w:t>
            </w:r>
            <w:proofErr w:type="spellEnd"/>
            <w:r w:rsidRPr="007A23D4">
              <w:rPr>
                <w:rFonts w:ascii="Times New Roman" w:eastAsia="Times New Roman" w:hAnsi="Times New Roman" w:cs="Times New Roman"/>
                <w:color w:val="000000"/>
                <w:sz w:val="28"/>
                <w:szCs w:val="28"/>
                <w:lang w:eastAsia="ru-RU"/>
              </w:rPr>
              <w:t xml:space="preserve"> грунтах (крупнообломочных, песках гравелистых, крупных и средней крупности) глубина заложения фундаментов не зависит от глубины промерзания, однако она должна быть не менее 0,5 м от уровня спланированной земли.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Глубина заложения фундамента под внутренние стены и столбы отапливаемых зданий принимается независимо от глубины промерзания грунта, её назначают не менее 0,5 м. Необходимо, чтобы фундаменты внутренних и наружных стен опирались на однородный грунт во избежание неоднородных осадок.</w:t>
            </w:r>
          </w:p>
          <w:p w:rsidR="007A23D4" w:rsidRPr="007A23D4" w:rsidRDefault="007A23D4" w:rsidP="007A3164">
            <w:pPr>
              <w:spacing w:after="0" w:line="240" w:lineRule="auto"/>
              <w:ind w:firstLine="225"/>
              <w:jc w:val="both"/>
              <w:rPr>
                <w:rFonts w:ascii="Times New Roman" w:eastAsia="Times New Roman" w:hAnsi="Times New Roman" w:cs="Times New Roman"/>
                <w:b/>
                <w:color w:val="000000"/>
                <w:sz w:val="28"/>
                <w:szCs w:val="28"/>
                <w:lang w:eastAsia="ru-RU"/>
              </w:rPr>
            </w:pPr>
            <w:r w:rsidRPr="007A23D4">
              <w:rPr>
                <w:rFonts w:ascii="Times New Roman" w:eastAsia="Times New Roman" w:hAnsi="Times New Roman" w:cs="Times New Roman"/>
                <w:b/>
                <w:color w:val="000000"/>
                <w:sz w:val="28"/>
                <w:szCs w:val="28"/>
                <w:lang w:eastAsia="ru-RU"/>
              </w:rPr>
              <w:t>Фундаменты классифицируют: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по конструктивным схемам</w:t>
            </w:r>
            <w:r w:rsidRPr="007A23D4">
              <w:rPr>
                <w:rFonts w:ascii="Times New Roman" w:eastAsia="Times New Roman" w:hAnsi="Times New Roman" w:cs="Times New Roman"/>
                <w:color w:val="000000"/>
                <w:sz w:val="28"/>
                <w:szCs w:val="28"/>
                <w:lang w:eastAsia="ru-RU"/>
              </w:rPr>
              <w:t> - ленточные, располагаемые непрерывно лентой под несущими стенами здания; столбчатые в виде отдельных опор под колоннами; сплошные в форме массивной плиты под зданием; свайные в виде железобетонных или других стержней, забитых в грунт.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по материалу </w:t>
            </w:r>
            <w:r w:rsidRPr="007A23D4">
              <w:rPr>
                <w:rFonts w:ascii="Times New Roman" w:eastAsia="Times New Roman" w:hAnsi="Times New Roman" w:cs="Times New Roman"/>
                <w:color w:val="000000"/>
                <w:sz w:val="28"/>
                <w:szCs w:val="28"/>
                <w:lang w:eastAsia="ru-RU"/>
              </w:rPr>
              <w:t>- из природного камня; бутобетона; бетона; железобетона;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по характеру работой под нагрузкой </w:t>
            </w:r>
            <w:r w:rsidRPr="007A23D4">
              <w:rPr>
                <w:rFonts w:ascii="Times New Roman" w:eastAsia="Times New Roman" w:hAnsi="Times New Roman" w:cs="Times New Roman"/>
                <w:color w:val="000000"/>
                <w:sz w:val="28"/>
                <w:szCs w:val="28"/>
                <w:lang w:eastAsia="ru-RU"/>
              </w:rPr>
              <w:t xml:space="preserve">- жёсткие, работающие на сжатие (бутовые, бетонные, бутобетонные); гибкие, работающие на сжатие и изгиб </w:t>
            </w:r>
            <w:r w:rsidRPr="007A23D4">
              <w:rPr>
                <w:rFonts w:ascii="Times New Roman" w:eastAsia="Times New Roman" w:hAnsi="Times New Roman" w:cs="Times New Roman"/>
                <w:color w:val="000000"/>
                <w:sz w:val="28"/>
                <w:szCs w:val="28"/>
                <w:lang w:eastAsia="ru-RU"/>
              </w:rPr>
              <w:lastRenderedPageBreak/>
              <w:t>(железобетонные);</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по глубине заложения </w:t>
            </w:r>
            <w:proofErr w:type="gramStart"/>
            <w:r w:rsidRPr="007A23D4">
              <w:rPr>
                <w:rFonts w:ascii="Times New Roman" w:eastAsia="Times New Roman" w:hAnsi="Times New Roman" w:cs="Times New Roman"/>
                <w:color w:val="000000"/>
                <w:sz w:val="28"/>
                <w:szCs w:val="28"/>
                <w:lang w:eastAsia="ru-RU"/>
              </w:rPr>
              <w:t>-м</w:t>
            </w:r>
            <w:proofErr w:type="gramEnd"/>
            <w:r w:rsidRPr="007A23D4">
              <w:rPr>
                <w:rFonts w:ascii="Times New Roman" w:eastAsia="Times New Roman" w:hAnsi="Times New Roman" w:cs="Times New Roman"/>
                <w:color w:val="000000"/>
                <w:sz w:val="28"/>
                <w:szCs w:val="28"/>
                <w:lang w:eastAsia="ru-RU"/>
              </w:rPr>
              <w:t>елкого (до 5 м) и глубокого (более 5 м) заложения.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Ленточные фундаменты.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Ленточные фундаменты устраивают под несущими стенами бескаркасных зданий. По способу устройства фундаменты бывают монолитные и сборные. Монолитные фундаменты выполняют: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из бутового камня </w:t>
            </w:r>
            <w:r w:rsidRPr="007A23D4">
              <w:rPr>
                <w:rFonts w:ascii="Times New Roman" w:eastAsia="Times New Roman" w:hAnsi="Times New Roman" w:cs="Times New Roman"/>
                <w:color w:val="000000"/>
                <w:sz w:val="28"/>
                <w:szCs w:val="28"/>
                <w:lang w:eastAsia="ru-RU"/>
              </w:rPr>
              <w:t xml:space="preserve">рваной формы или бутовой плиты; их укладывают на сложном или на цементном растворе с перевязкой (несовпадением) вертикальных швов. Ширина бутовых фундаментов должна быть не менее 0,6 м для кладки из рваного бута, не менее 0,5 м - из бутовой плиты. Наименьшая ширина фундаментов принята по условиям перевязки швов. Переход от уширенной части фундамента </w:t>
            </w:r>
            <w:proofErr w:type="gramStart"/>
            <w:r w:rsidRPr="007A23D4">
              <w:rPr>
                <w:rFonts w:ascii="Times New Roman" w:eastAsia="Times New Roman" w:hAnsi="Times New Roman" w:cs="Times New Roman"/>
                <w:color w:val="000000"/>
                <w:sz w:val="28"/>
                <w:szCs w:val="28"/>
                <w:lang w:eastAsia="ru-RU"/>
              </w:rPr>
              <w:t>к</w:t>
            </w:r>
            <w:proofErr w:type="gramEnd"/>
            <w:r w:rsidRPr="007A23D4">
              <w:rPr>
                <w:rFonts w:ascii="Times New Roman" w:eastAsia="Times New Roman" w:hAnsi="Times New Roman" w:cs="Times New Roman"/>
                <w:color w:val="000000"/>
                <w:sz w:val="28"/>
                <w:szCs w:val="28"/>
                <w:lang w:eastAsia="ru-RU"/>
              </w:rPr>
              <w:t xml:space="preserve"> </w:t>
            </w:r>
            <w:proofErr w:type="gramStart"/>
            <w:r w:rsidRPr="007A23D4">
              <w:rPr>
                <w:rFonts w:ascii="Times New Roman" w:eastAsia="Times New Roman" w:hAnsi="Times New Roman" w:cs="Times New Roman"/>
                <w:color w:val="000000"/>
                <w:sz w:val="28"/>
                <w:szCs w:val="28"/>
                <w:lang w:eastAsia="ru-RU"/>
              </w:rPr>
              <w:t>узкой</w:t>
            </w:r>
            <w:proofErr w:type="gramEnd"/>
            <w:r w:rsidRPr="007A23D4">
              <w:rPr>
                <w:rFonts w:ascii="Times New Roman" w:eastAsia="Times New Roman" w:hAnsi="Times New Roman" w:cs="Times New Roman"/>
                <w:color w:val="000000"/>
                <w:sz w:val="28"/>
                <w:szCs w:val="28"/>
                <w:lang w:eastAsia="ru-RU"/>
              </w:rPr>
              <w:t xml:space="preserve"> выполняют уступами шириной 150 - 250 мм и высотой не менее двух рядов кладки. Такие фундаменты требуют значительных затрат ручного труда, однако там, где природный камень является местным материалом, их возведение экономически целесообразно</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w:t>
            </w:r>
            <w:proofErr w:type="gramStart"/>
            <w:r w:rsidRPr="007A23D4">
              <w:rPr>
                <w:rFonts w:ascii="Times New Roman" w:eastAsia="Times New Roman" w:hAnsi="Times New Roman" w:cs="Times New Roman"/>
                <w:i/>
                <w:iCs/>
                <w:color w:val="000000"/>
                <w:sz w:val="28"/>
                <w:szCs w:val="28"/>
                <w:lang w:eastAsia="ru-RU"/>
              </w:rPr>
              <w:t>бутобетонными</w:t>
            </w:r>
            <w:proofErr w:type="gramEnd"/>
            <w:r w:rsidRPr="007A23D4">
              <w:rPr>
                <w:rFonts w:ascii="Times New Roman" w:eastAsia="Times New Roman" w:hAnsi="Times New Roman" w:cs="Times New Roman"/>
                <w:i/>
                <w:iCs/>
                <w:color w:val="000000"/>
                <w:sz w:val="28"/>
                <w:szCs w:val="28"/>
                <w:lang w:eastAsia="ru-RU"/>
              </w:rPr>
              <w:t> </w:t>
            </w:r>
            <w:r w:rsidRPr="007A23D4">
              <w:rPr>
                <w:rFonts w:ascii="Times New Roman" w:eastAsia="Times New Roman" w:hAnsi="Times New Roman" w:cs="Times New Roman"/>
                <w:color w:val="000000"/>
                <w:sz w:val="28"/>
                <w:szCs w:val="28"/>
                <w:lang w:eastAsia="ru-RU"/>
              </w:rPr>
              <w:t>из бетона класса по прочности на сжатие В5 с включением в его толщу отдельных кусков бутового камня. Наименьшая ширина фундамента 350 мм. Уширение фундаментов ведут уступами шириной 150 - 250 мм и высотой 300 мм. Их возводят в щитовой опалубке или в траншеях (при плотных грунтах). По сравнению с фундаментами из бутового камня они менее трудоёмки;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i/>
                <w:iCs/>
                <w:color w:val="000000"/>
                <w:sz w:val="28"/>
                <w:szCs w:val="28"/>
                <w:lang w:eastAsia="ru-RU"/>
              </w:rPr>
              <w:t>бетонными</w:t>
            </w:r>
            <w:r w:rsidRPr="007A23D4">
              <w:rPr>
                <w:rFonts w:ascii="Times New Roman" w:eastAsia="Times New Roman" w:hAnsi="Times New Roman" w:cs="Times New Roman"/>
                <w:color w:val="000000"/>
                <w:sz w:val="28"/>
                <w:szCs w:val="28"/>
                <w:lang w:eastAsia="ru-RU"/>
              </w:rPr>
              <w:t> в опалубке из монолитного бетона классов В</w:t>
            </w:r>
            <w:proofErr w:type="gramStart"/>
            <w:r w:rsidRPr="007A23D4">
              <w:rPr>
                <w:rFonts w:ascii="Times New Roman" w:eastAsia="Times New Roman" w:hAnsi="Times New Roman" w:cs="Times New Roman"/>
                <w:color w:val="000000"/>
                <w:sz w:val="28"/>
                <w:szCs w:val="28"/>
                <w:lang w:eastAsia="ru-RU"/>
              </w:rPr>
              <w:t>7</w:t>
            </w:r>
            <w:proofErr w:type="gramEnd"/>
            <w:r w:rsidRPr="007A23D4">
              <w:rPr>
                <w:rFonts w:ascii="Times New Roman" w:eastAsia="Times New Roman" w:hAnsi="Times New Roman" w:cs="Times New Roman"/>
                <w:color w:val="000000"/>
                <w:sz w:val="28"/>
                <w:szCs w:val="28"/>
                <w:lang w:eastAsia="ru-RU"/>
              </w:rPr>
              <w:t>,5 - В30. Устройство таких фундаментов требует повышенного расхода цемента.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Сборные ленточные фундаменты состоят из плит-подушек, укладываемых в основание фундаментов и стеновых блоков, которые являются стенами подземной части здания. Фундаментные подушки укладываются непосредственно на выровненное основание или на тщательно утрамбованную песчаную подготовку толщиной 100 - 150 мм. Под подошвой фундамента нельзя оставлять насыпной или разрыхленный грунт. Он удаляется и вместо него насыпается щебень или песок. Углубления в основании более 10 см заполняются бетонной смесью.</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Блоки укладывают на растворе с обязательной перевязкой вертикальных швов, толщину которых принимают равной 20 мм. Вертикальные колодцы, образующиеся торцами блоков, заполняют раствором. Продольные и поперечные стены ленточных фундаментов в местах сопряжения должны иметь перевязку, в горизонтальные швы закладывают арматурные сетки из стали диаметром 6-10 мм.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Блоки - подушки изготавливают толщиной 300 и 400 мм, шириной от 800 - 2800 мм, а блоки - стенки шириной 300, 400, 500, 600 мм, высотой 300, 600 мм, длиной от 800 до 2400 мм Плиты-подушки под наружные стены имеют ширину 1400 мм, а под внутренние - 800 мм. При проектировании размеры фундаментных плит-подушек приняты согласно ГОСТ 13580-85. Плиты-подушки укладываются с разрывами. В местах сопряжения продольных и поперечных стен плиты подушки укладываются впритык и места сопряжения между ними заделываются бетонной смесью. Поверх уложенных плит-подушек устраивается горизонтальная гидроизоляция и по ней сверху цементно-песчаная стяжка толщиной 30 мм, в которую укладывают арматурную сетку, что ведет к более равномерному </w:t>
            </w:r>
            <w:r w:rsidRPr="007A23D4">
              <w:rPr>
                <w:rFonts w:ascii="Times New Roman" w:eastAsia="Times New Roman" w:hAnsi="Times New Roman" w:cs="Times New Roman"/>
                <w:color w:val="000000"/>
                <w:sz w:val="28"/>
                <w:szCs w:val="28"/>
                <w:lang w:eastAsia="ru-RU"/>
              </w:rPr>
              <w:lastRenderedPageBreak/>
              <w:t>распределению нагрузки от вышележащих блоков и конструкций. Диаметр стержней сетки - 6 мм. Шаг - 30 см. По завершении устройства цементной стяжки котлован засыпается до верха смонтированных железобетонных фундаментных подушек.</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Затем укладываются бетонные фундаментные блоки с перевязкой швов в три ряда, поверх которых устраивается горизонтальный гидроизоляционный слой из двух слоев рубероида на мастике. Назначение гидроизоляционного слоя - исключение миграции капиллярной грунтовой и атмосферной влаги вверх по стене. Ширина фундаментных блоков под наружные стены равна 600 мм, под внутренни-400мм.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При проектировании размеры фундаментных стеновых блоков приняты согласно ГОСТ 13579-78.</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Глубина заложения фундамента составляет 1,8 м, что превышает глубину промерзания грунтов.</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Цоколь здания не выступает и не западает, образуя со стеной здания единую плоскость.</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 практике строительства применяют железобетонные блоки толщиной 380 мм при толщине стен 380, 510, 640 мм. При такой конструкции прочность материала фундамента используется полнее и в результате получается экономия бетона. Этой же цели соответствует устройство </w:t>
            </w:r>
            <w:r w:rsidRPr="007A23D4">
              <w:rPr>
                <w:rFonts w:ascii="Times New Roman" w:eastAsia="Times New Roman" w:hAnsi="Times New Roman" w:cs="Times New Roman"/>
                <w:i/>
                <w:iCs/>
                <w:color w:val="000000"/>
                <w:sz w:val="28"/>
                <w:szCs w:val="28"/>
                <w:lang w:eastAsia="ru-RU"/>
              </w:rPr>
              <w:t>прерывистых </w:t>
            </w:r>
            <w:r w:rsidRPr="007A23D4">
              <w:rPr>
                <w:rFonts w:ascii="Times New Roman" w:eastAsia="Times New Roman" w:hAnsi="Times New Roman" w:cs="Times New Roman"/>
                <w:color w:val="000000"/>
                <w:sz w:val="28"/>
                <w:szCs w:val="28"/>
                <w:lang w:eastAsia="ru-RU"/>
              </w:rPr>
              <w:t>фундаментов. Прерывистые фундаменты монтируют из плит - подушек, укладываемых с разрывом 0,2 - 0,9 м друг от друга, промежутки между ними заполняются песком. Это сокращает расход материалов, уменьшает затраты труда, полнее используется несущая способность основания.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Фундаментные блоки: 1-шпонка заполняется бетоном класса В20, 2-ниша </w:t>
            </w:r>
            <w:proofErr w:type="spellStart"/>
            <w:r w:rsidRPr="007A23D4">
              <w:rPr>
                <w:rFonts w:ascii="Times New Roman" w:eastAsia="Times New Roman" w:hAnsi="Times New Roman" w:cs="Times New Roman"/>
                <w:color w:val="000000"/>
                <w:sz w:val="28"/>
                <w:szCs w:val="28"/>
                <w:lang w:eastAsia="ru-RU"/>
              </w:rPr>
              <w:t>строповочной</w:t>
            </w:r>
            <w:proofErr w:type="spellEnd"/>
            <w:r w:rsidRPr="007A23D4">
              <w:rPr>
                <w:rFonts w:ascii="Times New Roman" w:eastAsia="Times New Roman" w:hAnsi="Times New Roman" w:cs="Times New Roman"/>
                <w:color w:val="000000"/>
                <w:sz w:val="28"/>
                <w:szCs w:val="28"/>
                <w:lang w:eastAsia="ru-RU"/>
              </w:rPr>
              <w:t xml:space="preserve"> петли</w:t>
            </w:r>
          </w:p>
          <w:p w:rsidR="007A23D4" w:rsidRPr="007A23D4" w:rsidRDefault="007A23D4" w:rsidP="007A3164">
            <w:pPr>
              <w:spacing w:after="0" w:line="240" w:lineRule="auto"/>
              <w:ind w:firstLine="150"/>
              <w:jc w:val="both"/>
              <w:rPr>
                <w:rFonts w:ascii="Times New Roman" w:eastAsia="Times New Roman" w:hAnsi="Times New Roman" w:cs="Times New Roman"/>
                <w:color w:val="656565"/>
                <w:sz w:val="28"/>
                <w:szCs w:val="28"/>
                <w:lang w:eastAsia="ru-RU"/>
              </w:rPr>
            </w:pPr>
            <w:r w:rsidRPr="007A3164">
              <w:rPr>
                <w:rFonts w:ascii="Times New Roman" w:eastAsia="Times New Roman" w:hAnsi="Times New Roman" w:cs="Times New Roman"/>
                <w:noProof/>
                <w:color w:val="656565"/>
                <w:sz w:val="28"/>
                <w:szCs w:val="28"/>
                <w:lang w:eastAsia="ru-RU"/>
              </w:rPr>
              <w:drawing>
                <wp:inline distT="0" distB="0" distL="0" distR="0" wp14:anchorId="4605952B" wp14:editId="5F386ABC">
                  <wp:extent cx="4007485" cy="2665095"/>
                  <wp:effectExtent l="0" t="0" r="0" b="1905"/>
                  <wp:docPr id="6" name="Рисунок 6" descr="https://studbooks.net/imag_/40/23918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books.net/imag_/40/239187/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2665095"/>
                          </a:xfrm>
                          <a:prstGeom prst="rect">
                            <a:avLst/>
                          </a:prstGeom>
                          <a:noFill/>
                          <a:ln>
                            <a:noFill/>
                          </a:ln>
                        </pic:spPr>
                      </pic:pic>
                    </a:graphicData>
                  </a:graphic>
                </wp:inline>
              </w:drawing>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Фундаментные плиты:</w:t>
            </w:r>
          </w:p>
          <w:p w:rsidR="007A23D4" w:rsidRPr="007A23D4" w:rsidRDefault="007A23D4" w:rsidP="007A3164">
            <w:pPr>
              <w:spacing w:after="0" w:line="240" w:lineRule="auto"/>
              <w:ind w:firstLine="150"/>
              <w:jc w:val="both"/>
              <w:rPr>
                <w:rFonts w:ascii="Times New Roman" w:eastAsia="Times New Roman" w:hAnsi="Times New Roman" w:cs="Times New Roman"/>
                <w:color w:val="656565"/>
                <w:sz w:val="28"/>
                <w:szCs w:val="28"/>
                <w:lang w:eastAsia="ru-RU"/>
              </w:rPr>
            </w:pPr>
            <w:r w:rsidRPr="007A3164">
              <w:rPr>
                <w:rFonts w:ascii="Times New Roman" w:eastAsia="Times New Roman" w:hAnsi="Times New Roman" w:cs="Times New Roman"/>
                <w:noProof/>
                <w:color w:val="656565"/>
                <w:sz w:val="28"/>
                <w:szCs w:val="28"/>
                <w:lang w:eastAsia="ru-RU"/>
              </w:rPr>
              <w:lastRenderedPageBreak/>
              <w:drawing>
                <wp:inline distT="0" distB="0" distL="0" distR="0" wp14:anchorId="12639F84" wp14:editId="12EB500A">
                  <wp:extent cx="5807710" cy="2762885"/>
                  <wp:effectExtent l="0" t="0" r="2540" b="0"/>
                  <wp:docPr id="5" name="Рисунок 5" descr="https://studbooks.net/imag_/40/239187/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books.net/imag_/40/239187/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710" cy="2762885"/>
                          </a:xfrm>
                          <a:prstGeom prst="rect">
                            <a:avLst/>
                          </a:prstGeom>
                          <a:noFill/>
                          <a:ln>
                            <a:noFill/>
                          </a:ln>
                        </pic:spPr>
                      </pic:pic>
                    </a:graphicData>
                  </a:graphic>
                </wp:inline>
              </w:drawing>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Защита подземной части здания от грунтовой сырости и грунтовых вод.</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По всему периметру здания выполняется </w:t>
            </w:r>
            <w:proofErr w:type="spellStart"/>
            <w:r w:rsidRPr="007A23D4">
              <w:rPr>
                <w:rFonts w:ascii="Times New Roman" w:eastAsia="Times New Roman" w:hAnsi="Times New Roman" w:cs="Times New Roman"/>
                <w:color w:val="000000"/>
                <w:sz w:val="28"/>
                <w:szCs w:val="28"/>
                <w:lang w:eastAsia="ru-RU"/>
              </w:rPr>
              <w:t>отмостка</w:t>
            </w:r>
            <w:proofErr w:type="spellEnd"/>
            <w:r w:rsidRPr="007A23D4">
              <w:rPr>
                <w:rFonts w:ascii="Times New Roman" w:eastAsia="Times New Roman" w:hAnsi="Times New Roman" w:cs="Times New Roman"/>
                <w:color w:val="000000"/>
                <w:sz w:val="28"/>
                <w:szCs w:val="28"/>
                <w:lang w:eastAsia="ru-RU"/>
              </w:rPr>
              <w:t xml:space="preserve"> шириной 900 мм с уклоном i=0,030. Она предназначена для защиты фундамента от дождевых и талых вод, проникающих в грунт близ стен здания.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В </w:t>
            </w:r>
            <w:proofErr w:type="spellStart"/>
            <w:r w:rsidRPr="007A23D4">
              <w:rPr>
                <w:rFonts w:ascii="Times New Roman" w:eastAsia="Times New Roman" w:hAnsi="Times New Roman" w:cs="Times New Roman"/>
                <w:color w:val="000000"/>
                <w:sz w:val="28"/>
                <w:szCs w:val="28"/>
                <w:lang w:eastAsia="ru-RU"/>
              </w:rPr>
              <w:t>бесподвальных</w:t>
            </w:r>
            <w:proofErr w:type="spellEnd"/>
            <w:r w:rsidRPr="007A23D4">
              <w:rPr>
                <w:rFonts w:ascii="Times New Roman" w:eastAsia="Times New Roman" w:hAnsi="Times New Roman" w:cs="Times New Roman"/>
                <w:color w:val="000000"/>
                <w:sz w:val="28"/>
                <w:szCs w:val="28"/>
                <w:lang w:eastAsia="ru-RU"/>
              </w:rPr>
              <w:t xml:space="preserve"> зданиях в цоколе стен устраивают </w:t>
            </w:r>
            <w:r w:rsidRPr="007A23D4">
              <w:rPr>
                <w:rFonts w:ascii="Times New Roman" w:eastAsia="Times New Roman" w:hAnsi="Times New Roman" w:cs="Times New Roman"/>
                <w:i/>
                <w:iCs/>
                <w:color w:val="000000"/>
                <w:sz w:val="28"/>
                <w:szCs w:val="28"/>
                <w:lang w:eastAsia="ru-RU"/>
              </w:rPr>
              <w:t>горизонтальную </w:t>
            </w:r>
            <w:r w:rsidRPr="007A23D4">
              <w:rPr>
                <w:rFonts w:ascii="Times New Roman" w:eastAsia="Times New Roman" w:hAnsi="Times New Roman" w:cs="Times New Roman"/>
                <w:color w:val="000000"/>
                <w:sz w:val="28"/>
                <w:szCs w:val="28"/>
                <w:lang w:eastAsia="ru-RU"/>
              </w:rPr>
              <w:t>гидроизоляцию. Её выполняют из цементного раствора (состава 1:2) толщиной 20 - 30 мм или в виде двухслойного рулонного ковра из рубероида, наклеенного на выровненное основание битумной мастикой. Горизонтальную гидроизоляцию укладывают сплошной полосой в наружных и внутренних стенах, чтобы не допускать капиллярного подъёма влаги и вышележащие участки конструкции.</w:t>
            </w:r>
          </w:p>
          <w:p w:rsidR="007A23D4" w:rsidRPr="007A23D4" w:rsidRDefault="007A23D4" w:rsidP="007A3164">
            <w:pPr>
              <w:spacing w:after="0" w:line="240" w:lineRule="auto"/>
              <w:ind w:firstLine="225"/>
              <w:jc w:val="both"/>
              <w:rPr>
                <w:rFonts w:ascii="Times New Roman" w:eastAsia="Times New Roman" w:hAnsi="Times New Roman" w:cs="Times New Roman"/>
                <w:b/>
                <w:color w:val="000000"/>
                <w:sz w:val="28"/>
                <w:szCs w:val="28"/>
                <w:lang w:eastAsia="ru-RU"/>
              </w:rPr>
            </w:pPr>
            <w:r w:rsidRPr="007A23D4">
              <w:rPr>
                <w:rFonts w:ascii="Times New Roman" w:eastAsia="Times New Roman" w:hAnsi="Times New Roman" w:cs="Times New Roman"/>
                <w:b/>
                <w:color w:val="000000"/>
                <w:sz w:val="28"/>
                <w:szCs w:val="28"/>
                <w:lang w:eastAsia="ru-RU"/>
              </w:rPr>
              <w:t>Стены и отдельные опоры.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3164">
              <w:rPr>
                <w:rFonts w:ascii="Times New Roman" w:eastAsia="Times New Roman" w:hAnsi="Times New Roman" w:cs="Times New Roman"/>
                <w:b/>
                <w:bCs/>
                <w:color w:val="000000"/>
                <w:sz w:val="28"/>
                <w:szCs w:val="28"/>
                <w:lang w:eastAsia="ru-RU"/>
              </w:rPr>
              <w:t>Стены </w:t>
            </w:r>
            <w:r w:rsidRPr="007A23D4">
              <w:rPr>
                <w:rFonts w:ascii="Times New Roman" w:eastAsia="Times New Roman" w:hAnsi="Times New Roman" w:cs="Times New Roman"/>
                <w:color w:val="000000"/>
                <w:sz w:val="28"/>
                <w:szCs w:val="28"/>
                <w:lang w:eastAsia="ru-RU"/>
              </w:rPr>
              <w:t>являются важнейшими конструктивными элементами зданий.</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 xml:space="preserve">Стены должны удовлетворять следующим требованиям: быть прочными и устойчивыми; соответствовать степени огнестойкости здания, иметь группу возгорания и предел огнестойкости не ниже нормативных; обеспечивать поддержание необходимого </w:t>
            </w:r>
            <w:proofErr w:type="spellStart"/>
            <w:r w:rsidRPr="007A23D4">
              <w:rPr>
                <w:rFonts w:ascii="Times New Roman" w:eastAsia="Times New Roman" w:hAnsi="Times New Roman" w:cs="Times New Roman"/>
                <w:color w:val="000000"/>
                <w:sz w:val="28"/>
                <w:szCs w:val="28"/>
                <w:lang w:eastAsia="ru-RU"/>
              </w:rPr>
              <w:t>температурно</w:t>
            </w:r>
            <w:proofErr w:type="spellEnd"/>
            <w:r w:rsidRPr="007A23D4">
              <w:rPr>
                <w:rFonts w:ascii="Times New Roman" w:eastAsia="Times New Roman" w:hAnsi="Times New Roman" w:cs="Times New Roman"/>
                <w:color w:val="000000"/>
                <w:sz w:val="28"/>
                <w:szCs w:val="28"/>
                <w:lang w:eastAsia="ru-RU"/>
              </w:rPr>
              <w:t xml:space="preserve"> - влажностного режима в помещениях; обладать достаточными звукоизолирующими свойствами; быть экономичными, т.е. иметь минимальные расход материала, массу единицы площади, наименьшие трудозатраты и расход средств;</w:t>
            </w:r>
            <w:proofErr w:type="gramEnd"/>
            <w:r w:rsidRPr="007A23D4">
              <w:rPr>
                <w:rFonts w:ascii="Times New Roman" w:eastAsia="Times New Roman" w:hAnsi="Times New Roman" w:cs="Times New Roman"/>
                <w:color w:val="000000"/>
                <w:sz w:val="28"/>
                <w:szCs w:val="28"/>
                <w:lang w:eastAsia="ru-RU"/>
              </w:rPr>
              <w:t xml:space="preserve"> отвечать архитектурно - художественному решению.</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Стены классифицируют по следующим признакам: </w:t>
            </w:r>
            <w:r w:rsidRPr="007A23D4">
              <w:rPr>
                <w:rFonts w:ascii="Times New Roman" w:eastAsia="Times New Roman" w:hAnsi="Times New Roman" w:cs="Times New Roman"/>
                <w:i/>
                <w:iCs/>
                <w:color w:val="000000"/>
                <w:sz w:val="28"/>
                <w:szCs w:val="28"/>
                <w:lang w:eastAsia="ru-RU"/>
              </w:rPr>
              <w:t>по местоположению</w:t>
            </w:r>
            <w:r w:rsidRPr="007A23D4">
              <w:rPr>
                <w:rFonts w:ascii="Times New Roman" w:eastAsia="Times New Roman" w:hAnsi="Times New Roman" w:cs="Times New Roman"/>
                <w:color w:val="000000"/>
                <w:sz w:val="28"/>
                <w:szCs w:val="28"/>
                <w:lang w:eastAsia="ru-RU"/>
              </w:rPr>
              <w:t>: наружные и внутренние; </w:t>
            </w:r>
            <w:r w:rsidRPr="007A23D4">
              <w:rPr>
                <w:rFonts w:ascii="Times New Roman" w:eastAsia="Times New Roman" w:hAnsi="Times New Roman" w:cs="Times New Roman"/>
                <w:i/>
                <w:iCs/>
                <w:color w:val="000000"/>
                <w:sz w:val="28"/>
                <w:szCs w:val="28"/>
                <w:lang w:eastAsia="ru-RU"/>
              </w:rPr>
              <w:t>по характеру работы</w:t>
            </w:r>
            <w:r w:rsidRPr="007A23D4">
              <w:rPr>
                <w:rFonts w:ascii="Times New Roman" w:eastAsia="Times New Roman" w:hAnsi="Times New Roman" w:cs="Times New Roman"/>
                <w:color w:val="000000"/>
                <w:sz w:val="28"/>
                <w:szCs w:val="28"/>
                <w:lang w:eastAsia="ru-RU"/>
              </w:rPr>
              <w:t>: несущие, воспринимающие нагрузку от опирающихся на них конструкций покрытия или перекрытия; самонесущие, воспринимающие нагрузки от вышерасположенных стен; навесные, выполняющие только ограждающие функции; </w:t>
            </w:r>
            <w:r w:rsidRPr="007A23D4">
              <w:rPr>
                <w:rFonts w:ascii="Times New Roman" w:eastAsia="Times New Roman" w:hAnsi="Times New Roman" w:cs="Times New Roman"/>
                <w:i/>
                <w:iCs/>
                <w:color w:val="000000"/>
                <w:sz w:val="28"/>
                <w:szCs w:val="28"/>
                <w:lang w:eastAsia="ru-RU"/>
              </w:rPr>
              <w:t>по конструкции и сбору возведения </w:t>
            </w:r>
            <w:r w:rsidRPr="007A23D4">
              <w:rPr>
                <w:rFonts w:ascii="Times New Roman" w:eastAsia="Times New Roman" w:hAnsi="Times New Roman" w:cs="Times New Roman"/>
                <w:color w:val="000000"/>
                <w:sz w:val="28"/>
                <w:szCs w:val="28"/>
                <w:lang w:eastAsia="ru-RU"/>
              </w:rPr>
              <w:t>стены крупных камней (блоков), монолитные, крупнопанельные; </w:t>
            </w:r>
            <w:r w:rsidRPr="007A23D4">
              <w:rPr>
                <w:rFonts w:ascii="Times New Roman" w:eastAsia="Times New Roman" w:hAnsi="Times New Roman" w:cs="Times New Roman"/>
                <w:i/>
                <w:iCs/>
                <w:color w:val="000000"/>
                <w:sz w:val="28"/>
                <w:szCs w:val="28"/>
                <w:lang w:eastAsia="ru-RU"/>
              </w:rPr>
              <w:t>по роду применяемых материалов</w:t>
            </w:r>
            <w:r w:rsidRPr="007A23D4">
              <w:rPr>
                <w:rFonts w:ascii="Times New Roman" w:eastAsia="Times New Roman" w:hAnsi="Times New Roman" w:cs="Times New Roman"/>
                <w:color w:val="000000"/>
                <w:sz w:val="28"/>
                <w:szCs w:val="28"/>
                <w:lang w:eastAsia="ru-RU"/>
              </w:rPr>
              <w:t>: каменные, деревянные, из синтетических материалов.</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Перегородки.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Внутренние стены и перегородки - это внутренние вертикальные ограждающие </w:t>
            </w:r>
            <w:r w:rsidRPr="007A23D4">
              <w:rPr>
                <w:rFonts w:ascii="Times New Roman" w:eastAsia="Times New Roman" w:hAnsi="Times New Roman" w:cs="Times New Roman"/>
                <w:color w:val="000000"/>
                <w:sz w:val="28"/>
                <w:szCs w:val="28"/>
                <w:lang w:eastAsia="ru-RU"/>
              </w:rPr>
              <w:lastRenderedPageBreak/>
              <w:t xml:space="preserve">конструкции в зданиях. Внутренние стены выполняют в здании ограждающие и несущие функции, перегородки - только ограждающие. Перегородки разделяют отдельные помещения. Перегородки должны обеспечивать требуемую звукоизоляцию. </w:t>
            </w:r>
            <w:proofErr w:type="gramStart"/>
            <w:r w:rsidRPr="007A23D4">
              <w:rPr>
                <w:rFonts w:ascii="Times New Roman" w:eastAsia="Times New Roman" w:hAnsi="Times New Roman" w:cs="Times New Roman"/>
                <w:color w:val="000000"/>
                <w:sz w:val="28"/>
                <w:szCs w:val="28"/>
                <w:lang w:eastAsia="ru-RU"/>
              </w:rPr>
              <w:t>Их классифицируют </w:t>
            </w:r>
            <w:r w:rsidRPr="007A23D4">
              <w:rPr>
                <w:rFonts w:ascii="Times New Roman" w:eastAsia="Times New Roman" w:hAnsi="Times New Roman" w:cs="Times New Roman"/>
                <w:i/>
                <w:iCs/>
                <w:color w:val="000000"/>
                <w:sz w:val="28"/>
                <w:szCs w:val="28"/>
                <w:lang w:eastAsia="ru-RU"/>
              </w:rPr>
              <w:t>по назначению</w:t>
            </w:r>
            <w:r w:rsidRPr="007A23D4">
              <w:rPr>
                <w:rFonts w:ascii="Times New Roman" w:eastAsia="Times New Roman" w:hAnsi="Times New Roman" w:cs="Times New Roman"/>
                <w:color w:val="000000"/>
                <w:sz w:val="28"/>
                <w:szCs w:val="28"/>
                <w:lang w:eastAsia="ru-RU"/>
              </w:rPr>
              <w:t>: межкомнатные, межквартирные, для кухонь, для санузлов; </w:t>
            </w:r>
            <w:r w:rsidRPr="007A23D4">
              <w:rPr>
                <w:rFonts w:ascii="Times New Roman" w:eastAsia="Times New Roman" w:hAnsi="Times New Roman" w:cs="Times New Roman"/>
                <w:i/>
                <w:iCs/>
                <w:color w:val="000000"/>
                <w:sz w:val="28"/>
                <w:szCs w:val="28"/>
                <w:lang w:eastAsia="ru-RU"/>
              </w:rPr>
              <w:t>по функции</w:t>
            </w:r>
            <w:r w:rsidRPr="007A23D4">
              <w:rPr>
                <w:rFonts w:ascii="Times New Roman" w:eastAsia="Times New Roman" w:hAnsi="Times New Roman" w:cs="Times New Roman"/>
                <w:color w:val="000000"/>
                <w:sz w:val="28"/>
                <w:szCs w:val="28"/>
                <w:lang w:eastAsia="ru-RU"/>
              </w:rPr>
              <w:t>: глухие, с проёмами для дверей и окон, неполные, т.е. не доходящие до потолка; </w:t>
            </w:r>
            <w:r w:rsidRPr="007A23D4">
              <w:rPr>
                <w:rFonts w:ascii="Times New Roman" w:eastAsia="Times New Roman" w:hAnsi="Times New Roman" w:cs="Times New Roman"/>
                <w:i/>
                <w:iCs/>
                <w:color w:val="000000"/>
                <w:sz w:val="28"/>
                <w:szCs w:val="28"/>
                <w:lang w:eastAsia="ru-RU"/>
              </w:rPr>
              <w:t>по конструкции</w:t>
            </w:r>
            <w:r w:rsidRPr="007A23D4">
              <w:rPr>
                <w:rFonts w:ascii="Times New Roman" w:eastAsia="Times New Roman" w:hAnsi="Times New Roman" w:cs="Times New Roman"/>
                <w:color w:val="000000"/>
                <w:sz w:val="28"/>
                <w:szCs w:val="28"/>
                <w:lang w:eastAsia="ru-RU"/>
              </w:rPr>
              <w:t>: сплошные, т.е. выполненные из однородного материала, каркасные - обшитые снаружи листовым материалом; </w:t>
            </w:r>
            <w:r w:rsidRPr="007A23D4">
              <w:rPr>
                <w:rFonts w:ascii="Times New Roman" w:eastAsia="Times New Roman" w:hAnsi="Times New Roman" w:cs="Times New Roman"/>
                <w:i/>
                <w:iCs/>
                <w:color w:val="000000"/>
                <w:sz w:val="28"/>
                <w:szCs w:val="28"/>
                <w:lang w:eastAsia="ru-RU"/>
              </w:rPr>
              <w:t>по способу установки</w:t>
            </w:r>
            <w:r w:rsidRPr="007A23D4">
              <w:rPr>
                <w:rFonts w:ascii="Times New Roman" w:eastAsia="Times New Roman" w:hAnsi="Times New Roman" w:cs="Times New Roman"/>
                <w:color w:val="000000"/>
                <w:sz w:val="28"/>
                <w:szCs w:val="28"/>
                <w:lang w:eastAsia="ru-RU"/>
              </w:rPr>
              <w:t>: стационарные (с постоянным местоположением), трансформируемые (раздвигающиеся или перемещаемые);</w:t>
            </w:r>
            <w:proofErr w:type="gramEnd"/>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в зависимости от материала и конструкции</w:t>
            </w:r>
            <w:r w:rsidRPr="007A23D4">
              <w:rPr>
                <w:rFonts w:ascii="Times New Roman" w:eastAsia="Times New Roman" w:hAnsi="Times New Roman" w:cs="Times New Roman"/>
                <w:color w:val="000000"/>
                <w:sz w:val="28"/>
                <w:szCs w:val="28"/>
                <w:lang w:eastAsia="ru-RU"/>
              </w:rPr>
              <w:t xml:space="preserve">: крупнопанельные, каменные, (кирпичные, из керамических блоков), деревянные, из стеклоблоков, из </w:t>
            </w:r>
            <w:proofErr w:type="spellStart"/>
            <w:r w:rsidRPr="007A23D4">
              <w:rPr>
                <w:rFonts w:ascii="Times New Roman" w:eastAsia="Times New Roman" w:hAnsi="Times New Roman" w:cs="Times New Roman"/>
                <w:color w:val="000000"/>
                <w:sz w:val="28"/>
                <w:szCs w:val="28"/>
                <w:lang w:eastAsia="ru-RU"/>
              </w:rPr>
              <w:t>стеклопрофилита</w:t>
            </w:r>
            <w:proofErr w:type="spellEnd"/>
            <w:r w:rsidRPr="007A23D4">
              <w:rPr>
                <w:rFonts w:ascii="Times New Roman" w:eastAsia="Times New Roman" w:hAnsi="Times New Roman" w:cs="Times New Roman"/>
                <w:color w:val="000000"/>
                <w:sz w:val="28"/>
                <w:szCs w:val="28"/>
                <w:lang w:eastAsia="ru-RU"/>
              </w:rPr>
              <w:t>, плитные.</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Опорами для перегородок являются несущие элементы перекрытий (балки, плиты), а для перегородок, расположенных в первых этажах </w:t>
            </w:r>
            <w:proofErr w:type="spellStart"/>
            <w:r w:rsidRPr="007A23D4">
              <w:rPr>
                <w:rFonts w:ascii="Times New Roman" w:eastAsia="Times New Roman" w:hAnsi="Times New Roman" w:cs="Times New Roman"/>
                <w:color w:val="000000"/>
                <w:sz w:val="28"/>
                <w:szCs w:val="28"/>
                <w:lang w:eastAsia="ru-RU"/>
              </w:rPr>
              <w:t>бесподвальных</w:t>
            </w:r>
            <w:proofErr w:type="spellEnd"/>
            <w:r w:rsidRPr="007A23D4">
              <w:rPr>
                <w:rFonts w:ascii="Times New Roman" w:eastAsia="Times New Roman" w:hAnsi="Times New Roman" w:cs="Times New Roman"/>
                <w:color w:val="000000"/>
                <w:sz w:val="28"/>
                <w:szCs w:val="28"/>
                <w:lang w:eastAsia="ru-RU"/>
              </w:rPr>
              <w:t xml:space="preserve"> зданий и в подвальных этажах - кирпичные и бетонные столбики или бетонная подготовка. </w:t>
            </w:r>
            <w:proofErr w:type="spellStart"/>
            <w:r w:rsidRPr="007A23D4">
              <w:rPr>
                <w:rFonts w:ascii="Times New Roman" w:eastAsia="Times New Roman" w:hAnsi="Times New Roman" w:cs="Times New Roman"/>
                <w:color w:val="000000"/>
                <w:sz w:val="28"/>
                <w:szCs w:val="28"/>
                <w:lang w:eastAsia="ru-RU"/>
              </w:rPr>
              <w:t>Опирание</w:t>
            </w:r>
            <w:proofErr w:type="spellEnd"/>
            <w:r w:rsidRPr="007A23D4">
              <w:rPr>
                <w:rFonts w:ascii="Times New Roman" w:eastAsia="Times New Roman" w:hAnsi="Times New Roman" w:cs="Times New Roman"/>
                <w:color w:val="000000"/>
                <w:sz w:val="28"/>
                <w:szCs w:val="28"/>
                <w:lang w:eastAsia="ru-RU"/>
              </w:rPr>
              <w:t xml:space="preserve"> перегородок на конструкции пола не допускается.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В соответствии с назначением перегородки должны отвечать следующим требованиям: обладать малой массой и небольшой толщиной; иметь хорошие звукоизоляционные качества и необходимое сопротивление возгоранию; отвечать </w:t>
            </w:r>
            <w:proofErr w:type="spellStart"/>
            <w:r w:rsidRPr="007A23D4">
              <w:rPr>
                <w:rFonts w:ascii="Times New Roman" w:eastAsia="Times New Roman" w:hAnsi="Times New Roman" w:cs="Times New Roman"/>
                <w:color w:val="000000"/>
                <w:sz w:val="28"/>
                <w:szCs w:val="28"/>
                <w:lang w:eastAsia="ru-RU"/>
              </w:rPr>
              <w:t>санитарно</w:t>
            </w:r>
            <w:proofErr w:type="spellEnd"/>
            <w:r w:rsidRPr="007A23D4">
              <w:rPr>
                <w:rFonts w:ascii="Times New Roman" w:eastAsia="Times New Roman" w:hAnsi="Times New Roman" w:cs="Times New Roman"/>
                <w:color w:val="000000"/>
                <w:sz w:val="28"/>
                <w:szCs w:val="28"/>
                <w:lang w:eastAsia="ru-RU"/>
              </w:rPr>
              <w:t xml:space="preserve"> - гигиеническим качествам (быть гладкими, поддаваться отчистке); быть индустриальными в устройстве, прочными и устойчивыми.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Перекрытия и полы.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Перекрытия играют большую роль в обеспечении общей устойчивости здания и в зависимости от системы соединения их элементов со стенами или отдельными опорами влияют на несущую способность последних.</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Перекрытия классифицируют по следующим признакам: </w:t>
            </w:r>
            <w:r w:rsidRPr="007A23D4">
              <w:rPr>
                <w:rFonts w:ascii="Times New Roman" w:eastAsia="Times New Roman" w:hAnsi="Times New Roman" w:cs="Times New Roman"/>
                <w:i/>
                <w:iCs/>
                <w:color w:val="000000"/>
                <w:sz w:val="28"/>
                <w:szCs w:val="28"/>
                <w:lang w:eastAsia="ru-RU"/>
              </w:rPr>
              <w:t>по местоположению в здании: </w:t>
            </w:r>
            <w:proofErr w:type="spellStart"/>
            <w:r w:rsidRPr="007A23D4">
              <w:rPr>
                <w:rFonts w:ascii="Times New Roman" w:eastAsia="Times New Roman" w:hAnsi="Times New Roman" w:cs="Times New Roman"/>
                <w:color w:val="000000"/>
                <w:sz w:val="28"/>
                <w:szCs w:val="28"/>
                <w:lang w:eastAsia="ru-RU"/>
              </w:rPr>
              <w:t>надподвальные</w:t>
            </w:r>
            <w:proofErr w:type="spellEnd"/>
            <w:r w:rsidRPr="007A23D4">
              <w:rPr>
                <w:rFonts w:ascii="Times New Roman" w:eastAsia="Times New Roman" w:hAnsi="Times New Roman" w:cs="Times New Roman"/>
                <w:color w:val="000000"/>
                <w:sz w:val="28"/>
                <w:szCs w:val="28"/>
                <w:lang w:eastAsia="ru-RU"/>
              </w:rPr>
              <w:t>, междуэтажные, чердачные; </w:t>
            </w:r>
            <w:r w:rsidRPr="007A23D4">
              <w:rPr>
                <w:rFonts w:ascii="Times New Roman" w:eastAsia="Times New Roman" w:hAnsi="Times New Roman" w:cs="Times New Roman"/>
                <w:i/>
                <w:iCs/>
                <w:color w:val="000000"/>
                <w:sz w:val="28"/>
                <w:szCs w:val="28"/>
                <w:lang w:eastAsia="ru-RU"/>
              </w:rPr>
              <w:t>по конструкции: </w:t>
            </w:r>
            <w:r w:rsidRPr="007A23D4">
              <w:rPr>
                <w:rFonts w:ascii="Times New Roman" w:eastAsia="Times New Roman" w:hAnsi="Times New Roman" w:cs="Times New Roman"/>
                <w:color w:val="000000"/>
                <w:sz w:val="28"/>
                <w:szCs w:val="28"/>
                <w:lang w:eastAsia="ru-RU"/>
              </w:rPr>
              <w:t xml:space="preserve">балочные, где основной элемент - балки, на которых укладываются настилы, накаты и другие элементы покрытия; плитные, состоящие из несущих плит или настилов, опирающиеся на вертикальные несущие опоры здания или на ригели и прогоны; </w:t>
            </w:r>
            <w:proofErr w:type="spellStart"/>
            <w:r w:rsidRPr="007A23D4">
              <w:rPr>
                <w:rFonts w:ascii="Times New Roman" w:eastAsia="Times New Roman" w:hAnsi="Times New Roman" w:cs="Times New Roman"/>
                <w:color w:val="000000"/>
                <w:sz w:val="28"/>
                <w:szCs w:val="28"/>
                <w:lang w:eastAsia="ru-RU"/>
              </w:rPr>
              <w:t>безбалочные</w:t>
            </w:r>
            <w:proofErr w:type="spellEnd"/>
            <w:r w:rsidRPr="007A23D4">
              <w:rPr>
                <w:rFonts w:ascii="Times New Roman" w:eastAsia="Times New Roman" w:hAnsi="Times New Roman" w:cs="Times New Roman"/>
                <w:color w:val="000000"/>
                <w:sz w:val="28"/>
                <w:szCs w:val="28"/>
                <w:lang w:eastAsia="ru-RU"/>
              </w:rPr>
              <w:t>, состоящие из плиты, связанной с вертикальной опорой несущей капителью;</w:t>
            </w:r>
            <w:proofErr w:type="gramEnd"/>
            <w:r w:rsidRPr="007A23D4">
              <w:rPr>
                <w:rFonts w:ascii="Times New Roman" w:eastAsia="Times New Roman" w:hAnsi="Times New Roman" w:cs="Times New Roman"/>
                <w:color w:val="000000"/>
                <w:sz w:val="28"/>
                <w:szCs w:val="28"/>
                <w:lang w:eastAsia="ru-RU"/>
              </w:rPr>
              <w:t> </w:t>
            </w:r>
            <w:r w:rsidRPr="007A23D4">
              <w:rPr>
                <w:rFonts w:ascii="Times New Roman" w:eastAsia="Times New Roman" w:hAnsi="Times New Roman" w:cs="Times New Roman"/>
                <w:i/>
                <w:iCs/>
                <w:color w:val="000000"/>
                <w:sz w:val="28"/>
                <w:szCs w:val="28"/>
                <w:lang w:eastAsia="ru-RU"/>
              </w:rPr>
              <w:t>по материалу: </w:t>
            </w:r>
            <w:r w:rsidRPr="007A23D4">
              <w:rPr>
                <w:rFonts w:ascii="Times New Roman" w:eastAsia="Times New Roman" w:hAnsi="Times New Roman" w:cs="Times New Roman"/>
                <w:color w:val="000000"/>
                <w:sz w:val="28"/>
                <w:szCs w:val="28"/>
                <w:lang w:eastAsia="ru-RU"/>
              </w:rPr>
              <w:t>железобетонные сборные, монолитные, по деревянным и стальным балкам.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Перекрытия должны удовлетворять требованиям прочности, т.е. безопасного восприятии всех действующих на них постоянных временных нагрузок.</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Важным требованием, определяющим эксплуатационные качества перекрытия, является жесткость. Жесткость не допускает прогибов, превышающих установленные нормами пределы. Если она недостаточна, то под влиянием нагрузок в перекрытии возникают значительные прогибы, что вызывает появление трещин.</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Перекрытия должны обладать достаточной звукоизоляцией. В связи с этим применяют слоистые конструкции перекрытий с различными звукоизолирующими свойствами. Плиты опирают на звукоизоляционные прокладки, а также тщательно заделывают </w:t>
            </w:r>
            <w:proofErr w:type="spellStart"/>
            <w:r w:rsidRPr="007A23D4">
              <w:rPr>
                <w:rFonts w:ascii="Times New Roman" w:eastAsia="Times New Roman" w:hAnsi="Times New Roman" w:cs="Times New Roman"/>
                <w:color w:val="000000"/>
                <w:sz w:val="28"/>
                <w:szCs w:val="28"/>
                <w:lang w:eastAsia="ru-RU"/>
              </w:rPr>
              <w:t>неплотности</w:t>
            </w:r>
            <w:proofErr w:type="spellEnd"/>
            <w:r w:rsidRPr="007A23D4">
              <w:rPr>
                <w:rFonts w:ascii="Times New Roman" w:eastAsia="Times New Roman" w:hAnsi="Times New Roman" w:cs="Times New Roman"/>
                <w:color w:val="000000"/>
                <w:sz w:val="28"/>
                <w:szCs w:val="28"/>
                <w:lang w:eastAsia="ru-RU"/>
              </w:rPr>
              <w:t>.</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lastRenderedPageBreak/>
              <w:t xml:space="preserve">Теплозащитные требования предъявляют для чердачных и </w:t>
            </w:r>
            <w:proofErr w:type="spellStart"/>
            <w:r w:rsidRPr="007A23D4">
              <w:rPr>
                <w:rFonts w:ascii="Times New Roman" w:eastAsia="Times New Roman" w:hAnsi="Times New Roman" w:cs="Times New Roman"/>
                <w:color w:val="000000"/>
                <w:sz w:val="28"/>
                <w:szCs w:val="28"/>
                <w:lang w:eastAsia="ru-RU"/>
              </w:rPr>
              <w:t>надподвальных</w:t>
            </w:r>
            <w:proofErr w:type="spellEnd"/>
            <w:r w:rsidRPr="007A23D4">
              <w:rPr>
                <w:rFonts w:ascii="Times New Roman" w:eastAsia="Times New Roman" w:hAnsi="Times New Roman" w:cs="Times New Roman"/>
                <w:color w:val="000000"/>
                <w:sz w:val="28"/>
                <w:szCs w:val="28"/>
                <w:lang w:eastAsia="ru-RU"/>
              </w:rPr>
              <w:t xml:space="preserve"> перекрытий. Особое внимание необходимо уделять конструированию перекрытия в местах примыкания к несущим стенам, так как возможно образование «мостиков холода» в стенах, что может привести к </w:t>
            </w:r>
            <w:proofErr w:type="spellStart"/>
            <w:r w:rsidRPr="007A23D4">
              <w:rPr>
                <w:rFonts w:ascii="Times New Roman" w:eastAsia="Times New Roman" w:hAnsi="Times New Roman" w:cs="Times New Roman"/>
                <w:color w:val="000000"/>
                <w:sz w:val="28"/>
                <w:szCs w:val="28"/>
                <w:lang w:eastAsia="ru-RU"/>
              </w:rPr>
              <w:t>дискоформатным</w:t>
            </w:r>
            <w:proofErr w:type="spellEnd"/>
            <w:r w:rsidRPr="007A23D4">
              <w:rPr>
                <w:rFonts w:ascii="Times New Roman" w:eastAsia="Times New Roman" w:hAnsi="Times New Roman" w:cs="Times New Roman"/>
                <w:color w:val="000000"/>
                <w:sz w:val="28"/>
                <w:szCs w:val="28"/>
                <w:lang w:eastAsia="ru-RU"/>
              </w:rPr>
              <w:t xml:space="preserve"> условиям.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Перекрытия должны удовлетворять противопожарным требованиям.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В зависимости от назначения помещений к перекрытиям могут предъявляться также специальные требования: водонепроницаемость (для перекрытия в санузлах, в душевых, банях); несгораемость (в пожароопасных помещениях); воздухонепроницаемость (при размещении в нижних этажах лабораторий, котельных).</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Независимо от места расположения перекрытия в здании оно должно быть индустриальным в устройстве, а его конструктивное решение экономически и технологически обосновано.</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Железобетонные перекрытия являются наиболее надежными и долговечными. По способу устройства они бывают сборными, монолитными, сборно-монолитными.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Полы.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Пол - многослойная конструкция, включающая следующие элементы: </w:t>
            </w:r>
            <w:r w:rsidRPr="007A23D4">
              <w:rPr>
                <w:rFonts w:ascii="Times New Roman" w:eastAsia="Times New Roman" w:hAnsi="Times New Roman" w:cs="Times New Roman"/>
                <w:i/>
                <w:iCs/>
                <w:color w:val="000000"/>
                <w:sz w:val="28"/>
                <w:szCs w:val="28"/>
                <w:lang w:eastAsia="ru-RU"/>
              </w:rPr>
              <w:t>покрытие </w:t>
            </w:r>
            <w:r w:rsidRPr="007A23D4">
              <w:rPr>
                <w:rFonts w:ascii="Times New Roman" w:eastAsia="Times New Roman" w:hAnsi="Times New Roman" w:cs="Times New Roman"/>
                <w:color w:val="000000"/>
                <w:sz w:val="28"/>
                <w:szCs w:val="28"/>
                <w:lang w:eastAsia="ru-RU"/>
              </w:rPr>
              <w:t>(чистый пол) - верхний слой пола, непосредственно подверженный эксплуатационным воздействиям; </w:t>
            </w:r>
            <w:r w:rsidRPr="007A23D4">
              <w:rPr>
                <w:rFonts w:ascii="Times New Roman" w:eastAsia="Times New Roman" w:hAnsi="Times New Roman" w:cs="Times New Roman"/>
                <w:i/>
                <w:iCs/>
                <w:color w:val="000000"/>
                <w:sz w:val="28"/>
                <w:szCs w:val="28"/>
                <w:lang w:eastAsia="ru-RU"/>
              </w:rPr>
              <w:t>подстилающий слой </w:t>
            </w:r>
            <w:r w:rsidRPr="007A23D4">
              <w:rPr>
                <w:rFonts w:ascii="Times New Roman" w:eastAsia="Times New Roman" w:hAnsi="Times New Roman" w:cs="Times New Roman"/>
                <w:color w:val="000000"/>
                <w:sz w:val="28"/>
                <w:szCs w:val="28"/>
                <w:lang w:eastAsia="ru-RU"/>
              </w:rPr>
              <w:t>(подготовка) - обеспечивает незыблемость чистого пола и распределяет нагрузки на основание; между подготовкой и чистым полом расположена </w:t>
            </w:r>
            <w:r w:rsidRPr="007A23D4">
              <w:rPr>
                <w:rFonts w:ascii="Times New Roman" w:eastAsia="Times New Roman" w:hAnsi="Times New Roman" w:cs="Times New Roman"/>
                <w:i/>
                <w:iCs/>
                <w:color w:val="000000"/>
                <w:sz w:val="28"/>
                <w:szCs w:val="28"/>
                <w:lang w:eastAsia="ru-RU"/>
              </w:rPr>
              <w:t>прослойка</w:t>
            </w:r>
            <w:r w:rsidRPr="007A23D4">
              <w:rPr>
                <w:rFonts w:ascii="Times New Roman" w:eastAsia="Times New Roman" w:hAnsi="Times New Roman" w:cs="Times New Roman"/>
                <w:color w:val="000000"/>
                <w:sz w:val="28"/>
                <w:szCs w:val="28"/>
                <w:lang w:eastAsia="ru-RU"/>
              </w:rPr>
              <w:t> - промежуточный соединительный слой между покрытием и стяжкой; </w:t>
            </w:r>
            <w:r w:rsidRPr="007A23D4">
              <w:rPr>
                <w:rFonts w:ascii="Times New Roman" w:eastAsia="Times New Roman" w:hAnsi="Times New Roman" w:cs="Times New Roman"/>
                <w:i/>
                <w:iCs/>
                <w:color w:val="000000"/>
                <w:sz w:val="28"/>
                <w:szCs w:val="28"/>
                <w:lang w:eastAsia="ru-RU"/>
              </w:rPr>
              <w:t>стяжка</w:t>
            </w:r>
            <w:r w:rsidRPr="007A23D4">
              <w:rPr>
                <w:rFonts w:ascii="Times New Roman" w:eastAsia="Times New Roman" w:hAnsi="Times New Roman" w:cs="Times New Roman"/>
                <w:color w:val="000000"/>
                <w:sz w:val="28"/>
                <w:szCs w:val="28"/>
                <w:lang w:eastAsia="ru-RU"/>
              </w:rPr>
              <w:t> - слой, служащий для выравнивания поверхности подстилающего слоя, а также для придания покрытию требуемого уклона.</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i/>
                <w:iCs/>
                <w:color w:val="000000"/>
                <w:sz w:val="28"/>
                <w:szCs w:val="28"/>
                <w:lang w:eastAsia="ru-RU"/>
              </w:rPr>
              <w:t>Основанием </w:t>
            </w:r>
            <w:r w:rsidRPr="007A23D4">
              <w:rPr>
                <w:rFonts w:ascii="Times New Roman" w:eastAsia="Times New Roman" w:hAnsi="Times New Roman" w:cs="Times New Roman"/>
                <w:color w:val="000000"/>
                <w:sz w:val="28"/>
                <w:szCs w:val="28"/>
                <w:lang w:eastAsia="ru-RU"/>
              </w:rPr>
              <w:t>для пола служат междуэтажные перекрытия или естественный грунт. В полах по перекрытию подстилающий слой отсутствует. В конструкции полов может быть дополнительный слой - тепло- и звукоизоляционный. В местах примыкания полов к стенам, столбам, перегородкам устраивают плинтусы.</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Конструкции полов классифицируют </w:t>
            </w:r>
            <w:r w:rsidRPr="007A23D4">
              <w:rPr>
                <w:rFonts w:ascii="Times New Roman" w:eastAsia="Times New Roman" w:hAnsi="Times New Roman" w:cs="Times New Roman"/>
                <w:i/>
                <w:iCs/>
                <w:color w:val="000000"/>
                <w:sz w:val="28"/>
                <w:szCs w:val="28"/>
                <w:lang w:eastAsia="ru-RU"/>
              </w:rPr>
              <w:t>по месту устройства </w:t>
            </w:r>
            <w:r w:rsidRPr="007A23D4">
              <w:rPr>
                <w:rFonts w:ascii="Times New Roman" w:eastAsia="Times New Roman" w:hAnsi="Times New Roman" w:cs="Times New Roman"/>
                <w:color w:val="000000"/>
                <w:sz w:val="28"/>
                <w:szCs w:val="28"/>
                <w:lang w:eastAsia="ru-RU"/>
              </w:rPr>
              <w:t xml:space="preserve">- уложенные на перекрытие или грунт (грунт может быть в подвалах или на первых этажах </w:t>
            </w:r>
            <w:proofErr w:type="spellStart"/>
            <w:r w:rsidRPr="007A23D4">
              <w:rPr>
                <w:rFonts w:ascii="Times New Roman" w:eastAsia="Times New Roman" w:hAnsi="Times New Roman" w:cs="Times New Roman"/>
                <w:color w:val="000000"/>
                <w:sz w:val="28"/>
                <w:szCs w:val="28"/>
                <w:lang w:eastAsia="ru-RU"/>
              </w:rPr>
              <w:t>бесподвальных</w:t>
            </w:r>
            <w:proofErr w:type="spellEnd"/>
            <w:r w:rsidRPr="007A23D4">
              <w:rPr>
                <w:rFonts w:ascii="Times New Roman" w:eastAsia="Times New Roman" w:hAnsi="Times New Roman" w:cs="Times New Roman"/>
                <w:color w:val="000000"/>
                <w:sz w:val="28"/>
                <w:szCs w:val="28"/>
                <w:lang w:eastAsia="ru-RU"/>
              </w:rPr>
              <w:t xml:space="preserve"> зданий); </w:t>
            </w:r>
            <w:r w:rsidRPr="007A23D4">
              <w:rPr>
                <w:rFonts w:ascii="Times New Roman" w:eastAsia="Times New Roman" w:hAnsi="Times New Roman" w:cs="Times New Roman"/>
                <w:i/>
                <w:iCs/>
                <w:color w:val="000000"/>
                <w:sz w:val="28"/>
                <w:szCs w:val="28"/>
                <w:lang w:eastAsia="ru-RU"/>
              </w:rPr>
              <w:t>по материалу покрытия </w:t>
            </w:r>
            <w:r w:rsidRPr="007A23D4">
              <w:rPr>
                <w:rFonts w:ascii="Times New Roman" w:eastAsia="Times New Roman" w:hAnsi="Times New Roman" w:cs="Times New Roman"/>
                <w:color w:val="000000"/>
                <w:sz w:val="28"/>
                <w:szCs w:val="28"/>
                <w:lang w:eastAsia="ru-RU"/>
              </w:rPr>
              <w:t>- деревянные, бетонные, керамические, из синтетического материала; </w:t>
            </w:r>
            <w:r w:rsidRPr="007A23D4">
              <w:rPr>
                <w:rFonts w:ascii="Times New Roman" w:eastAsia="Times New Roman" w:hAnsi="Times New Roman" w:cs="Times New Roman"/>
                <w:i/>
                <w:iCs/>
                <w:color w:val="000000"/>
                <w:sz w:val="28"/>
                <w:szCs w:val="28"/>
                <w:lang w:eastAsia="ru-RU"/>
              </w:rPr>
              <w:t>по виду покрытия </w:t>
            </w:r>
            <w:r w:rsidRPr="007A23D4">
              <w:rPr>
                <w:rFonts w:ascii="Times New Roman" w:eastAsia="Times New Roman" w:hAnsi="Times New Roman" w:cs="Times New Roman"/>
                <w:color w:val="000000"/>
                <w:sz w:val="28"/>
                <w:szCs w:val="28"/>
                <w:lang w:eastAsia="ru-RU"/>
              </w:rPr>
              <w:t>- сплошные (бесшовные), штучные, рулонные; </w:t>
            </w:r>
            <w:r w:rsidRPr="007A23D4">
              <w:rPr>
                <w:rFonts w:ascii="Times New Roman" w:eastAsia="Times New Roman" w:hAnsi="Times New Roman" w:cs="Times New Roman"/>
                <w:i/>
                <w:iCs/>
                <w:color w:val="000000"/>
                <w:sz w:val="28"/>
                <w:szCs w:val="28"/>
                <w:lang w:eastAsia="ru-RU"/>
              </w:rPr>
              <w:t>по конструкции подполья </w:t>
            </w:r>
            <w:r w:rsidRPr="007A23D4">
              <w:rPr>
                <w:rFonts w:ascii="Times New Roman" w:eastAsia="Times New Roman" w:hAnsi="Times New Roman" w:cs="Times New Roman"/>
                <w:color w:val="000000"/>
                <w:sz w:val="28"/>
                <w:szCs w:val="28"/>
                <w:lang w:eastAsia="ru-RU"/>
              </w:rPr>
              <w:t xml:space="preserve">пустотные с вентилируемым зазором между основанием и чистым полом, </w:t>
            </w:r>
            <w:proofErr w:type="spellStart"/>
            <w:r w:rsidRPr="007A23D4">
              <w:rPr>
                <w:rFonts w:ascii="Times New Roman" w:eastAsia="Times New Roman" w:hAnsi="Times New Roman" w:cs="Times New Roman"/>
                <w:color w:val="000000"/>
                <w:sz w:val="28"/>
                <w:szCs w:val="28"/>
                <w:lang w:eastAsia="ru-RU"/>
              </w:rPr>
              <w:t>беспустотные</w:t>
            </w:r>
            <w:proofErr w:type="spellEnd"/>
            <w:r w:rsidRPr="007A23D4">
              <w:rPr>
                <w:rFonts w:ascii="Times New Roman" w:eastAsia="Times New Roman" w:hAnsi="Times New Roman" w:cs="Times New Roman"/>
                <w:color w:val="000000"/>
                <w:sz w:val="28"/>
                <w:szCs w:val="28"/>
                <w:lang w:eastAsia="ru-RU"/>
              </w:rPr>
              <w:t>, не имеющие подпольного пространства.</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В зависимости от назначения здания и характера функционального процесса, протекающего в помещениях, полы должны удовлетворять следующим требования: быть прочными, т.е. обладать хорошей сопротивляемостью внешним воздействиям (истиранию и ударам); быть нескользкими и бесшумными при ходьбе; обладать малым теплоусвоением; гигиеничными, т.е. легко поддаваться очистке; удобными в эксплуатации - не образующими пыли, легко ремонтироваться;</w:t>
            </w:r>
            <w:proofErr w:type="gramEnd"/>
            <w:r w:rsidRPr="007A23D4">
              <w:rPr>
                <w:rFonts w:ascii="Times New Roman" w:eastAsia="Times New Roman" w:hAnsi="Times New Roman" w:cs="Times New Roman"/>
                <w:color w:val="000000"/>
                <w:sz w:val="28"/>
                <w:szCs w:val="28"/>
                <w:lang w:eastAsia="ru-RU"/>
              </w:rPr>
              <w:t xml:space="preserve"> </w:t>
            </w:r>
            <w:proofErr w:type="gramStart"/>
            <w:r w:rsidRPr="007A23D4">
              <w:rPr>
                <w:rFonts w:ascii="Times New Roman" w:eastAsia="Times New Roman" w:hAnsi="Times New Roman" w:cs="Times New Roman"/>
                <w:color w:val="000000"/>
                <w:sz w:val="28"/>
                <w:szCs w:val="28"/>
                <w:lang w:eastAsia="ru-RU"/>
              </w:rPr>
              <w:t>декоративными</w:t>
            </w:r>
            <w:proofErr w:type="gramEnd"/>
            <w:r w:rsidRPr="007A23D4">
              <w:rPr>
                <w:rFonts w:ascii="Times New Roman" w:eastAsia="Times New Roman" w:hAnsi="Times New Roman" w:cs="Times New Roman"/>
                <w:color w:val="000000"/>
                <w:sz w:val="28"/>
                <w:szCs w:val="28"/>
                <w:lang w:eastAsia="ru-RU"/>
              </w:rPr>
              <w:t xml:space="preserve"> - гармонично сочетаться с внутренней отделкой здания; индустриальными - не требующими при воздействии значительных затрат </w:t>
            </w:r>
            <w:r w:rsidRPr="007A23D4">
              <w:rPr>
                <w:rFonts w:ascii="Times New Roman" w:eastAsia="Times New Roman" w:hAnsi="Times New Roman" w:cs="Times New Roman"/>
                <w:color w:val="000000"/>
                <w:sz w:val="28"/>
                <w:szCs w:val="28"/>
                <w:lang w:eastAsia="ru-RU"/>
              </w:rPr>
              <w:lastRenderedPageBreak/>
              <w:t>труда; экономичными - отличающимися наименьшей стоимостью, трудоемкостью, продолжительным сроком эксплуатации. В зависимости от назначения и характера помещения полы в мокрых помещениях должны быть водонепроницаемыми, а в пожароопасных помещениях - несгораемыми. Конструктивное решение пола непосредственно соответствует назначению помещений. При выборе конструкций учитывается режим эксплуатации, архитектура интерьера и экономическая целесообразность использования отдельных материалов.</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Полы в жилых и общественных зданиях должны удовлетворять требованиям прочности, сопротивляемости износу, достаточной эластичности, бесшумности, удобства уборки. Конструкция пола рассмотрена как звукоизолирующая способность перекрытия плюс звукоизоляция конструкции пола.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Крыша.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Крыша - конструкция, обеспечивающая защиту здания от атмосферных осадков и являющаяся верхним ограждением здания.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Крыша состоит из двух конструктивных частей: несущей, называемой покрытием, и ограждающей - кровли. Несущие элементы крыши должны обеспечивать надёжность её работы в течени</w:t>
            </w:r>
            <w:proofErr w:type="gramStart"/>
            <w:r w:rsidRPr="007A23D4">
              <w:rPr>
                <w:rFonts w:ascii="Times New Roman" w:eastAsia="Times New Roman" w:hAnsi="Times New Roman" w:cs="Times New Roman"/>
                <w:color w:val="000000"/>
                <w:sz w:val="28"/>
                <w:szCs w:val="28"/>
                <w:lang w:eastAsia="ru-RU"/>
              </w:rPr>
              <w:t>и</w:t>
            </w:r>
            <w:proofErr w:type="gramEnd"/>
            <w:r w:rsidRPr="007A23D4">
              <w:rPr>
                <w:rFonts w:ascii="Times New Roman" w:eastAsia="Times New Roman" w:hAnsi="Times New Roman" w:cs="Times New Roman"/>
                <w:color w:val="000000"/>
                <w:sz w:val="28"/>
                <w:szCs w:val="28"/>
                <w:lang w:eastAsia="ru-RU"/>
              </w:rPr>
              <w:t xml:space="preserve"> всего срока эксплуатации при восприятии различных видов силовых воздействий, из которых важнейшими являются: постоянные нагрузки от собственной массы и массы кровли; временные нагрузки от снега, ветра; нагрузки, возникающие при эксплуатации крыши.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Кровля, защищающая здание от атмосферных осадков, должна быть водонепроницаемой, стойкой к воздействию агрессивных химических веществ, содержащихся в атмосферном воздухе и выпадающих в виде осадков; не подвергаться короблению, растрескиванию, расплавлению; морозостойкой, долговечной, экономичной, индустриальной.</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Область применения чердачных скатных крыш ограничивается в основном гражданскими зданиями малой и средней этажности. Применение таких крыш в зданиях свыше пяти этажей не рекомендуется. Это связанно с трудностями уборки снега, необходимостью отвода воды через внутренние водостоки.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Для обеспечения отвода осадков крыши устраивают с </w:t>
            </w:r>
            <w:r w:rsidRPr="007A23D4">
              <w:rPr>
                <w:rFonts w:ascii="Times New Roman" w:eastAsia="Times New Roman" w:hAnsi="Times New Roman" w:cs="Times New Roman"/>
                <w:i/>
                <w:iCs/>
                <w:color w:val="000000"/>
                <w:sz w:val="28"/>
                <w:szCs w:val="28"/>
                <w:lang w:eastAsia="ru-RU"/>
              </w:rPr>
              <w:t>уклоном</w:t>
            </w:r>
            <w:r w:rsidRPr="007A23D4">
              <w:rPr>
                <w:rFonts w:ascii="Times New Roman" w:eastAsia="Times New Roman" w:hAnsi="Times New Roman" w:cs="Times New Roman"/>
                <w:color w:val="000000"/>
                <w:sz w:val="28"/>
                <w:szCs w:val="28"/>
                <w:lang w:eastAsia="ru-RU"/>
              </w:rPr>
              <w:t>. Уклон зависит от материала кровли, климатических условий района строительства.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По формам и конструктивным схемам различают следующие </w:t>
            </w:r>
            <w:r w:rsidRPr="007A23D4">
              <w:rPr>
                <w:rFonts w:ascii="Times New Roman" w:eastAsia="Times New Roman" w:hAnsi="Times New Roman" w:cs="Times New Roman"/>
                <w:i/>
                <w:iCs/>
                <w:color w:val="000000"/>
                <w:sz w:val="28"/>
                <w:szCs w:val="28"/>
                <w:lang w:eastAsia="ru-RU"/>
              </w:rPr>
              <w:t>виды крыш</w:t>
            </w:r>
            <w:r w:rsidRPr="007A23D4">
              <w:rPr>
                <w:rFonts w:ascii="Times New Roman" w:eastAsia="Times New Roman" w:hAnsi="Times New Roman" w:cs="Times New Roman"/>
                <w:color w:val="000000"/>
                <w:sz w:val="28"/>
                <w:szCs w:val="28"/>
                <w:lang w:eastAsia="ru-RU"/>
              </w:rPr>
              <w:t>: скатные (одно-, дву</w:t>
            </w:r>
            <w:proofErr w:type="gramStart"/>
            <w:r w:rsidRPr="007A23D4">
              <w:rPr>
                <w:rFonts w:ascii="Times New Roman" w:eastAsia="Times New Roman" w:hAnsi="Times New Roman" w:cs="Times New Roman"/>
                <w:color w:val="000000"/>
                <w:sz w:val="28"/>
                <w:szCs w:val="28"/>
                <w:lang w:eastAsia="ru-RU"/>
              </w:rPr>
              <w:t>х-</w:t>
            </w:r>
            <w:proofErr w:type="gramEnd"/>
            <w:r w:rsidRPr="007A23D4">
              <w:rPr>
                <w:rFonts w:ascii="Times New Roman" w:eastAsia="Times New Roman" w:hAnsi="Times New Roman" w:cs="Times New Roman"/>
                <w:color w:val="000000"/>
                <w:sz w:val="28"/>
                <w:szCs w:val="28"/>
                <w:lang w:eastAsia="ru-RU"/>
              </w:rPr>
              <w:t xml:space="preserve">, </w:t>
            </w:r>
            <w:proofErr w:type="spellStart"/>
            <w:r w:rsidRPr="007A23D4">
              <w:rPr>
                <w:rFonts w:ascii="Times New Roman" w:eastAsia="Times New Roman" w:hAnsi="Times New Roman" w:cs="Times New Roman"/>
                <w:color w:val="000000"/>
                <w:sz w:val="28"/>
                <w:szCs w:val="28"/>
                <w:lang w:eastAsia="ru-RU"/>
              </w:rPr>
              <w:t>многоскатные</w:t>
            </w:r>
            <w:proofErr w:type="spellEnd"/>
            <w:r w:rsidRPr="007A23D4">
              <w:rPr>
                <w:rFonts w:ascii="Times New Roman" w:eastAsia="Times New Roman" w:hAnsi="Times New Roman" w:cs="Times New Roman"/>
                <w:color w:val="000000"/>
                <w:sz w:val="28"/>
                <w:szCs w:val="28"/>
                <w:lang w:eastAsia="ru-RU"/>
              </w:rPr>
              <w:t>) с уклоном поверхности не более 10</w:t>
            </w:r>
            <w:r w:rsidRPr="007A23D4">
              <w:rPr>
                <w:rFonts w:ascii="Times New Roman" w:eastAsia="Times New Roman" w:hAnsi="Times New Roman" w:cs="Times New Roman"/>
                <w:color w:val="000000"/>
                <w:sz w:val="28"/>
                <w:szCs w:val="28"/>
                <w:vertAlign w:val="superscript"/>
                <w:lang w:eastAsia="ru-RU"/>
              </w:rPr>
              <w:t>0</w:t>
            </w:r>
            <w:r w:rsidRPr="007A23D4">
              <w:rPr>
                <w:rFonts w:ascii="Times New Roman" w:eastAsia="Times New Roman" w:hAnsi="Times New Roman" w:cs="Times New Roman"/>
                <w:color w:val="000000"/>
                <w:sz w:val="28"/>
                <w:szCs w:val="28"/>
                <w:lang w:eastAsia="ru-RU"/>
              </w:rPr>
              <w:t xml:space="preserve">); </w:t>
            </w:r>
            <w:proofErr w:type="spellStart"/>
            <w:r w:rsidRPr="007A23D4">
              <w:rPr>
                <w:rFonts w:ascii="Times New Roman" w:eastAsia="Times New Roman" w:hAnsi="Times New Roman" w:cs="Times New Roman"/>
                <w:color w:val="000000"/>
                <w:sz w:val="28"/>
                <w:szCs w:val="28"/>
                <w:lang w:eastAsia="ru-RU"/>
              </w:rPr>
              <w:t>пологоскатные</w:t>
            </w:r>
            <w:proofErr w:type="spellEnd"/>
            <w:r w:rsidRPr="007A23D4">
              <w:rPr>
                <w:rFonts w:ascii="Times New Roman" w:eastAsia="Times New Roman" w:hAnsi="Times New Roman" w:cs="Times New Roman"/>
                <w:color w:val="000000"/>
                <w:sz w:val="28"/>
                <w:szCs w:val="28"/>
                <w:lang w:eastAsia="ru-RU"/>
              </w:rPr>
              <w:t xml:space="preserve"> (с уклоном 1 - 10</w:t>
            </w:r>
            <w:r w:rsidRPr="007A23D4">
              <w:rPr>
                <w:rFonts w:ascii="Times New Roman" w:eastAsia="Times New Roman" w:hAnsi="Times New Roman" w:cs="Times New Roman"/>
                <w:color w:val="000000"/>
                <w:sz w:val="28"/>
                <w:szCs w:val="28"/>
                <w:vertAlign w:val="superscript"/>
                <w:lang w:eastAsia="ru-RU"/>
              </w:rPr>
              <w:t>0</w:t>
            </w:r>
            <w:r w:rsidRPr="007A23D4">
              <w:rPr>
                <w:rFonts w:ascii="Times New Roman" w:eastAsia="Times New Roman" w:hAnsi="Times New Roman" w:cs="Times New Roman"/>
                <w:color w:val="000000"/>
                <w:sz w:val="28"/>
                <w:szCs w:val="28"/>
                <w:lang w:eastAsia="ru-RU"/>
              </w:rPr>
              <w:t xml:space="preserve">, обычно </w:t>
            </w:r>
            <w:proofErr w:type="spellStart"/>
            <w:r w:rsidRPr="007A23D4">
              <w:rPr>
                <w:rFonts w:ascii="Times New Roman" w:eastAsia="Times New Roman" w:hAnsi="Times New Roman" w:cs="Times New Roman"/>
                <w:color w:val="000000"/>
                <w:sz w:val="28"/>
                <w:szCs w:val="28"/>
                <w:lang w:eastAsia="ru-RU"/>
              </w:rPr>
              <w:t>бесчердачные</w:t>
            </w:r>
            <w:proofErr w:type="spellEnd"/>
            <w:r w:rsidRPr="007A23D4">
              <w:rPr>
                <w:rFonts w:ascii="Times New Roman" w:eastAsia="Times New Roman" w:hAnsi="Times New Roman" w:cs="Times New Roman"/>
                <w:color w:val="000000"/>
                <w:sz w:val="28"/>
                <w:szCs w:val="28"/>
                <w:lang w:eastAsia="ru-RU"/>
              </w:rPr>
              <w:t>); плоские (в виде крыш - террас с уклоном до 2%) для размещения на них спортплощадок, мест отдыха; чердачные, образующие между перекрытием верхнего этажа и крышей замкнутое пространство; совмещённые, объединяющие в единую конструкцию перекрытие верхнего этажа и кровлю; сборные железобетонные.</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Стальные и железобетонные фермы применяют преимущественно в гражданских зданиях больших пролётов. Их изготовляют из прокатных профилей стали - уголков. Соединение элементов стальных стропильных ферм производят в узлах с помощью сварки, для чего между уголками поясов и обрешётки ставят стальные </w:t>
            </w:r>
            <w:proofErr w:type="spellStart"/>
            <w:r w:rsidRPr="007A23D4">
              <w:rPr>
                <w:rFonts w:ascii="Times New Roman" w:eastAsia="Times New Roman" w:hAnsi="Times New Roman" w:cs="Times New Roman"/>
                <w:color w:val="000000"/>
                <w:sz w:val="28"/>
                <w:szCs w:val="28"/>
                <w:lang w:eastAsia="ru-RU"/>
              </w:rPr>
              <w:t>фасонки</w:t>
            </w:r>
            <w:proofErr w:type="spellEnd"/>
            <w:r w:rsidRPr="007A23D4">
              <w:rPr>
                <w:rFonts w:ascii="Times New Roman" w:eastAsia="Times New Roman" w:hAnsi="Times New Roman" w:cs="Times New Roman"/>
                <w:color w:val="000000"/>
                <w:sz w:val="28"/>
                <w:szCs w:val="28"/>
                <w:lang w:eastAsia="ru-RU"/>
              </w:rPr>
              <w:t xml:space="preserve"> толщиной 10 - 12 мм.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Двери.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lastRenderedPageBreak/>
              <w:t>Двери - это подвижное ограждение в проёме стены или перегородки. Их расположение, количество и размер определяют с учётом числа людей, находящихся в помещениях, вида здания и др. Дверь ограждает проем, связывающий помещения.</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Двери состоят из коробок, представляющих собой рамы, укреплённые в дверных проёмах стен, и полотен, навешиваемых на дверные коробки.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gramStart"/>
            <w:r w:rsidRPr="007A23D4">
              <w:rPr>
                <w:rFonts w:ascii="Times New Roman" w:eastAsia="Times New Roman" w:hAnsi="Times New Roman" w:cs="Times New Roman"/>
                <w:color w:val="000000"/>
                <w:sz w:val="28"/>
                <w:szCs w:val="28"/>
                <w:lang w:eastAsia="ru-RU"/>
              </w:rPr>
              <w:t xml:space="preserve">Двери подразделяют по следующим признакам: по местоположению в здании: наружные, внутренние, шкафные (у встроенных шкафов), служебные (в подвал, на чердак), парадные (при входе в здание); по числу полотен: </w:t>
            </w:r>
            <w:proofErr w:type="spellStart"/>
            <w:r w:rsidRPr="007A23D4">
              <w:rPr>
                <w:rFonts w:ascii="Times New Roman" w:eastAsia="Times New Roman" w:hAnsi="Times New Roman" w:cs="Times New Roman"/>
                <w:color w:val="000000"/>
                <w:sz w:val="28"/>
                <w:szCs w:val="28"/>
                <w:lang w:eastAsia="ru-RU"/>
              </w:rPr>
              <w:t>однопольные</w:t>
            </w:r>
            <w:proofErr w:type="spellEnd"/>
            <w:r w:rsidRPr="007A23D4">
              <w:rPr>
                <w:rFonts w:ascii="Times New Roman" w:eastAsia="Times New Roman" w:hAnsi="Times New Roman" w:cs="Times New Roman"/>
                <w:color w:val="000000"/>
                <w:sz w:val="28"/>
                <w:szCs w:val="28"/>
                <w:lang w:eastAsia="ru-RU"/>
              </w:rPr>
              <w:t xml:space="preserve">, </w:t>
            </w:r>
            <w:proofErr w:type="spellStart"/>
            <w:r w:rsidRPr="007A23D4">
              <w:rPr>
                <w:rFonts w:ascii="Times New Roman" w:eastAsia="Times New Roman" w:hAnsi="Times New Roman" w:cs="Times New Roman"/>
                <w:color w:val="000000"/>
                <w:sz w:val="28"/>
                <w:szCs w:val="28"/>
                <w:lang w:eastAsia="ru-RU"/>
              </w:rPr>
              <w:t>полуторапольные</w:t>
            </w:r>
            <w:proofErr w:type="spellEnd"/>
            <w:r w:rsidRPr="007A23D4">
              <w:rPr>
                <w:rFonts w:ascii="Times New Roman" w:eastAsia="Times New Roman" w:hAnsi="Times New Roman" w:cs="Times New Roman"/>
                <w:color w:val="000000"/>
                <w:sz w:val="28"/>
                <w:szCs w:val="28"/>
                <w:lang w:eastAsia="ru-RU"/>
              </w:rPr>
              <w:t xml:space="preserve"> (с двумя полотнами различной ширины), двупольные; по характеру ограждения: глухие, </w:t>
            </w:r>
            <w:proofErr w:type="spellStart"/>
            <w:r w:rsidRPr="007A23D4">
              <w:rPr>
                <w:rFonts w:ascii="Times New Roman" w:eastAsia="Times New Roman" w:hAnsi="Times New Roman" w:cs="Times New Roman"/>
                <w:color w:val="000000"/>
                <w:sz w:val="28"/>
                <w:szCs w:val="28"/>
                <w:lang w:eastAsia="ru-RU"/>
              </w:rPr>
              <w:t>полуостеклённые</w:t>
            </w:r>
            <w:proofErr w:type="spellEnd"/>
            <w:r w:rsidRPr="007A23D4">
              <w:rPr>
                <w:rFonts w:ascii="Times New Roman" w:eastAsia="Times New Roman" w:hAnsi="Times New Roman" w:cs="Times New Roman"/>
                <w:color w:val="000000"/>
                <w:sz w:val="28"/>
                <w:szCs w:val="28"/>
                <w:lang w:eastAsia="ru-RU"/>
              </w:rPr>
              <w:t>, остеклённые; по способу открывания: открывающиеся в одну сторону, в обе стороны, раздвижные, складывающиеся, вращающиеся.</w:t>
            </w:r>
            <w:proofErr w:type="gramEnd"/>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roofErr w:type="spellStart"/>
            <w:r w:rsidRPr="007A23D4">
              <w:rPr>
                <w:rFonts w:ascii="Times New Roman" w:eastAsia="Times New Roman" w:hAnsi="Times New Roman" w:cs="Times New Roman"/>
                <w:color w:val="000000"/>
                <w:sz w:val="28"/>
                <w:szCs w:val="28"/>
                <w:lang w:eastAsia="ru-RU"/>
              </w:rPr>
              <w:t>Однопольные</w:t>
            </w:r>
            <w:proofErr w:type="spellEnd"/>
            <w:r w:rsidRPr="007A23D4">
              <w:rPr>
                <w:rFonts w:ascii="Times New Roman" w:eastAsia="Times New Roman" w:hAnsi="Times New Roman" w:cs="Times New Roman"/>
                <w:color w:val="000000"/>
                <w:sz w:val="28"/>
                <w:szCs w:val="28"/>
                <w:lang w:eastAsia="ru-RU"/>
              </w:rPr>
              <w:t xml:space="preserve"> двери обычно принимают шириной 600, 700, 800, 900, 1100 мм, двупольные - 1200, 1400, 1800 мм. Высота дверей 2000, 2300 мм. Двери служебных и других специальных помещений, которые не являются эвакуационными (подвальные, шкафные), могут иметь высоту 1200, 1800 мм.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Дверные коробки имеют четверти глубиной 15 мм для навески полотен, ширина которых должна соответствовать толщине полотна.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Для внутренних дверей нижний брус обвязки обычно не делают.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Дверные коробки в проёмах каменных стен защищают от гниения, крепят гвоздями или ершами, забиваемыми в специально устанавливаемые в конструкции проёмов деревянные пробки. Коробка должна быть </w:t>
            </w:r>
            <w:proofErr w:type="spellStart"/>
            <w:r w:rsidRPr="007A23D4">
              <w:rPr>
                <w:rFonts w:ascii="Times New Roman" w:eastAsia="Times New Roman" w:hAnsi="Times New Roman" w:cs="Times New Roman"/>
                <w:color w:val="000000"/>
                <w:sz w:val="28"/>
                <w:szCs w:val="28"/>
                <w:lang w:eastAsia="ru-RU"/>
              </w:rPr>
              <w:t>антисептирована</w:t>
            </w:r>
            <w:proofErr w:type="spellEnd"/>
            <w:r w:rsidRPr="007A23D4">
              <w:rPr>
                <w:rFonts w:ascii="Times New Roman" w:eastAsia="Times New Roman" w:hAnsi="Times New Roman" w:cs="Times New Roman"/>
                <w:color w:val="000000"/>
                <w:sz w:val="28"/>
                <w:szCs w:val="28"/>
                <w:lang w:eastAsia="ru-RU"/>
              </w:rPr>
              <w:t xml:space="preserve"> и обита толем. Дверной блок в проёме перегородки устанавливают заподлицо с одной из поверхностей ограждения. Затем его крепят к брускам, обрамляющим проём, или к деревянным вкладышам. Заделывают зазоры между коробкой и перегородкой, а стык закрывают наличником.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Окна.</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xml:space="preserve">Окна - </w:t>
            </w:r>
            <w:proofErr w:type="spellStart"/>
            <w:r w:rsidRPr="007A23D4">
              <w:rPr>
                <w:rFonts w:ascii="Times New Roman" w:eastAsia="Times New Roman" w:hAnsi="Times New Roman" w:cs="Times New Roman"/>
                <w:color w:val="000000"/>
                <w:sz w:val="28"/>
                <w:szCs w:val="28"/>
                <w:lang w:eastAsia="ru-RU"/>
              </w:rPr>
              <w:t>светопрозрачные</w:t>
            </w:r>
            <w:proofErr w:type="spellEnd"/>
            <w:r w:rsidRPr="007A23D4">
              <w:rPr>
                <w:rFonts w:ascii="Times New Roman" w:eastAsia="Times New Roman" w:hAnsi="Times New Roman" w:cs="Times New Roman"/>
                <w:color w:val="000000"/>
                <w:sz w:val="28"/>
                <w:szCs w:val="28"/>
                <w:lang w:eastAsia="ru-RU"/>
              </w:rPr>
              <w:t xml:space="preserve"> элементы ограждения здания. Они используются для естественного освещения и проветривания. </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Подвесные потолки.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i/>
                <w:iCs/>
                <w:color w:val="000000"/>
                <w:sz w:val="28"/>
                <w:szCs w:val="28"/>
                <w:lang w:eastAsia="ru-RU"/>
              </w:rPr>
              <w:t>Подвесной потолок</w:t>
            </w:r>
            <w:r w:rsidRPr="007A23D4">
              <w:rPr>
                <w:rFonts w:ascii="Times New Roman" w:eastAsia="Times New Roman" w:hAnsi="Times New Roman" w:cs="Times New Roman"/>
                <w:color w:val="000000"/>
                <w:sz w:val="28"/>
                <w:szCs w:val="28"/>
                <w:lang w:eastAsia="ru-RU"/>
              </w:rPr>
              <w:t> - декоративно-отделочный экран, закреплённый к перекрытию здания. В современном интерьере общественных зданий подвесные потолки способствуют решению как архитектурных, так и функционально - технологических задач.</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Конструкции подвесных потолков позволяют создавать разнообразные решения интерьеров, открывают широкие возможности трансформации внутреннего пространства, размещения различных функциональных элементов (светильников, громкоговорителей и т.д.), они также удобны в эксплуатации и легко ремонтируются и обновляются. В пространстве между потолочной плоскостью подвесного потолка и плоскостью несущей конструкции перекрытия свободно располагаются инженерные сети, коммуникации вентиляции и кондиционирования воздуха и др. Возможно также размещение специальных противопожарных и охлаждающих систем.</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lastRenderedPageBreak/>
              <w:t>Подвесные потолки выполняют следующие функции: акустические (звукопоглощающие подвесные потолки); архитектурно-декоративные (декоративные подвесные потолки); огнезащитные, теплоизоляционные и др. Обычно подвесные потолки выполняют не одну, а несколько функций.</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Акустические подвесные потолки обеспечивают поглощение и ослабление звуковой энергии. Необходимая акустика помещения обеспечивается применением звукопоглощающих лицевых элементов. Осветительная функция подвесных потолков определяется архитектурно-</w:t>
            </w:r>
            <w:proofErr w:type="gramStart"/>
            <w:r w:rsidRPr="007A23D4">
              <w:rPr>
                <w:rFonts w:ascii="Times New Roman" w:eastAsia="Times New Roman" w:hAnsi="Times New Roman" w:cs="Times New Roman"/>
                <w:color w:val="000000"/>
                <w:sz w:val="28"/>
                <w:szCs w:val="28"/>
                <w:lang w:eastAsia="ru-RU"/>
              </w:rPr>
              <w:t>художественным решением</w:t>
            </w:r>
            <w:proofErr w:type="gramEnd"/>
            <w:r w:rsidRPr="007A23D4">
              <w:rPr>
                <w:rFonts w:ascii="Times New Roman" w:eastAsia="Times New Roman" w:hAnsi="Times New Roman" w:cs="Times New Roman"/>
                <w:color w:val="000000"/>
                <w:sz w:val="28"/>
                <w:szCs w:val="28"/>
                <w:lang w:eastAsia="ru-RU"/>
              </w:rPr>
              <w:t xml:space="preserve"> освещения помещений.</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При проектировании подвесных потолков рациональность решений достигается за счёт:</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экономичности (использование недорогих материалов, несложный монтаж);</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функциональность (обеспечение физико-технических требований: звукоизоляции, звукопоглощения, теплоизоляции, противопожарной защиты и влагостойкости);</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r w:rsidRPr="007A23D4">
              <w:rPr>
                <w:rFonts w:ascii="Times New Roman" w:eastAsia="Times New Roman" w:hAnsi="Times New Roman" w:cs="Times New Roman"/>
                <w:color w:val="000000"/>
                <w:sz w:val="28"/>
                <w:szCs w:val="28"/>
                <w:lang w:eastAsia="ru-RU"/>
              </w:rPr>
              <w:t>· эстетичности (различный рисунок, разнообразный материал подвесных потолков).</w:t>
            </w:r>
          </w:p>
          <w:p w:rsidR="007A23D4" w:rsidRPr="007A23D4" w:rsidRDefault="007A23D4" w:rsidP="007A3164">
            <w:pPr>
              <w:spacing w:after="0" w:line="240" w:lineRule="auto"/>
              <w:ind w:firstLine="225"/>
              <w:jc w:val="both"/>
              <w:rPr>
                <w:rFonts w:ascii="Times New Roman" w:eastAsia="Times New Roman" w:hAnsi="Times New Roman" w:cs="Times New Roman"/>
                <w:color w:val="000000"/>
                <w:sz w:val="28"/>
                <w:szCs w:val="28"/>
                <w:lang w:eastAsia="ru-RU"/>
              </w:rPr>
            </w:pPr>
          </w:p>
        </w:tc>
      </w:tr>
    </w:tbl>
    <w:p w:rsidR="007A3164" w:rsidRDefault="007A23D4" w:rsidP="007A3164">
      <w:pPr>
        <w:spacing w:before="300" w:after="300" w:line="300" w:lineRule="atLeast"/>
        <w:ind w:firstLine="330"/>
        <w:rPr>
          <w:rFonts w:ascii="Times New Roman" w:hAnsi="Times New Roman" w:cs="Times New Roman"/>
          <w:b/>
          <w:bCs/>
          <w:color w:val="000000"/>
          <w:sz w:val="28"/>
          <w:szCs w:val="28"/>
        </w:rPr>
      </w:pPr>
      <w:r w:rsidRPr="007A3164">
        <w:rPr>
          <w:rFonts w:ascii="Times New Roman" w:eastAsia="Times New Roman" w:hAnsi="Times New Roman" w:cs="Times New Roman"/>
          <w:color w:val="656565"/>
          <w:sz w:val="28"/>
          <w:szCs w:val="28"/>
          <w:shd w:val="clear" w:color="auto" w:fill="FFFFFF"/>
          <w:lang w:eastAsia="ru-RU"/>
        </w:rPr>
        <w:lastRenderedPageBreak/>
        <w:t> </w:t>
      </w:r>
      <w:r w:rsidR="007A3164" w:rsidRPr="009451BB">
        <w:rPr>
          <w:rFonts w:ascii="Times New Roman" w:eastAsia="Times New Roman" w:hAnsi="Times New Roman" w:cs="Times New Roman"/>
          <w:spacing w:val="8"/>
          <w:sz w:val="28"/>
          <w:szCs w:val="28"/>
          <w:lang w:eastAsia="ru-RU"/>
        </w:rPr>
        <w:t> </w:t>
      </w:r>
      <w:r w:rsidR="007A3164" w:rsidRPr="00C579AC">
        <w:rPr>
          <w:rFonts w:ascii="Times New Roman" w:hAnsi="Times New Roman" w:cs="Times New Roman"/>
          <w:b/>
          <w:bCs/>
          <w:color w:val="000000"/>
          <w:sz w:val="28"/>
          <w:szCs w:val="28"/>
        </w:rPr>
        <w:t> Задание на дом</w:t>
      </w:r>
      <w:r w:rsidR="007A3164">
        <w:rPr>
          <w:rFonts w:ascii="Times New Roman" w:hAnsi="Times New Roman" w:cs="Times New Roman"/>
          <w:b/>
          <w:bCs/>
          <w:color w:val="000000"/>
          <w:sz w:val="28"/>
          <w:szCs w:val="28"/>
        </w:rPr>
        <w:t>:</w:t>
      </w:r>
    </w:p>
    <w:p w:rsidR="007A3164" w:rsidRPr="00C579AC" w:rsidRDefault="007A3164" w:rsidP="007A3164">
      <w:pPr>
        <w:pStyle w:val="a5"/>
        <w:numPr>
          <w:ilvl w:val="0"/>
          <w:numId w:val="3"/>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7A3164" w:rsidRPr="00C579AC" w:rsidRDefault="007A3164" w:rsidP="007A3164">
      <w:pPr>
        <w:pStyle w:val="a5"/>
        <w:shd w:val="clear" w:color="auto" w:fill="FFFFFF"/>
        <w:spacing w:before="0" w:beforeAutospacing="0" w:after="0" w:afterAutospacing="0"/>
        <w:ind w:left="690"/>
        <w:rPr>
          <w:color w:val="000000"/>
          <w:sz w:val="28"/>
          <w:szCs w:val="28"/>
        </w:rPr>
      </w:pPr>
    </w:p>
    <w:p w:rsidR="007A3164" w:rsidRPr="00C579AC" w:rsidRDefault="007A3164" w:rsidP="007A3164">
      <w:pPr>
        <w:pStyle w:val="a5"/>
        <w:numPr>
          <w:ilvl w:val="0"/>
          <w:numId w:val="3"/>
        </w:numPr>
        <w:shd w:val="clear" w:color="auto" w:fill="FFFFFF"/>
        <w:spacing w:before="0" w:beforeAutospacing="0" w:after="0" w:afterAutospacing="0"/>
        <w:rPr>
          <w:b/>
          <w:color w:val="000000"/>
          <w:sz w:val="28"/>
          <w:szCs w:val="28"/>
        </w:rPr>
      </w:pPr>
      <w:r w:rsidRPr="00C579AC">
        <w:rPr>
          <w:b/>
          <w:color w:val="000000"/>
          <w:sz w:val="28"/>
          <w:szCs w:val="28"/>
        </w:rPr>
        <w:t>Выучить определения.</w:t>
      </w:r>
    </w:p>
    <w:p w:rsidR="007A23D4" w:rsidRDefault="007A23D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5C3BE5" w:rsidRPr="005C3BE5" w:rsidRDefault="005C3BE5" w:rsidP="005C3BE5">
      <w:pPr>
        <w:pStyle w:val="a5"/>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proofErr w:type="spellStart"/>
      <w:r w:rsidRPr="005C3BE5">
        <w:rPr>
          <w:color w:val="FF0000"/>
          <w:sz w:val="28"/>
          <w:szCs w:val="28"/>
          <w:lang w:val="en-US"/>
        </w:rPr>
        <w:t>kem</w:t>
      </w:r>
      <w:proofErr w:type="spellEnd"/>
      <w:r w:rsidRPr="005C3BE5">
        <w:rPr>
          <w:color w:val="FF0000"/>
          <w:sz w:val="28"/>
          <w:szCs w:val="28"/>
        </w:rPr>
        <w:t>07</w:t>
      </w:r>
      <w:r w:rsidRPr="005C3BE5">
        <w:rPr>
          <w:color w:val="FF0000"/>
          <w:sz w:val="28"/>
          <w:szCs w:val="28"/>
          <w:lang w:val="en-US"/>
        </w:rPr>
        <w:t>keg</w:t>
      </w:r>
      <w:r w:rsidRPr="005C3BE5">
        <w:rPr>
          <w:color w:val="FF0000"/>
          <w:sz w:val="28"/>
          <w:szCs w:val="28"/>
        </w:rPr>
        <w:t>14@</w:t>
      </w:r>
      <w:r w:rsidRPr="005C3BE5">
        <w:rPr>
          <w:color w:val="FF0000"/>
          <w:sz w:val="28"/>
          <w:szCs w:val="28"/>
          <w:lang w:val="en-US"/>
        </w:rPr>
        <w:t>mail</w:t>
      </w:r>
      <w:r w:rsidRPr="005C3BE5">
        <w:rPr>
          <w:color w:val="FF0000"/>
          <w:sz w:val="28"/>
          <w:szCs w:val="28"/>
        </w:rPr>
        <w:t>.</w:t>
      </w:r>
      <w:proofErr w:type="spellStart"/>
      <w:r w:rsidRPr="005C3BE5">
        <w:rPr>
          <w:color w:val="FF0000"/>
          <w:sz w:val="28"/>
          <w:szCs w:val="28"/>
          <w:lang w:val="en-US"/>
        </w:rPr>
        <w:t>ru</w:t>
      </w:r>
      <w:proofErr w:type="spellEnd"/>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bookmarkStart w:id="0" w:name="_GoBack"/>
      <w:bookmarkEnd w:id="0"/>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Default="007A3164" w:rsidP="007A3164">
      <w:pPr>
        <w:spacing w:after="0" w:line="240" w:lineRule="auto"/>
        <w:rPr>
          <w:rFonts w:ascii="Times New Roman" w:hAnsi="Times New Roman" w:cs="Times New Roman"/>
          <w:b/>
          <w:sz w:val="28"/>
          <w:szCs w:val="28"/>
        </w:rPr>
      </w:pPr>
    </w:p>
    <w:p w:rsidR="007A3164" w:rsidRPr="007A3164" w:rsidRDefault="007A3164" w:rsidP="007A3164">
      <w:pPr>
        <w:spacing w:after="0" w:line="240" w:lineRule="auto"/>
        <w:rPr>
          <w:rFonts w:ascii="Times New Roman" w:hAnsi="Times New Roman" w:cs="Times New Roman"/>
          <w:b/>
          <w:sz w:val="28"/>
          <w:szCs w:val="28"/>
        </w:rPr>
      </w:pPr>
    </w:p>
    <w:sectPr w:rsidR="007A3164" w:rsidRPr="007A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1B6F"/>
    <w:multiLevelType w:val="hybridMultilevel"/>
    <w:tmpl w:val="A76E9686"/>
    <w:lvl w:ilvl="0" w:tplc="E98AD756">
      <w:start w:val="1"/>
      <w:numFmt w:val="decimal"/>
      <w:lvlText w:val="%1."/>
      <w:lvlJc w:val="left"/>
      <w:pPr>
        <w:ind w:left="690" w:hanging="360"/>
      </w:pPr>
      <w:rPr>
        <w:rFonts w:eastAsiaTheme="minorHAnsi" w:hint="default"/>
        <w:b/>
        <w:color w:val="00000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A41383C"/>
    <w:multiLevelType w:val="hybridMultilevel"/>
    <w:tmpl w:val="F1A4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064E35"/>
    <w:multiLevelType w:val="hybridMultilevel"/>
    <w:tmpl w:val="2232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85"/>
    <w:rsid w:val="002F0385"/>
    <w:rsid w:val="00481D6C"/>
    <w:rsid w:val="004D2F28"/>
    <w:rsid w:val="005C3BE5"/>
    <w:rsid w:val="005D25D8"/>
    <w:rsid w:val="007A23D4"/>
    <w:rsid w:val="007A3164"/>
    <w:rsid w:val="009451BB"/>
    <w:rsid w:val="00AF55F1"/>
    <w:rsid w:val="00B33A97"/>
    <w:rsid w:val="00C579AC"/>
    <w:rsid w:val="00CD24B4"/>
    <w:rsid w:val="00D43EA0"/>
    <w:rsid w:val="00DD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43EA0"/>
    <w:pPr>
      <w:widowControl w:val="0"/>
      <w:autoSpaceDE w:val="0"/>
      <w:autoSpaceDN w:val="0"/>
      <w:spacing w:after="0" w:line="240" w:lineRule="auto"/>
    </w:pPr>
    <w:rPr>
      <w:rFonts w:ascii="Cambria" w:eastAsia="Cambria" w:hAnsi="Cambria" w:cs="Cambria"/>
      <w:sz w:val="24"/>
      <w:szCs w:val="24"/>
      <w:lang w:eastAsia="ru-RU" w:bidi="ru-RU"/>
    </w:rPr>
  </w:style>
  <w:style w:type="character" w:customStyle="1" w:styleId="a4">
    <w:name w:val="Основной текст Знак"/>
    <w:basedOn w:val="a0"/>
    <w:link w:val="a3"/>
    <w:uiPriority w:val="1"/>
    <w:rsid w:val="00D43EA0"/>
    <w:rPr>
      <w:rFonts w:ascii="Cambria" w:eastAsia="Cambria" w:hAnsi="Cambria" w:cs="Cambria"/>
      <w:sz w:val="24"/>
      <w:szCs w:val="24"/>
      <w:lang w:eastAsia="ru-RU" w:bidi="ru-RU"/>
    </w:rPr>
  </w:style>
  <w:style w:type="paragraph" w:styleId="a5">
    <w:name w:val="Normal (Web)"/>
    <w:basedOn w:val="a"/>
    <w:uiPriority w:val="99"/>
    <w:unhideWhenUsed/>
    <w:rsid w:val="00D43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3E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EA0"/>
    <w:rPr>
      <w:rFonts w:ascii="Tahoma" w:hAnsi="Tahoma" w:cs="Tahoma"/>
      <w:sz w:val="16"/>
      <w:szCs w:val="16"/>
    </w:rPr>
  </w:style>
  <w:style w:type="character" w:customStyle="1" w:styleId="10">
    <w:name w:val="Заголовок 1 Знак"/>
    <w:basedOn w:val="a0"/>
    <w:link w:val="1"/>
    <w:uiPriority w:val="9"/>
    <w:rsid w:val="00C579AC"/>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579AC"/>
    <w:rPr>
      <w:b/>
      <w:bCs/>
    </w:rPr>
  </w:style>
  <w:style w:type="character" w:styleId="a9">
    <w:name w:val="Emphasis"/>
    <w:basedOn w:val="a0"/>
    <w:uiPriority w:val="20"/>
    <w:qFormat/>
    <w:rsid w:val="00C579AC"/>
    <w:rPr>
      <w:i/>
      <w:iCs/>
    </w:rPr>
  </w:style>
  <w:style w:type="character" w:styleId="HTML">
    <w:name w:val="HTML Code"/>
    <w:basedOn w:val="a0"/>
    <w:uiPriority w:val="99"/>
    <w:semiHidden/>
    <w:unhideWhenUsed/>
    <w:rsid w:val="00C579AC"/>
    <w:rPr>
      <w:rFonts w:ascii="Courier New" w:eastAsia="Times New Roman" w:hAnsi="Courier New" w:cs="Courier New"/>
      <w:sz w:val="20"/>
      <w:szCs w:val="20"/>
    </w:rPr>
  </w:style>
  <w:style w:type="paragraph" w:styleId="aa">
    <w:name w:val="List Paragraph"/>
    <w:basedOn w:val="a"/>
    <w:uiPriority w:val="34"/>
    <w:qFormat/>
    <w:rsid w:val="005D25D8"/>
    <w:pPr>
      <w:ind w:left="720"/>
      <w:contextualSpacing/>
    </w:pPr>
  </w:style>
  <w:style w:type="character" w:customStyle="1" w:styleId="articleseperator">
    <w:name w:val="article_seperator"/>
    <w:basedOn w:val="a0"/>
    <w:rsid w:val="007A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43EA0"/>
    <w:pPr>
      <w:widowControl w:val="0"/>
      <w:autoSpaceDE w:val="0"/>
      <w:autoSpaceDN w:val="0"/>
      <w:spacing w:after="0" w:line="240" w:lineRule="auto"/>
    </w:pPr>
    <w:rPr>
      <w:rFonts w:ascii="Cambria" w:eastAsia="Cambria" w:hAnsi="Cambria" w:cs="Cambria"/>
      <w:sz w:val="24"/>
      <w:szCs w:val="24"/>
      <w:lang w:eastAsia="ru-RU" w:bidi="ru-RU"/>
    </w:rPr>
  </w:style>
  <w:style w:type="character" w:customStyle="1" w:styleId="a4">
    <w:name w:val="Основной текст Знак"/>
    <w:basedOn w:val="a0"/>
    <w:link w:val="a3"/>
    <w:uiPriority w:val="1"/>
    <w:rsid w:val="00D43EA0"/>
    <w:rPr>
      <w:rFonts w:ascii="Cambria" w:eastAsia="Cambria" w:hAnsi="Cambria" w:cs="Cambria"/>
      <w:sz w:val="24"/>
      <w:szCs w:val="24"/>
      <w:lang w:eastAsia="ru-RU" w:bidi="ru-RU"/>
    </w:rPr>
  </w:style>
  <w:style w:type="paragraph" w:styleId="a5">
    <w:name w:val="Normal (Web)"/>
    <w:basedOn w:val="a"/>
    <w:uiPriority w:val="99"/>
    <w:unhideWhenUsed/>
    <w:rsid w:val="00D43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3E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EA0"/>
    <w:rPr>
      <w:rFonts w:ascii="Tahoma" w:hAnsi="Tahoma" w:cs="Tahoma"/>
      <w:sz w:val="16"/>
      <w:szCs w:val="16"/>
    </w:rPr>
  </w:style>
  <w:style w:type="character" w:customStyle="1" w:styleId="10">
    <w:name w:val="Заголовок 1 Знак"/>
    <w:basedOn w:val="a0"/>
    <w:link w:val="1"/>
    <w:uiPriority w:val="9"/>
    <w:rsid w:val="00C579AC"/>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C579AC"/>
    <w:rPr>
      <w:b/>
      <w:bCs/>
    </w:rPr>
  </w:style>
  <w:style w:type="character" w:styleId="a9">
    <w:name w:val="Emphasis"/>
    <w:basedOn w:val="a0"/>
    <w:uiPriority w:val="20"/>
    <w:qFormat/>
    <w:rsid w:val="00C579AC"/>
    <w:rPr>
      <w:i/>
      <w:iCs/>
    </w:rPr>
  </w:style>
  <w:style w:type="character" w:styleId="HTML">
    <w:name w:val="HTML Code"/>
    <w:basedOn w:val="a0"/>
    <w:uiPriority w:val="99"/>
    <w:semiHidden/>
    <w:unhideWhenUsed/>
    <w:rsid w:val="00C579AC"/>
    <w:rPr>
      <w:rFonts w:ascii="Courier New" w:eastAsia="Times New Roman" w:hAnsi="Courier New" w:cs="Courier New"/>
      <w:sz w:val="20"/>
      <w:szCs w:val="20"/>
    </w:rPr>
  </w:style>
  <w:style w:type="paragraph" w:styleId="aa">
    <w:name w:val="List Paragraph"/>
    <w:basedOn w:val="a"/>
    <w:uiPriority w:val="34"/>
    <w:qFormat/>
    <w:rsid w:val="005D25D8"/>
    <w:pPr>
      <w:ind w:left="720"/>
      <w:contextualSpacing/>
    </w:pPr>
  </w:style>
  <w:style w:type="character" w:customStyle="1" w:styleId="articleseperator">
    <w:name w:val="article_seperator"/>
    <w:basedOn w:val="a0"/>
    <w:rsid w:val="007A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4945">
      <w:bodyDiv w:val="1"/>
      <w:marLeft w:val="0"/>
      <w:marRight w:val="0"/>
      <w:marTop w:val="0"/>
      <w:marBottom w:val="0"/>
      <w:divBdr>
        <w:top w:val="none" w:sz="0" w:space="0" w:color="auto"/>
        <w:left w:val="none" w:sz="0" w:space="0" w:color="auto"/>
        <w:bottom w:val="none" w:sz="0" w:space="0" w:color="auto"/>
        <w:right w:val="none" w:sz="0" w:space="0" w:color="auto"/>
      </w:divBdr>
    </w:div>
    <w:div w:id="1386224368">
      <w:bodyDiv w:val="1"/>
      <w:marLeft w:val="0"/>
      <w:marRight w:val="0"/>
      <w:marTop w:val="0"/>
      <w:marBottom w:val="0"/>
      <w:divBdr>
        <w:top w:val="none" w:sz="0" w:space="0" w:color="auto"/>
        <w:left w:val="none" w:sz="0" w:space="0" w:color="auto"/>
        <w:bottom w:val="none" w:sz="0" w:space="0" w:color="auto"/>
        <w:right w:val="none" w:sz="0" w:space="0" w:color="auto"/>
      </w:divBdr>
    </w:div>
    <w:div w:id="1535575554">
      <w:bodyDiv w:val="1"/>
      <w:marLeft w:val="0"/>
      <w:marRight w:val="0"/>
      <w:marTop w:val="0"/>
      <w:marBottom w:val="0"/>
      <w:divBdr>
        <w:top w:val="none" w:sz="0" w:space="0" w:color="auto"/>
        <w:left w:val="none" w:sz="0" w:space="0" w:color="auto"/>
        <w:bottom w:val="none" w:sz="0" w:space="0" w:color="auto"/>
        <w:right w:val="none" w:sz="0" w:space="0" w:color="auto"/>
      </w:divBdr>
      <w:divsChild>
        <w:div w:id="1496844231">
          <w:marLeft w:val="0"/>
          <w:marRight w:val="0"/>
          <w:marTop w:val="0"/>
          <w:marBottom w:val="0"/>
          <w:divBdr>
            <w:top w:val="none" w:sz="0" w:space="0" w:color="auto"/>
            <w:left w:val="none" w:sz="0" w:space="0" w:color="auto"/>
            <w:bottom w:val="none" w:sz="0" w:space="0" w:color="auto"/>
            <w:right w:val="none" w:sz="0" w:space="0" w:color="auto"/>
          </w:divBdr>
        </w:div>
        <w:div w:id="1168903317">
          <w:marLeft w:val="0"/>
          <w:marRight w:val="0"/>
          <w:marTop w:val="255"/>
          <w:marBottom w:val="255"/>
          <w:divBdr>
            <w:top w:val="single" w:sz="6" w:space="8" w:color="FAEBCC"/>
            <w:left w:val="single" w:sz="6" w:space="23" w:color="FAEBCC"/>
            <w:bottom w:val="single" w:sz="6" w:space="8" w:color="FAEBCC"/>
            <w:right w:val="single" w:sz="6" w:space="23" w:color="FAEBCC"/>
          </w:divBdr>
          <w:divsChild>
            <w:div w:id="2049795685">
              <w:marLeft w:val="0"/>
              <w:marRight w:val="0"/>
              <w:marTop w:val="0"/>
              <w:marBottom w:val="150"/>
              <w:divBdr>
                <w:top w:val="none" w:sz="0" w:space="0" w:color="auto"/>
                <w:left w:val="none" w:sz="0" w:space="0" w:color="auto"/>
                <w:bottom w:val="none" w:sz="0" w:space="0" w:color="auto"/>
                <w:right w:val="none" w:sz="0" w:space="0" w:color="auto"/>
              </w:divBdr>
            </w:div>
          </w:divsChild>
        </w:div>
        <w:div w:id="1028141502">
          <w:marLeft w:val="0"/>
          <w:marRight w:val="0"/>
          <w:marTop w:val="255"/>
          <w:marBottom w:val="255"/>
          <w:divBdr>
            <w:top w:val="single" w:sz="6" w:space="8" w:color="FAEBCC"/>
            <w:left w:val="single" w:sz="6" w:space="23" w:color="FAEBCC"/>
            <w:bottom w:val="single" w:sz="6" w:space="8" w:color="FAEBCC"/>
            <w:right w:val="single" w:sz="6" w:space="23" w:color="FAEBCC"/>
          </w:divBdr>
        </w:div>
      </w:divsChild>
    </w:div>
    <w:div w:id="1812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5581</Words>
  <Characters>31817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2020-03-23T08:36:00Z</dcterms:created>
  <dcterms:modified xsi:type="dcterms:W3CDTF">2020-03-23T11:19:00Z</dcterms:modified>
</cp:coreProperties>
</file>