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3E8" w:rsidRPr="0092223C" w:rsidRDefault="004813E8" w:rsidP="004813E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3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813E8" w:rsidRPr="0092223C" w:rsidRDefault="004813E8" w:rsidP="004813E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 Технологии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создания и обработки цифровой мультимедийной информации</w:t>
      </w:r>
    </w:p>
    <w:p w:rsidR="004813E8" w:rsidRPr="0092223C" w:rsidRDefault="004813E8" w:rsidP="004813E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16199  Оператор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электронно-вычислительных и вычислительных  машин</w:t>
      </w:r>
    </w:p>
    <w:p w:rsidR="004813E8" w:rsidRPr="00422815" w:rsidRDefault="004813E8" w:rsidP="004813E8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Создание </w:t>
      </w:r>
      <w:r w:rsidRPr="007A6EDB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813E8" w:rsidRDefault="004813E8" w:rsidP="007A6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813E8" w:rsidRDefault="004813E8" w:rsidP="007A6E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4787" w:rsidRPr="007A6EDB" w:rsidRDefault="00A44787" w:rsidP="007A6E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EDB">
        <w:rPr>
          <w:b/>
          <w:bCs/>
          <w:color w:val="000000"/>
          <w:sz w:val="28"/>
          <w:szCs w:val="28"/>
        </w:rPr>
        <w:t>Методические рекомендации по подготовке презентации</w:t>
      </w:r>
    </w:p>
    <w:p w:rsidR="00575F9B" w:rsidRPr="007A6EDB" w:rsidRDefault="00575F9B" w:rsidP="007A6EDB">
      <w:pPr>
        <w:rPr>
          <w:rFonts w:ascii="Times New Roman" w:hAnsi="Times New Roman" w:cs="Times New Roman"/>
          <w:sz w:val="28"/>
          <w:szCs w:val="28"/>
        </w:rPr>
      </w:pPr>
    </w:p>
    <w:p w:rsidR="00A44787" w:rsidRPr="007A6EDB" w:rsidRDefault="00A44787" w:rsidP="007A6E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6EDB">
        <w:rPr>
          <w:b/>
          <w:bCs/>
          <w:color w:val="000000"/>
          <w:sz w:val="28"/>
          <w:szCs w:val="28"/>
        </w:rPr>
        <w:t>Понятие презентации</w:t>
      </w:r>
    </w:p>
    <w:p w:rsidR="00A44787" w:rsidRPr="007A6EDB" w:rsidRDefault="00A44787" w:rsidP="007A6E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EDB">
        <w:rPr>
          <w:color w:val="000000"/>
          <w:sz w:val="28"/>
          <w:szCs w:val="28"/>
        </w:rPr>
        <w:t>Слово «презентация» в переводе с английского языка означает «представление», «показ», то есть презентация – это красивый, наглядный показ какой-либо информации.</w:t>
      </w:r>
    </w:p>
    <w:p w:rsidR="00A44787" w:rsidRPr="007A6EDB" w:rsidRDefault="00A44787" w:rsidP="007A6E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EDB">
        <w:rPr>
          <w:color w:val="000000"/>
          <w:sz w:val="28"/>
          <w:szCs w:val="28"/>
        </w:rPr>
        <w:t>Компьютерная презентация состоит слайдов. На каждом слайде можно поместить произвольную текстовую, графическую и аудио информацию, а также видеоклипы. Объекты на слайде могут быть анимированы. При показе презентации человек просто щелкает мышью. Щелчок – и один слайд сменяется другим. Презентацию можно показывать прямо на компьютере или выводить на большой экран через мультимедийный проектор.</w:t>
      </w:r>
    </w:p>
    <w:p w:rsidR="00A44787" w:rsidRPr="007A6EDB" w:rsidRDefault="00A44787" w:rsidP="007A6E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6EDB">
        <w:rPr>
          <w:color w:val="000000"/>
          <w:sz w:val="28"/>
          <w:szCs w:val="28"/>
        </w:rPr>
        <w:t xml:space="preserve">Для создания компьютерных презентаций предназначены специальные программы. Одна из самых популярных программ – </w:t>
      </w:r>
      <w:proofErr w:type="spellStart"/>
      <w:r w:rsidRPr="007A6EDB">
        <w:rPr>
          <w:color w:val="000000"/>
          <w:sz w:val="28"/>
          <w:szCs w:val="28"/>
        </w:rPr>
        <w:t>PowerPoint</w:t>
      </w:r>
      <w:proofErr w:type="spellEnd"/>
      <w:r w:rsidRPr="007A6EDB">
        <w:rPr>
          <w:color w:val="000000"/>
          <w:sz w:val="28"/>
          <w:szCs w:val="28"/>
        </w:rPr>
        <w:t>.</w:t>
      </w:r>
    </w:p>
    <w:p w:rsidR="00A44787" w:rsidRPr="007A6EDB" w:rsidRDefault="00A44787" w:rsidP="007A6EDB">
      <w:pPr>
        <w:rPr>
          <w:rFonts w:ascii="Times New Roman" w:hAnsi="Times New Roman" w:cs="Times New Roman"/>
          <w:sz w:val="28"/>
          <w:szCs w:val="28"/>
        </w:rPr>
      </w:pPr>
    </w:p>
    <w:p w:rsidR="00A44787" w:rsidRPr="007A6EDB" w:rsidRDefault="00A44787" w:rsidP="007A6EDB">
      <w:pPr>
        <w:rPr>
          <w:rFonts w:ascii="Times New Roman" w:hAnsi="Times New Roman" w:cs="Times New Roman"/>
          <w:b/>
          <w:sz w:val="28"/>
          <w:szCs w:val="28"/>
        </w:rPr>
      </w:pPr>
      <w:r w:rsidRPr="007A6EDB">
        <w:rPr>
          <w:rFonts w:ascii="Times New Roman" w:hAnsi="Times New Roman" w:cs="Times New Roman"/>
          <w:b/>
          <w:sz w:val="28"/>
          <w:szCs w:val="28"/>
        </w:rPr>
        <w:t>Этапы создания презентации:</w:t>
      </w:r>
    </w:p>
    <w:p w:rsidR="008F75D1" w:rsidRPr="007A6EDB" w:rsidRDefault="00CE7140" w:rsidP="007A6EDB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6EDB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8F75D1" w:rsidRPr="007A6EDB">
        <w:rPr>
          <w:rFonts w:ascii="Times New Roman" w:hAnsi="Times New Roman" w:cs="Times New Roman"/>
          <w:sz w:val="28"/>
          <w:szCs w:val="28"/>
        </w:rPr>
        <w:t>(к докладу, продукту</w:t>
      </w:r>
      <w:proofErr w:type="gramStart"/>
      <w:r w:rsidR="008F75D1" w:rsidRPr="007A6EDB">
        <w:rPr>
          <w:rFonts w:ascii="Times New Roman" w:hAnsi="Times New Roman" w:cs="Times New Roman"/>
          <w:sz w:val="28"/>
          <w:szCs w:val="28"/>
        </w:rPr>
        <w:t>, )</w:t>
      </w:r>
      <w:proofErr w:type="gramEnd"/>
    </w:p>
    <w:p w:rsidR="00CE7140" w:rsidRPr="007A6EDB" w:rsidRDefault="00CE7140" w:rsidP="007A6EDB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6EDB">
        <w:rPr>
          <w:rFonts w:ascii="Times New Roman" w:hAnsi="Times New Roman" w:cs="Times New Roman"/>
          <w:sz w:val="28"/>
          <w:szCs w:val="28"/>
        </w:rPr>
        <w:t xml:space="preserve">Сбор </w:t>
      </w:r>
      <w:r w:rsidR="008F75D1" w:rsidRPr="007A6EDB"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Pr="007A6EDB">
        <w:rPr>
          <w:rFonts w:ascii="Times New Roman" w:hAnsi="Times New Roman" w:cs="Times New Roman"/>
          <w:sz w:val="28"/>
          <w:szCs w:val="28"/>
        </w:rPr>
        <w:t>информации</w:t>
      </w:r>
      <w:r w:rsidR="008F75D1" w:rsidRPr="007A6EDB">
        <w:rPr>
          <w:rFonts w:ascii="Times New Roman" w:hAnsi="Times New Roman" w:cs="Times New Roman"/>
          <w:sz w:val="28"/>
          <w:szCs w:val="28"/>
        </w:rPr>
        <w:t xml:space="preserve"> (рисунки, фото, графики, диаграммы и др.)</w:t>
      </w:r>
    </w:p>
    <w:p w:rsidR="008F75D1" w:rsidRPr="007A6EDB" w:rsidRDefault="008F75D1" w:rsidP="007A6EDB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сценария презентации</w:t>
      </w:r>
    </w:p>
    <w:p w:rsidR="008F75D1" w:rsidRPr="007A6EDB" w:rsidRDefault="008F75D1" w:rsidP="007A6EDB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дизайна</w:t>
      </w:r>
    </w:p>
    <w:p w:rsidR="008F75D1" w:rsidRPr="007A6EDB" w:rsidRDefault="008F75D1" w:rsidP="007A6EDB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 работоспособность всех элементов презентации</w:t>
      </w:r>
    </w:p>
    <w:p w:rsidR="00015FB9" w:rsidRPr="007A6EDB" w:rsidRDefault="00015FB9" w:rsidP="007A6EDB">
      <w:pPr>
        <w:spacing w:after="24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оформлению мультимедийной презентации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слайдов презентации по возможности необходимо использовать один и тот же шаблон оформления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обеспечить хорошую читаемость презентации необходимо подобрать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темный цвет фона и светлый цвет шрифта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также выбирать фон, который содержит активный рисунок. </w:t>
      </w:r>
    </w:p>
    <w:p w:rsidR="007E5190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перегружать текстом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лучше разместить короткие тезисы, убрав вводные слова, даты, имена, термины и т.п. </w:t>
      </w:r>
    </w:p>
    <w:p w:rsidR="007E5190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слайдах необходимо демонстрировать небольшие фрагменты текста доступным для чтения</w:t>
      </w:r>
      <w:r w:rsidR="007E5190"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190"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заголовков - не меньше 24 пунктов, для информации не менее 18.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слов на слайде не должно превышать 40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на слайде не более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фотографии или рисунка</w:t>
      </w:r>
    </w:p>
    <w:p w:rsidR="00015FB9" w:rsidRPr="007A6EDB" w:rsidRDefault="00015FB9" w:rsidP="007A6EDB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текста на слайде – не больше 7 строк;</w:t>
      </w:r>
    </w:p>
    <w:p w:rsidR="00015FB9" w:rsidRPr="007A6EDB" w:rsidRDefault="00015FB9" w:rsidP="007A6EDB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Маркированный/нумерованный список содержит не более 7 элементов;</w:t>
      </w:r>
    </w:p>
    <w:p w:rsidR="00015FB9" w:rsidRPr="007A6EDB" w:rsidRDefault="00015FB9" w:rsidP="007A6EDB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знаки пунктуации в конце строк в марки</w:t>
      </w:r>
      <w:r w:rsidR="007E5190"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 и нумерованных списках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орфографических и пунктуационных ошибок </w:t>
      </w:r>
    </w:p>
    <w:p w:rsidR="007E5190" w:rsidRPr="007A6EDB" w:rsidRDefault="007E5190" w:rsidP="007A6EDB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презентациях не ставят переносы в словах.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важный материал лучше выделить. 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с цифровыми данными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воспринимаются со слайдов, в этом случае цифровой материал, по возможности, лучше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представить в виде графиков и диаграмм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излишне увлекаться мультимедийными эффектами анимации.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 нежелательны 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эффекты как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вылет, вращение, волна, побуквенное появление текста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Оптимальная настрой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ка эффектов анимации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появление, в первую очередь, заго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ловка слайда, а затем — текста по абзацам. При этом если несколько слайдов имеют одинаковое название, то заголовок слайда должен по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стоянно оставаться на экране. </w:t>
      </w:r>
    </w:p>
    <w:p w:rsidR="007E5190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Визуальное восприятие слайда презентации занимает от 2 до 5 секунд, в то время как продолжительность некоторых видов анимации может превышать 20 секунд. 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лучше декламировать, чем записать на слайде презентации, зато небольшой эпиграф или изречение очень хорошо впишутся в презентацию. 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Звуковое сопровождение используется только по необходимости, поскольку даже тихая фоновая музыка создает излишний шум и мешает восприятию содержания. </w:t>
      </w:r>
    </w:p>
    <w:p w:rsidR="00015FB9" w:rsidRPr="007A6EDB" w:rsidRDefault="00015FB9" w:rsidP="007A6EDB">
      <w:pPr>
        <w:pStyle w:val="a4"/>
        <w:numPr>
          <w:ilvl w:val="0"/>
          <w:numId w:val="13"/>
        </w:numPr>
        <w:spacing w:before="48" w:after="100" w:afterAutospacing="1" w:line="240" w:lineRule="auto"/>
        <w:ind w:left="0" w:right="4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просмотра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лучше установить </w:t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щелчку мыши»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вы сможете контролировать соответствие содержимого слайда тексту выступления. </w:t>
      </w:r>
    </w:p>
    <w:p w:rsidR="007E5190" w:rsidRPr="007A6EDB" w:rsidRDefault="007E5190" w:rsidP="007A6ED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Структурные </w:t>
      </w:r>
      <w:r w:rsidRPr="00015F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элемент</w:t>
      </w:r>
      <w:r w:rsidRPr="007A6E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ы презентации:</w:t>
      </w:r>
    </w:p>
    <w:p w:rsidR="007E5190" w:rsidRPr="007A6EDB" w:rsidRDefault="007E5190" w:rsidP="007A6E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E5190" w:rsidRPr="00015FB9" w:rsidRDefault="007E5190" w:rsidP="007A6ED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слайд;</w:t>
      </w:r>
    </w:p>
    <w:p w:rsidR="007E5190" w:rsidRPr="00015FB9" w:rsidRDefault="007E5190" w:rsidP="007A6ED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оглавление;</w:t>
      </w:r>
    </w:p>
    <w:p w:rsidR="007E5190" w:rsidRPr="00015FB9" w:rsidRDefault="007E5190" w:rsidP="007A6ED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(включая текст, схемы, таблицы, иллюстрации, графики);</w:t>
      </w:r>
    </w:p>
    <w:p w:rsidR="007E5190" w:rsidRPr="00015FB9" w:rsidRDefault="007E5190" w:rsidP="007A6ED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 по теме.</w:t>
      </w:r>
    </w:p>
    <w:p w:rsidR="007A6EDB" w:rsidRPr="007A6EDB" w:rsidRDefault="007E5190" w:rsidP="007A6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содержанию слайдов мультимедийной презентации:</w:t>
      </w:r>
    </w:p>
    <w:p w:rsidR="007A6EDB" w:rsidRPr="007A6EDB" w:rsidRDefault="007A6EDB" w:rsidP="007A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190" w:rsidRPr="00015FB9" w:rsidRDefault="007E5190" w:rsidP="007A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Титульный слайд</w:t>
      </w: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включать:</w:t>
      </w:r>
    </w:p>
    <w:p w:rsidR="007E5190" w:rsidRPr="00015FB9" w:rsidRDefault="007E5190" w:rsidP="007A6E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темы;</w:t>
      </w:r>
    </w:p>
    <w:p w:rsidR="007E5190" w:rsidRPr="00015FB9" w:rsidRDefault="007E5190" w:rsidP="007A6E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образовательном учреждении;</w:t>
      </w:r>
    </w:p>
    <w:p w:rsidR="007E5190" w:rsidRPr="00015FB9" w:rsidRDefault="007E5190" w:rsidP="007A6E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авторе;</w:t>
      </w:r>
    </w:p>
    <w:p w:rsidR="007E5190" w:rsidRPr="007A6EDB" w:rsidRDefault="007E5190" w:rsidP="007A6E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разработки;</w:t>
      </w:r>
    </w:p>
    <w:p w:rsidR="007A6EDB" w:rsidRPr="007A6EDB" w:rsidRDefault="007A6EDB" w:rsidP="007A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слайд (титульный)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фоне которого конкурсант представляет тему исследовательской работы или проекта, фамилию, имя автора (</w:t>
      </w:r>
      <w:proofErr w:type="spellStart"/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научного руководителя.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Фоном данного слайда не обязательно должен быть цвет, намного информативнее может выглядеть изображение, заставляющее зрителя сразу окунуться в суть исследования. Это заранее настраивает на тему и вызывает интерес слушателей.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объект, предмет и гипотезу исследования.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цель и задачи исследования. Цель работы должна быть написана на экране крупным шрифтом (не менее кегля 22). Здесь же, если позволяет место, можно написать и задачи. Задачи могут быть представлены и на следующем слайде.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- …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структуру работы, которую можно предоставить, например, в виде графических блоков со стрелками. А также – перечисление применяемых методов и методик.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- …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содержание и теоретическая значимость работы. Суть решаемой проблемы может быть представлена в виде схем, таблиц, диаграмм, графиков, фотографий, фрагментов фильмов и т.п. Необходимо следить за тем, чтобы содержание соответствовало изображению. На теоретическую часть представления работы должно быть создано несколько слайдов.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- …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применения результатов работы на практике. Эта часть работы должна быть достойно представлена в презентации, особенно, при наличии эксперимента. На эту тему также должно быть несколько слайдов.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слайд.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выводы, итоги, результаты работы целесообразно поместить на отдельном слайде. При этом следует избегать перечисления того, что было сделано – главной ошибки многих конкурсантов – а лаконично изложить суть практической, экономической, социальной или иной значимости проекта или полученных результатов исследования.</w:t>
      </w:r>
    </w:p>
    <w:p w:rsidR="007A6EDB" w:rsidRPr="007A6EDB" w:rsidRDefault="007A6EDB" w:rsidP="007A6EDB">
      <w:pPr>
        <w:spacing w:before="72" w:after="48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Последний слайд</w:t>
      </w:r>
      <w:r w:rsidRPr="007A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конец презентации желательно поместить титульный слайд, что позволит вести дискуссию не на фоне черного экрана или текста «Спасибо за внимание!», а, находясь еще под впечатлением услышанного, оставаться «в теме».</w:t>
      </w:r>
    </w:p>
    <w:p w:rsidR="007A6EDB" w:rsidRPr="007A6EDB" w:rsidRDefault="007A6EDB" w:rsidP="007A6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DB" w:rsidRPr="007A6EDB" w:rsidRDefault="007A6EDB" w:rsidP="007A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787" w:rsidRDefault="00A44787" w:rsidP="007A6EDB">
      <w:pPr>
        <w:rPr>
          <w:rFonts w:ascii="Times New Roman" w:hAnsi="Times New Roman" w:cs="Times New Roman"/>
          <w:sz w:val="28"/>
          <w:szCs w:val="28"/>
        </w:rPr>
      </w:pPr>
    </w:p>
    <w:p w:rsidR="00793585" w:rsidRDefault="00831740" w:rsidP="00831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  <w:r w:rsidR="0079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85" w:rsidRPr="00793585" w:rsidRDefault="00793585" w:rsidP="007935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МДК.01.01 Технологии создания и обработки цифровой мультимедийной информации</w:t>
      </w:r>
    </w:p>
    <w:p w:rsidR="00793585" w:rsidRPr="00793585" w:rsidRDefault="00793585" w:rsidP="007935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– 411</w:t>
      </w:r>
    </w:p>
    <w:p w:rsidR="00831740" w:rsidRPr="00793585" w:rsidRDefault="00831740" w:rsidP="0079358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3585">
        <w:rPr>
          <w:rFonts w:ascii="Times New Roman" w:hAnsi="Times New Roman" w:cs="Times New Roman"/>
          <w:sz w:val="28"/>
          <w:szCs w:val="28"/>
        </w:rPr>
        <w:t>Тема: Создание презентации «</w:t>
      </w:r>
      <w:r w:rsidR="00793585" w:rsidRPr="0079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Microsoft</w:t>
      </w:r>
      <w:r w:rsidR="00793585" w:rsidRPr="0079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3585" w:rsidRPr="00793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Word</w:t>
      </w:r>
      <w:r w:rsidRPr="00793585">
        <w:rPr>
          <w:rFonts w:ascii="Times New Roman" w:hAnsi="Times New Roman" w:cs="Times New Roman"/>
          <w:sz w:val="28"/>
          <w:szCs w:val="28"/>
        </w:rPr>
        <w:t>»</w:t>
      </w:r>
    </w:p>
    <w:p w:rsidR="00831740" w:rsidRPr="00793585" w:rsidRDefault="00831740" w:rsidP="0079358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3585">
        <w:rPr>
          <w:rFonts w:ascii="Times New Roman" w:hAnsi="Times New Roman" w:cs="Times New Roman"/>
          <w:sz w:val="28"/>
          <w:szCs w:val="28"/>
        </w:rPr>
        <w:t>План:</w:t>
      </w:r>
    </w:p>
    <w:p w:rsidR="00831740" w:rsidRPr="00793585" w:rsidRDefault="00B75F7E" w:rsidP="00793585">
      <w:pPr>
        <w:pStyle w:val="a4"/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793585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B75F7E" w:rsidRPr="00793585" w:rsidRDefault="00B75F7E" w:rsidP="0079358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название темы – «Текстовый редактор – </w:t>
      </w: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MICROSOFT</w:t>
      </w: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WORD</w:t>
      </w:r>
      <w:r w:rsidRPr="0079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75F7E" w:rsidRPr="00793585" w:rsidRDefault="00B75F7E" w:rsidP="0079358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№ группы – 411 </w:t>
      </w:r>
    </w:p>
    <w:p w:rsidR="00B75F7E" w:rsidRPr="00793585" w:rsidRDefault="00B75F7E" w:rsidP="0079358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фамилия, имя автора – 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разработки – 2020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hAnsi="Times New Roman" w:cs="Times New Roman"/>
          <w:sz w:val="28"/>
          <w:szCs w:val="28"/>
        </w:rPr>
        <w:t xml:space="preserve"> </w:t>
      </w: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слайд.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Оглавление – последовательность изложения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- 1. Назначение программы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- 2. Оформление текста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- 3. </w:t>
      </w:r>
      <w:r w:rsidR="00AA4738"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графических объектов (рисунок, диаграмма)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- 4. Вставка символов и формул 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- 5. Таблицы</w:t>
      </w:r>
    </w:p>
    <w:p w:rsidR="00B75F7E" w:rsidRPr="00793585" w:rsidRDefault="00B75F7E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- 6. Заключение – «Спасибо за внимание» </w:t>
      </w:r>
    </w:p>
    <w:p w:rsidR="00B75F7E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слайд. 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программы</w:t>
      </w:r>
    </w:p>
    <w:p w:rsidR="00AA4738" w:rsidRPr="004813E8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маркированного списка оформить для чего предназначен текстовый редактор </w:t>
      </w: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WORD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слайд.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текста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Шрифты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 шрифта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шрифта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Начертание (Оформить с добавлением рисунков, скриншотов)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слайд.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Вставка графических объектов (рисунок, диаграмма)</w:t>
      </w:r>
    </w:p>
    <w:p w:rsidR="00793585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93585"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рисунка – действие, рисунок</w:t>
      </w:r>
    </w:p>
    <w:p w:rsidR="00793585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Вставка диаграммы – действие, рисунок</w:t>
      </w:r>
    </w:p>
    <w:p w:rsidR="00B75F7E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6-й слайд. 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символов и формул</w:t>
      </w:r>
    </w:p>
    <w:p w:rsidR="00793585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Вставка символов - действие, рисунок</w:t>
      </w:r>
    </w:p>
    <w:p w:rsidR="00AA4738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Вставка формул - действие, рисунок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7-й слайд. 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- Оформить в виде таблицы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Вставка таблицы в документ – рисунок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Ввод текста – рисунок</w:t>
      </w:r>
    </w:p>
    <w:p w:rsidR="00AA4738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Добавление и удаление строк – действие</w:t>
      </w:r>
    </w:p>
    <w:p w:rsidR="00793585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Обрамление таблицы (границы и заливка) – действие, рисунок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в виде таблицы - </w:t>
      </w:r>
    </w:p>
    <w:p w:rsidR="00AA4738" w:rsidRPr="00793585" w:rsidRDefault="00AA4738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слайд.</w:t>
      </w: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– «Спасибо за внимание»</w:t>
      </w:r>
    </w:p>
    <w:p w:rsidR="00793585" w:rsidRPr="00793585" w:rsidRDefault="00793585" w:rsidP="00793585">
      <w:pPr>
        <w:pStyle w:val="a4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5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 своей работы</w:t>
      </w:r>
    </w:p>
    <w:p w:rsidR="00AA4738" w:rsidRDefault="00AA4738" w:rsidP="0079358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585" w:rsidRPr="00422815" w:rsidRDefault="00793585" w:rsidP="00793585">
      <w:pPr>
        <w:pStyle w:val="a3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</w:rPr>
        <w:t>Выполненную</w:t>
      </w:r>
      <w:r w:rsidRPr="004228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22815">
        <w:rPr>
          <w:sz w:val="28"/>
          <w:szCs w:val="28"/>
        </w:rPr>
        <w:t xml:space="preserve"> отправить на </w:t>
      </w:r>
      <w:r w:rsidRPr="00422815">
        <w:rPr>
          <w:rFonts w:eastAsiaTheme="majorEastAsia"/>
          <w:bCs/>
          <w:sz w:val="28"/>
          <w:szCs w:val="28"/>
        </w:rPr>
        <w:t>Электронный адрес преподавателя</w:t>
      </w:r>
      <w:r w:rsidRPr="00422815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6F00D7" w:rsidRDefault="00793585" w:rsidP="004813E8">
      <w:pPr>
        <w:pStyle w:val="a3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Гонцовой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 Ольги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Кирияковны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: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>-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411@ </w:t>
      </w:r>
      <w:r w:rsidRPr="00422815">
        <w:rPr>
          <w:rFonts w:eastAsiaTheme="minorEastAsia"/>
          <w:bCs/>
          <w:kern w:val="24"/>
          <w:sz w:val="28"/>
          <w:szCs w:val="28"/>
          <w:lang w:val="en-US"/>
        </w:rPr>
        <w:t>mail</w:t>
      </w:r>
      <w:r w:rsidRPr="00422815">
        <w:rPr>
          <w:rFonts w:eastAsiaTheme="minorEastAsia"/>
          <w:bCs/>
          <w:kern w:val="24"/>
          <w:sz w:val="28"/>
          <w:szCs w:val="28"/>
        </w:rPr>
        <w:t>.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6F00D7" w:rsidRDefault="006F00D7" w:rsidP="007A6EDB">
      <w:pPr>
        <w:rPr>
          <w:rFonts w:ascii="Times New Roman" w:hAnsi="Times New Roman" w:cs="Times New Roman"/>
          <w:sz w:val="28"/>
          <w:szCs w:val="28"/>
        </w:rPr>
      </w:pPr>
    </w:p>
    <w:p w:rsidR="006F00D7" w:rsidRDefault="006F00D7" w:rsidP="007A6EDB">
      <w:pPr>
        <w:rPr>
          <w:rFonts w:ascii="Times New Roman" w:hAnsi="Times New Roman" w:cs="Times New Roman"/>
          <w:sz w:val="28"/>
          <w:szCs w:val="28"/>
        </w:rPr>
      </w:pPr>
    </w:p>
    <w:p w:rsidR="006F00D7" w:rsidRDefault="006F00D7" w:rsidP="007A6EDB">
      <w:pPr>
        <w:rPr>
          <w:rFonts w:ascii="Times New Roman" w:hAnsi="Times New Roman" w:cs="Times New Roman"/>
          <w:sz w:val="28"/>
          <w:szCs w:val="28"/>
        </w:rPr>
      </w:pPr>
    </w:p>
    <w:p w:rsidR="006F00D7" w:rsidRDefault="006F00D7" w:rsidP="007A6EDB">
      <w:pPr>
        <w:rPr>
          <w:rFonts w:ascii="Times New Roman" w:hAnsi="Times New Roman" w:cs="Times New Roman"/>
          <w:sz w:val="28"/>
          <w:szCs w:val="28"/>
        </w:rPr>
      </w:pPr>
    </w:p>
    <w:sectPr w:rsidR="006F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D0"/>
    <w:multiLevelType w:val="multilevel"/>
    <w:tmpl w:val="445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06A8A"/>
    <w:multiLevelType w:val="multilevel"/>
    <w:tmpl w:val="F33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6185D"/>
    <w:multiLevelType w:val="hybridMultilevel"/>
    <w:tmpl w:val="F83A7E7C"/>
    <w:lvl w:ilvl="0" w:tplc="77100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C768F2"/>
    <w:multiLevelType w:val="multilevel"/>
    <w:tmpl w:val="9244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67396"/>
    <w:multiLevelType w:val="multilevel"/>
    <w:tmpl w:val="06E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239EB"/>
    <w:multiLevelType w:val="hybridMultilevel"/>
    <w:tmpl w:val="2990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21A94"/>
    <w:multiLevelType w:val="multilevel"/>
    <w:tmpl w:val="CD90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76568"/>
    <w:multiLevelType w:val="multilevel"/>
    <w:tmpl w:val="11F2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F49BA"/>
    <w:multiLevelType w:val="multilevel"/>
    <w:tmpl w:val="473A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A4022"/>
    <w:multiLevelType w:val="multilevel"/>
    <w:tmpl w:val="25E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D364C"/>
    <w:multiLevelType w:val="multilevel"/>
    <w:tmpl w:val="326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47CC2"/>
    <w:multiLevelType w:val="multilevel"/>
    <w:tmpl w:val="F726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8494A"/>
    <w:multiLevelType w:val="multilevel"/>
    <w:tmpl w:val="E0C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E7D3C"/>
    <w:multiLevelType w:val="multilevel"/>
    <w:tmpl w:val="6F5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4F4667"/>
    <w:multiLevelType w:val="hybridMultilevel"/>
    <w:tmpl w:val="1A92C746"/>
    <w:lvl w:ilvl="0" w:tplc="012AE1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2A"/>
    <w:rsid w:val="00015FB9"/>
    <w:rsid w:val="000B6010"/>
    <w:rsid w:val="004813E8"/>
    <w:rsid w:val="00575F9B"/>
    <w:rsid w:val="006F00D7"/>
    <w:rsid w:val="00793585"/>
    <w:rsid w:val="007A6EDB"/>
    <w:rsid w:val="007E5190"/>
    <w:rsid w:val="00831740"/>
    <w:rsid w:val="008F582A"/>
    <w:rsid w:val="008F75D1"/>
    <w:rsid w:val="00A10985"/>
    <w:rsid w:val="00A44787"/>
    <w:rsid w:val="00A84A43"/>
    <w:rsid w:val="00AA4738"/>
    <w:rsid w:val="00B75F7E"/>
    <w:rsid w:val="00CE7140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5AE"/>
  <w15:chartTrackingRefBased/>
  <w15:docId w15:val="{525A1661-5518-4BE1-B484-8553C9B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787"/>
    <w:pPr>
      <w:ind w:left="720"/>
      <w:contextualSpacing/>
    </w:pPr>
  </w:style>
  <w:style w:type="character" w:styleId="a5">
    <w:name w:val="Strong"/>
    <w:basedOn w:val="a0"/>
    <w:uiPriority w:val="22"/>
    <w:qFormat/>
    <w:rsid w:val="006F00D7"/>
    <w:rPr>
      <w:b/>
      <w:bCs/>
    </w:rPr>
  </w:style>
  <w:style w:type="table" w:styleId="a6">
    <w:name w:val="Table Grid"/>
    <w:basedOn w:val="a1"/>
    <w:uiPriority w:val="39"/>
    <w:rsid w:val="006F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9</cp:revision>
  <dcterms:created xsi:type="dcterms:W3CDTF">2020-03-14T17:35:00Z</dcterms:created>
  <dcterms:modified xsi:type="dcterms:W3CDTF">2020-03-22T08:38:00Z</dcterms:modified>
</cp:coreProperties>
</file>