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7B" w:rsidRPr="00D41247" w:rsidRDefault="00023DA7">
      <w:pPr>
        <w:rPr>
          <w:b/>
          <w:sz w:val="24"/>
          <w:szCs w:val="24"/>
        </w:rPr>
      </w:pPr>
      <w:r w:rsidRPr="00D41247">
        <w:rPr>
          <w:b/>
          <w:sz w:val="24"/>
          <w:szCs w:val="24"/>
        </w:rPr>
        <w:t>Задание по литературе</w:t>
      </w:r>
    </w:p>
    <w:p w:rsidR="00023DA7" w:rsidRDefault="00023DA7">
      <w:pPr>
        <w:rPr>
          <w:b/>
          <w:sz w:val="24"/>
          <w:szCs w:val="24"/>
        </w:rPr>
      </w:pPr>
      <w:r w:rsidRPr="00D41247">
        <w:rPr>
          <w:b/>
          <w:sz w:val="24"/>
          <w:szCs w:val="24"/>
        </w:rPr>
        <w:t>Группа №221</w:t>
      </w:r>
    </w:p>
    <w:p w:rsidR="00A94983" w:rsidRDefault="00A94983" w:rsidP="00A94983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обучающиеся!</w:t>
      </w:r>
    </w:p>
    <w:p w:rsidR="00A94983" w:rsidRDefault="00A94983" w:rsidP="00A949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Задания  выполняйте в рабочих тетрадях по литературе синей пастой. Выделять основные положения и тему необходимо зеленой пастой. Сочинение выполняйте на двойном листе в линейку, который позже будет вклеен в тетрадь для контрольных работ. Размер сочинения – не менее 250 слов</w:t>
      </w:r>
      <w:r>
        <w:rPr>
          <w:rFonts w:ascii="Times New Roman" w:hAnsi="Times New Roman" w:cs="Times New Roman"/>
          <w:b/>
          <w:sz w:val="24"/>
          <w:szCs w:val="24"/>
        </w:rPr>
        <w:t xml:space="preserve">. Фотографии или сканкопии выполненных работ высылать на электронный адрес: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tadanilenko</w:t>
      </w:r>
      <w:r>
        <w:rPr>
          <w:rFonts w:ascii="Times New Roman" w:hAnsi="Times New Roman" w:cs="Times New Roman"/>
          <w:b/>
          <w:sz w:val="24"/>
          <w:szCs w:val="24"/>
        </w:rPr>
        <w:t>55@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A94983" w:rsidRPr="00D41247" w:rsidRDefault="00A94983">
      <w:pPr>
        <w:rPr>
          <w:b/>
          <w:sz w:val="24"/>
          <w:szCs w:val="24"/>
        </w:rPr>
      </w:pPr>
    </w:p>
    <w:p w:rsidR="00D41247" w:rsidRPr="00D41247" w:rsidRDefault="00D41247">
      <w:pPr>
        <w:rPr>
          <w:b/>
          <w:sz w:val="24"/>
          <w:szCs w:val="24"/>
        </w:rPr>
      </w:pPr>
      <w:r w:rsidRPr="00D41247">
        <w:rPr>
          <w:b/>
          <w:sz w:val="24"/>
          <w:szCs w:val="24"/>
        </w:rPr>
        <w:t>Урок № 62  В. Т. Шаламов Жизненная достоверность «Колымских рассказов» и глубина проблем, поднимаемых писателем</w:t>
      </w:r>
    </w:p>
    <w:p w:rsidR="00D41247" w:rsidRDefault="00D41247">
      <w:pPr>
        <w:rPr>
          <w:b/>
          <w:sz w:val="24"/>
          <w:szCs w:val="24"/>
        </w:rPr>
      </w:pPr>
      <w:r w:rsidRPr="00D41247">
        <w:rPr>
          <w:b/>
          <w:sz w:val="24"/>
          <w:szCs w:val="24"/>
        </w:rPr>
        <w:t>Задание №1</w:t>
      </w:r>
    </w:p>
    <w:p w:rsidR="006363F6" w:rsidRDefault="006363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Прочитать текст, составить краткий конспект по биографии Шаламова:</w:t>
      </w:r>
    </w:p>
    <w:p w:rsidR="00D41247" w:rsidRPr="00D41247" w:rsidRDefault="00D41247" w:rsidP="00D41247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Arial" w:hAnsi="Arial" w:cs="Arial"/>
          <w:sz w:val="21"/>
          <w:szCs w:val="21"/>
        </w:rPr>
      </w:pPr>
      <w:r w:rsidRPr="00D41247">
        <w:rPr>
          <w:rFonts w:ascii="Arial" w:hAnsi="Arial" w:cs="Arial"/>
          <w:sz w:val="21"/>
          <w:szCs w:val="21"/>
        </w:rPr>
        <w:t>ШАЛАМОВ, ВАРЛАМ ТИХОНОВИЧ (1907–1982), русский советский писатель. Родился 18 июня (1 июля) 1907 в Вологде в семье священника. Воспоминания о родителях, впечатления детства и юности воплотились впоследствии в автобиографической прозе Четвертая Вологда (1971).</w:t>
      </w:r>
      <w:r w:rsidRPr="00D41247">
        <w:rPr>
          <w:rFonts w:ascii="Arial" w:hAnsi="Arial" w:cs="Arial"/>
          <w:sz w:val="21"/>
          <w:szCs w:val="21"/>
        </w:rPr>
        <w:br/>
      </w:r>
      <w:r w:rsidRPr="00D41247">
        <w:rPr>
          <w:rFonts w:ascii="Arial" w:hAnsi="Arial" w:cs="Arial"/>
          <w:sz w:val="21"/>
          <w:szCs w:val="21"/>
        </w:rPr>
        <w:br/>
        <w:t>    В 1914 поступил в гимназию, в 1923 окончил вологодскую школу 2-й ступени. В 1924 уехал из Вологды и устроился работать дубильщиком на кожевенном заводе в г.Кунцево Московской обл. В 1926 поступил в МГУ на факультет советского права.</w:t>
      </w:r>
      <w:r w:rsidRPr="00D41247">
        <w:rPr>
          <w:rFonts w:ascii="Arial" w:hAnsi="Arial" w:cs="Arial"/>
          <w:sz w:val="21"/>
          <w:szCs w:val="21"/>
        </w:rPr>
        <w:br/>
      </w:r>
      <w:r w:rsidRPr="00D41247">
        <w:rPr>
          <w:rFonts w:ascii="Arial" w:hAnsi="Arial" w:cs="Arial"/>
          <w:sz w:val="21"/>
          <w:szCs w:val="21"/>
        </w:rPr>
        <w:br/>
        <w:t>    В это время Шаламов писал стихи, участвовал в работе литературных кружков, посещал литературный семинар О.Брика, различные поэтические вечера и диспуты. Стремился активно участвовать в общественной жизни страны. Установил связь с троцкистской организацией МГУ, участвовал в демонстрации оппозиции к 10-летию Октября под лозунгами «Долой Сталина!» 19 февраля 1929 был арестован. В автобиографической прозе Вишерский антироман (1970–1971, не завершена) написал: «Этот день и час я считаю началом своей общественной жизни – первым истинным испытанием в жестких условиях».</w:t>
      </w:r>
      <w:r w:rsidRPr="00D41247">
        <w:rPr>
          <w:rFonts w:ascii="Arial" w:hAnsi="Arial" w:cs="Arial"/>
          <w:sz w:val="21"/>
          <w:szCs w:val="21"/>
        </w:rPr>
        <w:br/>
      </w:r>
      <w:r w:rsidRPr="00D41247">
        <w:rPr>
          <w:rFonts w:ascii="Arial" w:hAnsi="Arial" w:cs="Arial"/>
          <w:sz w:val="21"/>
          <w:szCs w:val="21"/>
        </w:rPr>
        <w:br/>
        <w:t>    Шаламов был осужден на три года, которые провел на северном Урале в Вишерском лагере. В 1931 был освобожден и восстановлен в правах. До 1932 работал на строительстве химкомбината в г.Березники, затем возвратился в Москву. До 1937 работал журналистом в журналах «За ударничество», «За овладение техникой», «За промышленные кадры». В 1936 состоялась его первая публикация – рассказ Три смерти доктора Аустино был напечатан в журнале «Октябрь».</w:t>
      </w:r>
      <w:r w:rsidRPr="00D41247">
        <w:rPr>
          <w:rFonts w:ascii="Arial" w:hAnsi="Arial" w:cs="Arial"/>
          <w:sz w:val="21"/>
          <w:szCs w:val="21"/>
        </w:rPr>
        <w:br/>
      </w:r>
      <w:r w:rsidRPr="00D41247">
        <w:rPr>
          <w:rFonts w:ascii="Arial" w:hAnsi="Arial" w:cs="Arial"/>
          <w:sz w:val="21"/>
          <w:szCs w:val="21"/>
        </w:rPr>
        <w:br/>
        <w:t>    12 января 1937 Шаламов был арестован «за контрреволюционную троцкистскую деятельность» и осужден на 5 лет заключения в лагерях с использованием на физических работах. Он уже находился в следственном изоляторе, когда в журнале «Литературный современник» вышел его рассказ Пава и дерево. Следующая публикация Шаламова (стихи в журнале «Знамя») состоялась в 1957.</w:t>
      </w:r>
      <w:r w:rsidRPr="00D41247">
        <w:rPr>
          <w:rFonts w:ascii="Arial" w:hAnsi="Arial" w:cs="Arial"/>
          <w:sz w:val="21"/>
          <w:szCs w:val="21"/>
        </w:rPr>
        <w:br/>
      </w:r>
      <w:r w:rsidRPr="00D41247">
        <w:rPr>
          <w:rFonts w:ascii="Arial" w:hAnsi="Arial" w:cs="Arial"/>
          <w:sz w:val="21"/>
          <w:szCs w:val="21"/>
        </w:rPr>
        <w:br/>
        <w:t xml:space="preserve">    Шаламов работал в забоях золотого прииска в Магадане, затем, будучи осужден на новый срок, попал на земляные работы, в 1940–1942 работал в угольном забое, в 1942–1943 на штрафном прииске в Джелгале. В 1943 получил новый 10-летний срок «за антисоветскую агитацию», работал в шахте и лесорубом, пытался бежать, после чего </w:t>
      </w:r>
      <w:r w:rsidRPr="00D41247">
        <w:rPr>
          <w:rFonts w:ascii="Arial" w:hAnsi="Arial" w:cs="Arial"/>
          <w:sz w:val="21"/>
          <w:szCs w:val="21"/>
        </w:rPr>
        <w:lastRenderedPageBreak/>
        <w:t>оказался на штрафной зоне.</w:t>
      </w:r>
      <w:r w:rsidRPr="00D41247">
        <w:rPr>
          <w:rFonts w:ascii="Arial" w:hAnsi="Arial" w:cs="Arial"/>
          <w:sz w:val="21"/>
          <w:szCs w:val="21"/>
        </w:rPr>
        <w:br/>
      </w:r>
      <w:r w:rsidRPr="00D41247">
        <w:rPr>
          <w:rFonts w:ascii="Arial" w:hAnsi="Arial" w:cs="Arial"/>
          <w:sz w:val="21"/>
          <w:szCs w:val="21"/>
        </w:rPr>
        <w:br/>
        <w:t>    Жизнь Шаламову спас врач А.М.Пантюхов, который направил его на фельдшерские курсы при больнице для заключенных. По окончании курсов Шаламов работал в хирургическом отделении этой больницы и фельдшером в поселке лесорубов. В 1949 Шаламов начал писать стихи, составившие сборник Колымские тетради (1937–1956). Сборник состоит из 6 разделов, озаглавленных Шаламовым Синяя тетрадь, Сумка почтальона, Лично и доверительно, Златые горы, Кипрей, Высокие широты.</w:t>
      </w:r>
      <w:r w:rsidRPr="00D41247">
        <w:rPr>
          <w:rFonts w:ascii="Arial" w:hAnsi="Arial" w:cs="Arial"/>
          <w:sz w:val="21"/>
          <w:szCs w:val="21"/>
        </w:rPr>
        <w:br/>
      </w:r>
      <w:r w:rsidRPr="00D41247">
        <w:rPr>
          <w:rFonts w:ascii="Arial" w:hAnsi="Arial" w:cs="Arial"/>
          <w:sz w:val="21"/>
          <w:szCs w:val="21"/>
        </w:rPr>
        <w:br/>
        <w:t>    В стихах Шаламов считал себя «полпредом» заключенных, гимном которых стало стихотворение Тост за речку Аян-урях. Впоследствии исследователи творчества Шаламова отмечали его стремление показать в стихах духовную силу человека, способного даже в условиях лагеря думать о любви и верности, о добре и зле, об истории и искусстве. Важным поэтическим образом Шаламова является стланник – колымское растение, выживающее в суровых условиях. Сквозная тема его стихов – отношения человека и природы (Славословие собакам, Баллада о лосенке и др.). Поэзия Шаламова пронизана библейскими мотивами. Одним из главных произведений Шаламов считал поэму Аввакум в Пустозерске, в которой, согласно авторскому комментарию, «исторический образ соединен и с пейзажем, и с особенностями авторской биографии».</w:t>
      </w:r>
      <w:r w:rsidRPr="00D41247">
        <w:rPr>
          <w:rFonts w:ascii="Arial" w:hAnsi="Arial" w:cs="Arial"/>
          <w:sz w:val="21"/>
          <w:szCs w:val="21"/>
        </w:rPr>
        <w:br/>
      </w:r>
      <w:r w:rsidRPr="00D41247">
        <w:rPr>
          <w:rFonts w:ascii="Arial" w:hAnsi="Arial" w:cs="Arial"/>
          <w:sz w:val="21"/>
          <w:szCs w:val="21"/>
        </w:rPr>
        <w:br/>
        <w:t>    В 1951 Шаламов был освобожден из лагеря, но еще в течение двух лет ему было запрещено покидать Колыму, он работал фельдшером лагпункта и уехал только в 1953. Его семья распалась, взрослая дочь не знала отца. Здоровье было подорвано, он был лишен права жить в Москве. Шаламову удалось устроиться на работу агентом по снабжению на торфоразработках в пос. Туркмен Калининской обл. В 1954 начал работу над рассказами, составившими сборник Колымские рассказы (1954–1973). Этот главный труд жизни Шаламова включает в себя шесть сборников рассказов и очерков – Колымские рассказы, Левый берег, Артист лопаты, Очерки преступного мира, Воскрешение лиственницы, Перчатка, или КР-2. Все рассказы имеют документальную основу, в них присутствует автор – либо под собственной фамилией, либо называемый Андреевым, Голубевым, Кристом. Однако эти произведения не сводятся к лагерным мемуарам. Шаламов считал недопустимым отступать от фактов в описании жизненной среды, в которой происходит действие, но внутренний мир героев создавался им не документальными, а художественными средствами. Стиль писателя подчеркнуто антипатетичен: страшный жизненный материал требовал, чтобы прозаик воплощал его ровно, без декламации. Проза Шаламова трагедийна по своей природе, несмотря на наличие в ней немногочисленных сатирических образов. Автор не раз говорил и об исповедальном характере Колымских рассказов. Свою повествовательную манеру он называл «новой прозой», подчеркивая, что ему «важно воскресить чувство, необходимы необычайные новые подробности, описания по-новому, чтобы заставить поверить в рассказ, во все остальное не как в информацию, а как в открытую сердечную рану». Лагерный мир предстает в Колымских расска</w:t>
      </w:r>
      <w:r w:rsidR="00154E7B">
        <w:rPr>
          <w:rFonts w:ascii="Arial" w:hAnsi="Arial" w:cs="Arial"/>
          <w:sz w:val="21"/>
          <w:szCs w:val="21"/>
        </w:rPr>
        <w:t>зах как мир иррациональный.</w:t>
      </w:r>
      <w:r w:rsidR="00154E7B">
        <w:rPr>
          <w:rFonts w:ascii="Arial" w:hAnsi="Arial" w:cs="Arial"/>
          <w:sz w:val="21"/>
          <w:szCs w:val="21"/>
        </w:rPr>
        <w:br/>
      </w:r>
      <w:r w:rsidRPr="00D41247">
        <w:rPr>
          <w:rFonts w:ascii="Arial" w:hAnsi="Arial" w:cs="Arial"/>
          <w:sz w:val="21"/>
          <w:szCs w:val="21"/>
        </w:rPr>
        <w:t> </w:t>
      </w:r>
      <w:r w:rsidR="00154E7B">
        <w:rPr>
          <w:rFonts w:ascii="Arial" w:hAnsi="Arial" w:cs="Arial"/>
          <w:sz w:val="21"/>
          <w:szCs w:val="21"/>
        </w:rPr>
        <w:t xml:space="preserve">     </w:t>
      </w:r>
      <w:r w:rsidRPr="00D41247">
        <w:rPr>
          <w:rFonts w:ascii="Arial" w:hAnsi="Arial" w:cs="Arial"/>
          <w:sz w:val="21"/>
          <w:szCs w:val="21"/>
        </w:rPr>
        <w:t>Шаламов отрицал необходимость страдания. Он убедился в том, что в пучине страдания происходит не очищение, а растление человеческих душ. В письме к А.И.Солженицыну он писал: «Лагерь – отрицательная школа с первого до послед</w:t>
      </w:r>
      <w:r w:rsidR="00154E7B">
        <w:rPr>
          <w:rFonts w:ascii="Arial" w:hAnsi="Arial" w:cs="Arial"/>
          <w:sz w:val="21"/>
          <w:szCs w:val="21"/>
        </w:rPr>
        <w:t>него дня для кого угодно».</w:t>
      </w:r>
      <w:r w:rsidR="00154E7B">
        <w:rPr>
          <w:rFonts w:ascii="Arial" w:hAnsi="Arial" w:cs="Arial"/>
          <w:sz w:val="21"/>
          <w:szCs w:val="21"/>
        </w:rPr>
        <w:br/>
        <w:t xml:space="preserve">      </w:t>
      </w:r>
      <w:r w:rsidRPr="00D41247">
        <w:rPr>
          <w:rFonts w:ascii="Arial" w:hAnsi="Arial" w:cs="Arial"/>
          <w:sz w:val="21"/>
          <w:szCs w:val="21"/>
        </w:rPr>
        <w:t xml:space="preserve">В 1956 Шаламов был реабилитирован и переехал в Москву. В 1957 стал внештатным корреспондентом журнала «Москва», тогда же были опубликованы его стихи. В 1961 вышла книга его стихов Огниво. В 1979 в тяжелом состоянии был помещен в пансионат для инвалидов и престарелых. Потерял зрение </w:t>
      </w:r>
      <w:r w:rsidR="00154E7B">
        <w:rPr>
          <w:rFonts w:ascii="Arial" w:hAnsi="Arial" w:cs="Arial"/>
          <w:sz w:val="21"/>
          <w:szCs w:val="21"/>
        </w:rPr>
        <w:t>и слух, с трудом двигался.</w:t>
      </w:r>
      <w:r w:rsidR="00154E7B">
        <w:rPr>
          <w:rFonts w:ascii="Arial" w:hAnsi="Arial" w:cs="Arial"/>
          <w:sz w:val="21"/>
          <w:szCs w:val="21"/>
        </w:rPr>
        <w:br/>
        <w:t xml:space="preserve">      </w:t>
      </w:r>
      <w:r w:rsidRPr="00D41247">
        <w:rPr>
          <w:rFonts w:ascii="Arial" w:hAnsi="Arial" w:cs="Arial"/>
          <w:sz w:val="21"/>
          <w:szCs w:val="21"/>
        </w:rPr>
        <w:t>Книги стихов Шаламова выходили в СССР в 1972 и 1977. Колымские рассказы изданы в Лондоне (1978, на русском языке), в Париже (1980–1982, на французском языке), в Нью-Йорке (1981–1982, на английском языке). После их публикации к Шаламову пришла мировая известность. В 1980 французское отделение Пен-клуба наг</w:t>
      </w:r>
      <w:r w:rsidR="00154E7B">
        <w:rPr>
          <w:rFonts w:ascii="Arial" w:hAnsi="Arial" w:cs="Arial"/>
          <w:sz w:val="21"/>
          <w:szCs w:val="21"/>
        </w:rPr>
        <w:t>радило его Премией свободы.</w:t>
      </w:r>
      <w:r w:rsidR="00154E7B">
        <w:rPr>
          <w:rFonts w:ascii="Arial" w:hAnsi="Arial" w:cs="Arial"/>
          <w:sz w:val="21"/>
          <w:szCs w:val="21"/>
        </w:rPr>
        <w:br/>
      </w:r>
      <w:r w:rsidRPr="00D41247">
        <w:rPr>
          <w:rFonts w:ascii="Arial" w:hAnsi="Arial" w:cs="Arial"/>
          <w:sz w:val="21"/>
          <w:szCs w:val="21"/>
        </w:rPr>
        <w:t> Умер Шаламов в Москве 17 января 1982.</w:t>
      </w:r>
    </w:p>
    <w:p w:rsidR="00D41247" w:rsidRDefault="006363F6">
      <w:pPr>
        <w:rPr>
          <w:b/>
          <w:sz w:val="24"/>
          <w:szCs w:val="24"/>
        </w:rPr>
      </w:pPr>
      <w:r w:rsidRPr="006363F6">
        <w:rPr>
          <w:b/>
          <w:sz w:val="24"/>
          <w:szCs w:val="24"/>
        </w:rPr>
        <w:t>Задание №2</w:t>
      </w:r>
    </w:p>
    <w:p w:rsidR="006363F6" w:rsidRDefault="00514E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Пользуясь интернетом, прочтите 1-2 рассказа из сборника «Колымские рассказы», напишите краткое сообщение об этом рассказе по плану:</w:t>
      </w:r>
    </w:p>
    <w:p w:rsidR="00154E7B" w:rsidRDefault="00154E7B" w:rsidP="00154E7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План сообщения:</w:t>
      </w:r>
    </w:p>
    <w:p w:rsidR="00154E7B" w:rsidRDefault="00154E7B" w:rsidP="00154E7B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Название произведения.</w:t>
      </w:r>
    </w:p>
    <w:p w:rsidR="00154E7B" w:rsidRDefault="00154E7B" w:rsidP="00154E7B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Краткий пересказ.</w:t>
      </w:r>
    </w:p>
    <w:p w:rsidR="00154E7B" w:rsidRDefault="00154E7B" w:rsidP="00154E7B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Определить тему повести.</w:t>
      </w:r>
    </w:p>
    <w:p w:rsidR="00154E7B" w:rsidRDefault="00154E7B" w:rsidP="00154E7B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Определить идею повести.</w:t>
      </w:r>
    </w:p>
    <w:p w:rsidR="00154E7B" w:rsidRDefault="00154E7B" w:rsidP="00154E7B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Художественные особенности повести.</w:t>
      </w:r>
    </w:p>
    <w:p w:rsidR="00154E7B" w:rsidRDefault="00154E7B">
      <w:pPr>
        <w:rPr>
          <w:b/>
          <w:sz w:val="24"/>
          <w:szCs w:val="24"/>
        </w:rPr>
      </w:pPr>
    </w:p>
    <w:p w:rsidR="00154E7B" w:rsidRDefault="00154E7B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Урок №63 Литература русского зарубежья</w:t>
      </w:r>
    </w:p>
    <w:p w:rsidR="00154E7B" w:rsidRDefault="00154E7B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№1</w:t>
      </w:r>
    </w:p>
    <w:p w:rsidR="00154E7B" w:rsidRDefault="00154E7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Прочитать и проанализировать текст, составить краткий конспект:</w:t>
      </w:r>
    </w:p>
    <w:p w:rsidR="00154E7B" w:rsidRPr="00154E7B" w:rsidRDefault="00154E7B" w:rsidP="00154E7B">
      <w:pPr>
        <w:shd w:val="clear" w:color="auto" w:fill="FFFFFF"/>
        <w:spacing w:after="0" w:line="312" w:lineRule="atLeast"/>
        <w:ind w:firstLine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54E7B">
        <w:rPr>
          <w:rFonts w:ascii="Arial" w:eastAsia="Times New Roman" w:hAnsi="Arial" w:cs="Arial"/>
          <w:sz w:val="21"/>
          <w:szCs w:val="21"/>
          <w:lang w:eastAsia="ru-RU"/>
        </w:rPr>
        <w:t>Развитие литературы первой волны эмиграции можно разде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лить на два периода:</w:t>
      </w:r>
    </w:p>
    <w:p w:rsidR="00154E7B" w:rsidRPr="00154E7B" w:rsidRDefault="00154E7B" w:rsidP="00154E7B">
      <w:pPr>
        <w:shd w:val="clear" w:color="auto" w:fill="FFFFFF"/>
        <w:spacing w:after="0" w:line="312" w:lineRule="atLeast"/>
        <w:ind w:firstLine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54E7B">
        <w:rPr>
          <w:rFonts w:ascii="Arial" w:eastAsia="Times New Roman" w:hAnsi="Arial" w:cs="Arial"/>
          <w:sz w:val="21"/>
          <w:szCs w:val="21"/>
          <w:lang w:eastAsia="ru-RU"/>
        </w:rPr>
        <w:t>1920 — 1925 гг. — период становления литературы эмиграции, надежды на возвращение. Преобладает антисоветская, антиболь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шевистская тематика, ностальгия по России, гражданская вой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на изображается с антиреволюционных позиций.</w:t>
      </w:r>
    </w:p>
    <w:p w:rsidR="00154E7B" w:rsidRPr="00154E7B" w:rsidRDefault="00154E7B" w:rsidP="00154E7B">
      <w:pPr>
        <w:shd w:val="clear" w:color="auto" w:fill="FFFFFF"/>
        <w:spacing w:after="0" w:line="312" w:lineRule="atLeast"/>
        <w:ind w:firstLine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54E7B">
        <w:rPr>
          <w:rFonts w:ascii="Arial" w:eastAsia="Times New Roman" w:hAnsi="Arial" w:cs="Arial"/>
          <w:sz w:val="21"/>
          <w:szCs w:val="21"/>
          <w:lang w:eastAsia="ru-RU"/>
        </w:rPr>
        <w:t>1925 — 1939 гг. — интенсивное развитие издательской деятель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ности, формирование литературных объединений. Надежды на возвращение утрачиваются. Большое значение приобретает ме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муарная литература, призванная сохранить аромат утраченного рая, картины детства, народные обычаи; исторический роман, как правило, основывающийся на понимании истории как цепи случайностей, зависящих от воли человека; революция и гра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жданская война изображаются уже с более взвешенных пози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ций, появляются первые произведения о ГУЛАГе, концлагерях (И. Солоневич «Россия в концлагере», М. Марголин «Путешествие и страну Зе-Ка», Ю. Бессонов «26 тюрем и побег с Соловков»).</w:t>
      </w:r>
    </w:p>
    <w:p w:rsidR="00154E7B" w:rsidRPr="00154E7B" w:rsidRDefault="00154E7B" w:rsidP="00154E7B">
      <w:pPr>
        <w:shd w:val="clear" w:color="auto" w:fill="FFFFFF"/>
        <w:spacing w:after="0" w:line="312" w:lineRule="atLeast"/>
        <w:ind w:firstLine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54E7B">
        <w:rPr>
          <w:rFonts w:ascii="Arial" w:eastAsia="Times New Roman" w:hAnsi="Arial" w:cs="Arial"/>
          <w:sz w:val="21"/>
          <w:szCs w:val="21"/>
          <w:lang w:eastAsia="ru-RU"/>
        </w:rPr>
        <w:t>В 1933 г. признанием русской зарубежной литературы стала Нобелевская премия Бунину «за правдивый артистический талант, с которым Бунин воссоздал русский характер».</w:t>
      </w:r>
    </w:p>
    <w:p w:rsidR="00154E7B" w:rsidRPr="00154E7B" w:rsidRDefault="00154E7B" w:rsidP="00154E7B">
      <w:pPr>
        <w:shd w:val="clear" w:color="auto" w:fill="FFFFFF"/>
        <w:spacing w:after="0" w:line="312" w:lineRule="atLeast"/>
        <w:ind w:firstLine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54E7B">
        <w:rPr>
          <w:rFonts w:ascii="Arial" w:eastAsia="Times New Roman" w:hAnsi="Arial" w:cs="Arial"/>
          <w:sz w:val="21"/>
          <w:szCs w:val="21"/>
          <w:lang w:eastAsia="ru-RU"/>
        </w:rPr>
        <w:t>Вторая волна русской эмиграции была порождена Второй мировой войной. Она складывалась из тех, кто выехал из При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балтийских республик, присоединенных к СССР в 1939 году; из военнопленных, опасавшихся возвращаться домой, где их мог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ли ожидать советские лагеря; из угнанных на работу в Германию советских молодых людей; из тех, кто связал себя сотрудничест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вом с фашистами. Местом жительства для этих людей стала сна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чала Германия, затем США и Великобритания. Почти все сей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час известные поэты и прозаики второй волны начали свою литературную деятельность уже в эмиграции. Это поэты О. Анстей, И. Елагин, Д. Кленовский, И. Чиннов, Т. Фесенко, Ю. Иваск. Как правило, они начинали с социальных тем, но затем пере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ходили к лирическим и философским стихам. Писатели В. Юрасов, Л. Ржевский, Б. Филиппов (Филистинский), Б. Ширяев,</w:t>
      </w:r>
    </w:p>
    <w:p w:rsidR="00154E7B" w:rsidRPr="00154E7B" w:rsidRDefault="00154E7B" w:rsidP="00154E7B">
      <w:pPr>
        <w:shd w:val="clear" w:color="auto" w:fill="FFFFFF"/>
        <w:spacing w:after="0" w:line="312" w:lineRule="atLeast"/>
        <w:ind w:firstLine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54E7B">
        <w:rPr>
          <w:rFonts w:ascii="Arial" w:eastAsia="Times New Roman" w:hAnsi="Arial" w:cs="Arial"/>
          <w:sz w:val="21"/>
          <w:szCs w:val="21"/>
          <w:lang w:eastAsia="ru-RU"/>
        </w:rPr>
        <w:t>Н. Нароков рассказывали о жизни Советского Союза в преддве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рии войны, о репрессиях, всеобщем страхе, о самой войне и тернистом пути эмигранта. Общим для всех писателей второй волны было преодоление идеологической направленности творче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ства, обретение общечеловеческой нравственности. До сих пор ли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тература второй волны остается мало известной читателям. Одним из лучших доступных произведений является роман Н. Нарокова 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«Мнимые величины», рассказывающий о судьбах советских ин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теллигентов, живущих по христианским законам совести в ста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линские годы.</w:t>
      </w:r>
    </w:p>
    <w:p w:rsidR="00154E7B" w:rsidRPr="00154E7B" w:rsidRDefault="00154E7B" w:rsidP="00154E7B">
      <w:pPr>
        <w:shd w:val="clear" w:color="auto" w:fill="FFFFFF"/>
        <w:spacing w:after="0" w:line="312" w:lineRule="atLeast"/>
        <w:ind w:firstLine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54E7B">
        <w:rPr>
          <w:rFonts w:ascii="Arial" w:eastAsia="Times New Roman" w:hAnsi="Arial" w:cs="Arial"/>
          <w:sz w:val="21"/>
          <w:szCs w:val="21"/>
          <w:lang w:eastAsia="ru-RU"/>
        </w:rPr>
        <w:t>Третья волна эмиграции связана с началом диссидентского движения в конце 1960-х годов и с собственно эстетическими причинами. Большинство эмигрантов третьей волны формиро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вались как писатели в период хрущевской «оттепели» с ее осуж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дением культа личности Сталина, с провозглашаемым возвра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щением к «ленинским нормам жизни». Писатели вдохнули воз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дух творческой свободы: можно было обратиться к прежде за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крытым темам ГУЛАГа, тоталитаризма, истинной цены воен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ных побед. Стало возможным выйти за рамки норм социалисти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ческого реализма и развивать экспериментальные, условные формы. Но уже в середине 1960-х годов свободы начали сверты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ваться, усилилась идеологическая цензура, подверглись критике эстетические эксперименты. Начались преследования А. Сол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женицына и В. Некрасова, был арестован и сослан на принуди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тельные работы И. Бродский, арестовали А. Синявского, КГБ запугивал В. Аксенова, С. Довлатова, В. Войновича. В этих усло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виях эти и многие другие писатели были вынуждены уехать за грани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цу. В эмиграции оказались писатели Юз Алешковский, Г. Владимов, А. Зиновьев, В. Максимов, Ю. Мамлеев, Саша Соко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лов, Дина Рубина, Ф. Горенштейн, Э. Лимонов; поэты А. Га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лич, Н. Коржавин, Ю. Кублановский, И. Губерман, драматург А. Амальрик.</w:t>
      </w:r>
    </w:p>
    <w:p w:rsidR="00154E7B" w:rsidRPr="00154E7B" w:rsidRDefault="00154E7B" w:rsidP="00154E7B">
      <w:pPr>
        <w:shd w:val="clear" w:color="auto" w:fill="FFFFFF"/>
        <w:spacing w:after="0" w:line="312" w:lineRule="atLeast"/>
        <w:ind w:firstLine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54E7B">
        <w:rPr>
          <w:rFonts w:ascii="Arial" w:eastAsia="Times New Roman" w:hAnsi="Arial" w:cs="Arial"/>
          <w:sz w:val="21"/>
          <w:szCs w:val="21"/>
          <w:lang w:eastAsia="ru-RU"/>
        </w:rPr>
        <w:t>Характерной чертой литературы третьей волны было соедине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ние стилевых тенденций советской литературы с достижениями западных писателей, особое внимание к авангардным течениям.</w:t>
      </w:r>
    </w:p>
    <w:p w:rsidR="00340BFC" w:rsidRDefault="00154E7B" w:rsidP="00154E7B">
      <w:pPr>
        <w:shd w:val="clear" w:color="auto" w:fill="FFFFFF"/>
        <w:spacing w:after="0" w:line="312" w:lineRule="atLeast"/>
        <w:ind w:firstLine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54E7B">
        <w:rPr>
          <w:rFonts w:ascii="Arial" w:eastAsia="Times New Roman" w:hAnsi="Arial" w:cs="Arial"/>
          <w:sz w:val="21"/>
          <w:szCs w:val="21"/>
          <w:lang w:eastAsia="ru-RU"/>
        </w:rPr>
        <w:t>Крупнейшим писателем реалистического направления был Александр Солженицын, за время эмиграции написавший мно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готомную эпопею «Красное колесо», воспроизводящую важней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шие «узлы» истории России. К реалистическому направлению можно отнести и творчество Георгия Владимова («Верный Рус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лан», «Генерал и его армия»), Владимира Максимова («Семь дней творенья», «Заглянуть в бездну», автобиографические ро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маны «Прощание из ниоткуда» и «Кочевье до смерти»), Сергея Довлатова (рассказы циклов «Чемодан», «Наши» и т.д.). Экзи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стенциальные романы Фридриха Горенштейна «Псалом», «Ис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купление» вписываются в религиозно-философское русло рус</w:t>
      </w:r>
      <w:r w:rsidRPr="00154E7B">
        <w:rPr>
          <w:rFonts w:ascii="Arial" w:eastAsia="Times New Roman" w:hAnsi="Arial" w:cs="Arial"/>
          <w:sz w:val="21"/>
          <w:szCs w:val="21"/>
          <w:lang w:eastAsia="ru-RU"/>
        </w:rPr>
        <w:softHyphen/>
        <w:t>ской литературы с ее идеями страдания и искупления. </w:t>
      </w:r>
    </w:p>
    <w:p w:rsidR="00340BFC" w:rsidRDefault="00340BFC" w:rsidP="00340BF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340BFC" w:rsidRDefault="00340BFC" w:rsidP="00340BF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340BFC">
        <w:rPr>
          <w:rFonts w:ascii="Arial" w:eastAsia="Times New Roman" w:hAnsi="Arial" w:cs="Arial"/>
          <w:b/>
          <w:sz w:val="21"/>
          <w:szCs w:val="21"/>
          <w:lang w:eastAsia="ru-RU"/>
        </w:rPr>
        <w:t>УРОК</w:t>
      </w:r>
      <w:r w:rsidR="00E76AA7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№64 И. А. Бродский Широта пробл</w:t>
      </w:r>
      <w:r w:rsidRPr="00340BFC">
        <w:rPr>
          <w:rFonts w:ascii="Arial" w:eastAsia="Times New Roman" w:hAnsi="Arial" w:cs="Arial"/>
          <w:b/>
          <w:sz w:val="21"/>
          <w:szCs w:val="21"/>
          <w:lang w:eastAsia="ru-RU"/>
        </w:rPr>
        <w:t>емно-тематического диапазона поэзии Бродского.</w:t>
      </w:r>
    </w:p>
    <w:p w:rsidR="00340BFC" w:rsidRDefault="00340BFC" w:rsidP="00340BF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sz w:val="21"/>
          <w:szCs w:val="21"/>
          <w:lang w:eastAsia="ru-RU"/>
        </w:rPr>
        <w:t>Задание №1</w:t>
      </w:r>
    </w:p>
    <w:p w:rsidR="00340BFC" w:rsidRDefault="00340BFC" w:rsidP="00340BF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40BFC">
        <w:rPr>
          <w:rFonts w:ascii="Arial" w:eastAsia="Times New Roman" w:hAnsi="Arial" w:cs="Arial"/>
          <w:sz w:val="21"/>
          <w:szCs w:val="21"/>
          <w:lang w:eastAsia="ru-RU"/>
        </w:rPr>
        <w:t>Используя интернет</w:t>
      </w:r>
      <w:r w:rsidR="00E76AA7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340BFC">
        <w:rPr>
          <w:rFonts w:ascii="Arial" w:eastAsia="Times New Roman" w:hAnsi="Arial" w:cs="Arial"/>
          <w:sz w:val="21"/>
          <w:szCs w:val="21"/>
          <w:lang w:eastAsia="ru-RU"/>
        </w:rPr>
        <w:t xml:space="preserve"> составить краткую биографию Бродского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340BFC">
        <w:rPr>
          <w:rFonts w:ascii="Arial" w:eastAsia="Times New Roman" w:hAnsi="Arial" w:cs="Arial"/>
          <w:sz w:val="21"/>
          <w:szCs w:val="21"/>
          <w:lang w:eastAsia="ru-RU"/>
        </w:rPr>
        <w:t>(письменно);</w:t>
      </w:r>
    </w:p>
    <w:p w:rsidR="00340BFC" w:rsidRPr="00340BFC" w:rsidRDefault="00340BFC" w:rsidP="00340BF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340BFC">
        <w:rPr>
          <w:rFonts w:ascii="Arial" w:eastAsia="Times New Roman" w:hAnsi="Arial" w:cs="Arial"/>
          <w:b/>
          <w:sz w:val="21"/>
          <w:szCs w:val="21"/>
          <w:lang w:eastAsia="ru-RU"/>
        </w:rPr>
        <w:t>Задание №2</w:t>
      </w:r>
    </w:p>
    <w:p w:rsidR="00340BFC" w:rsidRPr="00340BFC" w:rsidRDefault="00340BFC" w:rsidP="00340BF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40BFC">
        <w:rPr>
          <w:rFonts w:ascii="Arial" w:eastAsia="Times New Roman" w:hAnsi="Arial" w:cs="Arial"/>
          <w:sz w:val="21"/>
          <w:szCs w:val="21"/>
          <w:lang w:eastAsia="ru-RU"/>
        </w:rPr>
        <w:t>Работа с учебником (Литература, учебник 11 класс, С. А. Зинин и В. А. Чалмаев, 2 часть)</w:t>
      </w:r>
    </w:p>
    <w:p w:rsidR="00340BFC" w:rsidRDefault="00340BFC" w:rsidP="00340BF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40BFC">
        <w:rPr>
          <w:rFonts w:ascii="Arial" w:eastAsia="Times New Roman" w:hAnsi="Arial" w:cs="Arial"/>
          <w:sz w:val="21"/>
          <w:szCs w:val="21"/>
          <w:lang w:eastAsia="ru-RU"/>
        </w:rPr>
        <w:t>Стр. 434-443, прочитать, составить краткий конспект «Особенности творчества Бродского»</w:t>
      </w:r>
    </w:p>
    <w:p w:rsidR="00340BFC" w:rsidRDefault="00340BFC" w:rsidP="00340BF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340BFC">
        <w:rPr>
          <w:rFonts w:ascii="Arial" w:eastAsia="Times New Roman" w:hAnsi="Arial" w:cs="Arial"/>
          <w:b/>
          <w:sz w:val="21"/>
          <w:szCs w:val="21"/>
          <w:lang w:eastAsia="ru-RU"/>
        </w:rPr>
        <w:t>Задание №3</w:t>
      </w:r>
    </w:p>
    <w:p w:rsidR="00340BFC" w:rsidRDefault="00340BFC" w:rsidP="00340BF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76AA7">
        <w:rPr>
          <w:rFonts w:ascii="Arial" w:eastAsia="Times New Roman" w:hAnsi="Arial" w:cs="Arial"/>
          <w:sz w:val="21"/>
          <w:szCs w:val="21"/>
          <w:lang w:eastAsia="ru-RU"/>
        </w:rPr>
        <w:t>Читать стихи Бродского («</w:t>
      </w:r>
      <w:r w:rsidR="00E76AA7" w:rsidRPr="00E76AA7">
        <w:rPr>
          <w:rFonts w:ascii="Arial" w:eastAsia="Times New Roman" w:hAnsi="Arial" w:cs="Arial"/>
          <w:sz w:val="21"/>
          <w:szCs w:val="21"/>
          <w:lang w:eastAsia="ru-RU"/>
        </w:rPr>
        <w:t>Большая элегия Джону Дону», «Стансы», «В деревне бог живет не по углам», «Остановка в пустыне, «Рождественская звезда», Одиссей Телемаку» и др), выучить 1 понравившееся стихотворение.</w:t>
      </w:r>
    </w:p>
    <w:p w:rsidR="00E76AA7" w:rsidRDefault="00E76AA7" w:rsidP="00340BF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76AA7" w:rsidRDefault="00E76AA7" w:rsidP="00340BF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76AA7">
        <w:rPr>
          <w:rFonts w:ascii="Arial" w:eastAsia="Times New Roman" w:hAnsi="Arial" w:cs="Arial"/>
          <w:b/>
          <w:sz w:val="21"/>
          <w:szCs w:val="21"/>
          <w:lang w:eastAsia="ru-RU"/>
        </w:rPr>
        <w:t>Урок №:65-66</w:t>
      </w:r>
    </w:p>
    <w:p w:rsidR="00E76AA7" w:rsidRDefault="00E76AA7" w:rsidP="00340BF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76AA7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Авторская песня. Ее роль в развитии литературного процесса и музыкальной культуры страны. Творчество  А. Галича, Ю. Визбора, В. Высоцкого, Б. Окуджавы, В. Цоя и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Pr="00E76AA7">
        <w:rPr>
          <w:rFonts w:ascii="Arial" w:eastAsia="Times New Roman" w:hAnsi="Arial" w:cs="Arial"/>
          <w:b/>
          <w:sz w:val="21"/>
          <w:szCs w:val="21"/>
          <w:lang w:eastAsia="ru-RU"/>
        </w:rPr>
        <w:t>др.</w:t>
      </w:r>
    </w:p>
    <w:p w:rsidR="00E76AA7" w:rsidRDefault="00E76AA7" w:rsidP="00340BFC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sz w:val="21"/>
          <w:szCs w:val="21"/>
          <w:lang w:eastAsia="ru-RU"/>
        </w:rPr>
        <w:lastRenderedPageBreak/>
        <w:t>Задание №1</w:t>
      </w:r>
    </w:p>
    <w:p w:rsidR="00204E76" w:rsidRDefault="00E76AA7" w:rsidP="00204E7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4E76">
        <w:rPr>
          <w:rFonts w:ascii="Arial" w:eastAsia="Times New Roman" w:hAnsi="Arial" w:cs="Arial"/>
          <w:sz w:val="21"/>
          <w:szCs w:val="21"/>
          <w:lang w:eastAsia="ru-RU"/>
        </w:rPr>
        <w:t>Изучить стр.</w:t>
      </w:r>
      <w:r w:rsidR="00204E76" w:rsidRPr="00204E76">
        <w:rPr>
          <w:rFonts w:ascii="Arial" w:eastAsia="Times New Roman" w:hAnsi="Arial" w:cs="Arial"/>
          <w:sz w:val="21"/>
          <w:szCs w:val="21"/>
          <w:lang w:eastAsia="ru-RU"/>
        </w:rPr>
        <w:t>291-299</w:t>
      </w:r>
      <w:r w:rsidR="00204E76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="00204E76" w:rsidRPr="00340BFC">
        <w:rPr>
          <w:rFonts w:ascii="Arial" w:eastAsia="Times New Roman" w:hAnsi="Arial" w:cs="Arial"/>
          <w:sz w:val="21"/>
          <w:szCs w:val="21"/>
          <w:lang w:eastAsia="ru-RU"/>
        </w:rPr>
        <w:t>(Литература, учебник 11 класс, С. А. Зинин и В. А. Чалмаев, 2 часть)</w:t>
      </w:r>
      <w:r w:rsidR="00204E76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204E76" w:rsidRDefault="00204E76" w:rsidP="00204E7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Ответить письменно на вопросы:</w:t>
      </w:r>
    </w:p>
    <w:p w:rsidR="00204E76" w:rsidRDefault="00204E76" w:rsidP="00204E7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-Дать определение авторской песне.</w:t>
      </w:r>
    </w:p>
    <w:p w:rsidR="00204E76" w:rsidRDefault="00204E76" w:rsidP="00204E7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-Что стало истоком  возникновения авторской песни?</w:t>
      </w:r>
    </w:p>
    <w:p w:rsidR="00204E76" w:rsidRDefault="00204E76" w:rsidP="00204E7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-Кто стоял у истоков Авторской песни?</w:t>
      </w:r>
    </w:p>
    <w:p w:rsidR="00204E76" w:rsidRDefault="00204E76" w:rsidP="00204E7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-Какова тематика авторской песни?</w:t>
      </w:r>
    </w:p>
    <w:p w:rsidR="00204E76" w:rsidRDefault="00204E76" w:rsidP="00204E7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-Причины популярности авторской песни.</w:t>
      </w:r>
    </w:p>
    <w:p w:rsidR="00204E76" w:rsidRPr="00204E76" w:rsidRDefault="00204E76" w:rsidP="00204E7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204E76">
        <w:rPr>
          <w:rFonts w:ascii="Arial" w:eastAsia="Times New Roman" w:hAnsi="Arial" w:cs="Arial"/>
          <w:b/>
          <w:sz w:val="21"/>
          <w:szCs w:val="21"/>
          <w:lang w:eastAsia="ru-RU"/>
        </w:rPr>
        <w:t>Задание №2</w:t>
      </w:r>
    </w:p>
    <w:p w:rsidR="00204E76" w:rsidRPr="00204E76" w:rsidRDefault="00204E76" w:rsidP="00204E7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Подготовьте письменно сообщение о жизни и творчестве одного из авторов, назовите наиболее понравившиеся его произведения, при желании заучите наизусть.</w:t>
      </w:r>
    </w:p>
    <w:p w:rsidR="00154E7B" w:rsidRDefault="00154E7B" w:rsidP="00340BFC">
      <w:pPr>
        <w:shd w:val="clear" w:color="auto" w:fill="FFFFFF"/>
        <w:spacing w:after="0" w:line="312" w:lineRule="atLeast"/>
        <w:jc w:val="both"/>
        <w:rPr>
          <w:b/>
          <w:sz w:val="24"/>
          <w:szCs w:val="24"/>
        </w:rPr>
      </w:pPr>
    </w:p>
    <w:p w:rsidR="00A94983" w:rsidRPr="00E76AA7" w:rsidRDefault="00A94983" w:rsidP="00340BFC">
      <w:pPr>
        <w:shd w:val="clear" w:color="auto" w:fill="FFFFFF"/>
        <w:spacing w:after="0" w:line="312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Должникам выучить наизусть стихотворения Твардовского и Пастернака</w:t>
      </w:r>
      <w:bookmarkStart w:id="0" w:name="_GoBack"/>
      <w:bookmarkEnd w:id="0"/>
    </w:p>
    <w:sectPr w:rsidR="00A94983" w:rsidRPr="00E7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7A39"/>
    <w:multiLevelType w:val="hybridMultilevel"/>
    <w:tmpl w:val="FEBE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40BF7"/>
    <w:multiLevelType w:val="multilevel"/>
    <w:tmpl w:val="54AE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69"/>
    <w:rsid w:val="00023DA7"/>
    <w:rsid w:val="00154E7B"/>
    <w:rsid w:val="00204E76"/>
    <w:rsid w:val="00211C87"/>
    <w:rsid w:val="00340BFC"/>
    <w:rsid w:val="00514EFF"/>
    <w:rsid w:val="006363F6"/>
    <w:rsid w:val="00A94983"/>
    <w:rsid w:val="00AF31F0"/>
    <w:rsid w:val="00C76269"/>
    <w:rsid w:val="00D41247"/>
    <w:rsid w:val="00E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4E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4E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858">
          <w:marLeft w:val="150"/>
          <w:marRight w:val="150"/>
          <w:marTop w:val="0"/>
          <w:marBottom w:val="0"/>
          <w:divBdr>
            <w:top w:val="dotted" w:sz="6" w:space="8" w:color="ADADAD"/>
            <w:left w:val="dotted" w:sz="6" w:space="8" w:color="ADADAD"/>
            <w:bottom w:val="dotted" w:sz="6" w:space="8" w:color="ADADAD"/>
            <w:right w:val="dotted" w:sz="6" w:space="8" w:color="ADADAD"/>
          </w:divBdr>
          <w:divsChild>
            <w:div w:id="9400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9727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1150">
                  <w:marLeft w:val="0"/>
                  <w:marRight w:val="7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24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665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42979">
          <w:marLeft w:val="0"/>
          <w:marRight w:val="0"/>
          <w:marTop w:val="0"/>
          <w:marBottom w:val="150"/>
          <w:divBdr>
            <w:top w:val="single" w:sz="12" w:space="0" w:color="295485"/>
            <w:left w:val="single" w:sz="12" w:space="0" w:color="295485"/>
            <w:bottom w:val="single" w:sz="12" w:space="0" w:color="295485"/>
            <w:right w:val="single" w:sz="12" w:space="0" w:color="295485"/>
          </w:divBdr>
          <w:divsChild>
            <w:div w:id="2058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user8</cp:lastModifiedBy>
  <cp:revision>6</cp:revision>
  <dcterms:created xsi:type="dcterms:W3CDTF">2020-03-23T19:05:00Z</dcterms:created>
  <dcterms:modified xsi:type="dcterms:W3CDTF">2020-03-24T08:15:00Z</dcterms:modified>
</cp:coreProperties>
</file>