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Занятие №31; №32; №33; №34. 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782F7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2F7F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 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Тема: « Приготовление, оформление и отпуск супов-пюре разнообразного ассортимента»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 Цель: Отработать технологические приемы приготовления супов-пюре.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Тип занятия: Применение теоретических знаний на практике.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Вид занятия: Лабораторная работа №2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оснащение: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Кастрюли, миски, сковороды, ножи, ложки столовые, ложка разливательная, шумовка, сито, мерная кружка, противень, лопатки, терки, игла поварская, доски разделочные, тарелки, чашки, подносы, весы, жарочный шкаф, плиты электрические</w:t>
      </w:r>
      <w:proofErr w:type="gramEnd"/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Длительность работы – 4 часа.</w:t>
      </w:r>
    </w:p>
    <w:p w:rsidR="007611B8" w:rsidRPr="00782F7F" w:rsidRDefault="007611B8" w:rsidP="007611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611B8" w:rsidRPr="00782F7F" w:rsidRDefault="007611B8" w:rsidP="007611B8">
      <w:pPr>
        <w:pStyle w:val="a3"/>
        <w:numPr>
          <w:ilvl w:val="0"/>
          <w:numId w:val="1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Проверка </w:t>
      </w:r>
      <w:proofErr w:type="gramStart"/>
      <w:r w:rsidRPr="00782F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F7F">
        <w:rPr>
          <w:rFonts w:ascii="Times New Roman" w:hAnsi="Times New Roman"/>
          <w:sz w:val="28"/>
          <w:szCs w:val="28"/>
        </w:rPr>
        <w:t xml:space="preserve"> по списку.</w:t>
      </w:r>
    </w:p>
    <w:p w:rsidR="007611B8" w:rsidRPr="00782F7F" w:rsidRDefault="007611B8" w:rsidP="007611B8">
      <w:pPr>
        <w:pStyle w:val="a3"/>
        <w:numPr>
          <w:ilvl w:val="0"/>
          <w:numId w:val="1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Проверка санитарно-гигиенических требований.</w:t>
      </w:r>
    </w:p>
    <w:p w:rsidR="007611B8" w:rsidRPr="00782F7F" w:rsidRDefault="007611B8" w:rsidP="007611B8">
      <w:pPr>
        <w:pStyle w:val="a3"/>
        <w:numPr>
          <w:ilvl w:val="0"/>
          <w:numId w:val="1"/>
        </w:numPr>
        <w:spacing w:line="240" w:lineRule="auto"/>
        <w:ind w:left="1117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Проверка технологических  карт.</w:t>
      </w:r>
    </w:p>
    <w:p w:rsidR="007611B8" w:rsidRPr="00782F7F" w:rsidRDefault="007611B8" w:rsidP="007611B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Инструктаж по выполнению заданий и техники безопасности.</w:t>
      </w: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1.Проверка  теоретических знаний.</w:t>
      </w:r>
    </w:p>
    <w:p w:rsidR="007611B8" w:rsidRPr="00782F7F" w:rsidRDefault="007611B8" w:rsidP="007611B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2.Приготовить, оформить и подать следующие блюда: суп-пюре из моркови и репы, суп-пюре из птицы.</w:t>
      </w:r>
    </w:p>
    <w:p w:rsidR="007611B8" w:rsidRPr="00782F7F" w:rsidRDefault="007611B8" w:rsidP="007611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3. Дать оценку качества приготовленных блюд.</w:t>
      </w:r>
      <w:r w:rsidRPr="00782F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11B8" w:rsidRPr="00782F7F" w:rsidRDefault="007611B8" w:rsidP="00761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Преподаватель проверяет правильность организации рабочих мест, технологического процесса, соблюдение санитарно-гигиенических требований, степень усвоения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 приёмов  рационального использования  сырья.  </w:t>
      </w:r>
    </w:p>
    <w:p w:rsidR="007611B8" w:rsidRPr="00782F7F" w:rsidRDefault="007611B8" w:rsidP="007611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Самостоятельное выполнение заданий:</w:t>
      </w:r>
    </w:p>
    <w:p w:rsidR="007611B8" w:rsidRPr="00782F7F" w:rsidRDefault="007611B8" w:rsidP="007611B8">
      <w:pPr>
        <w:pStyle w:val="a3"/>
        <w:numPr>
          <w:ilvl w:val="0"/>
          <w:numId w:val="2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Подготовить  необходимую посуду, инвентарь, инструмент для приготовления блюд.</w:t>
      </w:r>
    </w:p>
    <w:p w:rsidR="007611B8" w:rsidRPr="00782F7F" w:rsidRDefault="007611B8" w:rsidP="007611B8">
      <w:pPr>
        <w:pStyle w:val="a3"/>
        <w:numPr>
          <w:ilvl w:val="0"/>
          <w:numId w:val="2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Организовать рабочее место:</w:t>
      </w:r>
      <w:r w:rsidRPr="00782F7F">
        <w:rPr>
          <w:rFonts w:ascii="Times New Roman" w:hAnsi="Times New Roman"/>
          <w:sz w:val="28"/>
          <w:szCs w:val="28"/>
        </w:rPr>
        <w:br/>
        <w:t>а) сырьё выложить в подготовленную посуду, соблюдая товарное соседство;</w:t>
      </w:r>
      <w:r w:rsidRPr="00782F7F">
        <w:rPr>
          <w:rFonts w:ascii="Times New Roman" w:hAnsi="Times New Roman"/>
          <w:sz w:val="28"/>
          <w:szCs w:val="28"/>
        </w:rPr>
        <w:br/>
        <w:t xml:space="preserve">б) разделочную доску положить перед собой на расстоянии 5-6 см от </w:t>
      </w:r>
      <w:r w:rsidRPr="00782F7F">
        <w:rPr>
          <w:rFonts w:ascii="Times New Roman" w:hAnsi="Times New Roman"/>
          <w:sz w:val="28"/>
          <w:szCs w:val="28"/>
        </w:rPr>
        <w:lastRenderedPageBreak/>
        <w:t>края стола. Справа разместить необходимые инструменты.  Другие инструменты, инвентарь, посуду положить на полку стола или в тумбочку.</w:t>
      </w:r>
    </w:p>
    <w:p w:rsidR="007611B8" w:rsidRPr="00782F7F" w:rsidRDefault="007611B8" w:rsidP="007611B8">
      <w:pPr>
        <w:pStyle w:val="a3"/>
        <w:numPr>
          <w:ilvl w:val="0"/>
          <w:numId w:val="2"/>
        </w:numPr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Соблюдать правила санитарии и гигиены, технических требований </w:t>
      </w:r>
    </w:p>
    <w:p w:rsidR="007611B8" w:rsidRPr="00782F7F" w:rsidRDefault="007611B8" w:rsidP="007611B8">
      <w:pPr>
        <w:pStyle w:val="a3"/>
        <w:spacing w:line="240" w:lineRule="auto"/>
        <w:ind w:left="814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безопасности труда.</w:t>
      </w:r>
    </w:p>
    <w:p w:rsidR="007611B8" w:rsidRPr="00782F7F" w:rsidRDefault="007611B8" w:rsidP="007611B8">
      <w:pPr>
        <w:pStyle w:val="a3"/>
        <w:spacing w:line="240" w:lineRule="auto"/>
        <w:ind w:left="814"/>
        <w:rPr>
          <w:rFonts w:ascii="Times New Roman" w:hAnsi="Times New Roman"/>
          <w:sz w:val="28"/>
          <w:szCs w:val="28"/>
        </w:rPr>
      </w:pPr>
    </w:p>
    <w:p w:rsidR="007611B8" w:rsidRPr="00782F7F" w:rsidRDefault="007611B8" w:rsidP="007611B8">
      <w:pPr>
        <w:pStyle w:val="a3"/>
        <w:spacing w:line="240" w:lineRule="auto"/>
        <w:ind w:left="1174"/>
        <w:jc w:val="center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Последовательность приготовления:</w:t>
      </w:r>
    </w:p>
    <w:p w:rsidR="007611B8" w:rsidRPr="00782F7F" w:rsidRDefault="007611B8" w:rsidP="007611B8">
      <w:pPr>
        <w:pStyle w:val="a3"/>
        <w:spacing w:line="240" w:lineRule="auto"/>
        <w:ind w:left="1174"/>
        <w:rPr>
          <w:rFonts w:ascii="Times New Roman" w:hAnsi="Times New Roman"/>
          <w:b/>
          <w:sz w:val="28"/>
          <w:szCs w:val="28"/>
        </w:rPr>
      </w:pPr>
    </w:p>
    <w:p w:rsidR="007611B8" w:rsidRPr="00782F7F" w:rsidRDefault="007611B8" w:rsidP="007611B8">
      <w:pPr>
        <w:pStyle w:val="a3"/>
        <w:spacing w:line="240" w:lineRule="auto"/>
        <w:ind w:left="1174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Суп – пюре из моркови и репы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Лук репчатый шинкуют соломкой и слегка </w:t>
      </w:r>
      <w:proofErr w:type="spellStart"/>
      <w:r w:rsidRPr="00782F7F">
        <w:rPr>
          <w:rFonts w:ascii="Times New Roman" w:hAnsi="Times New Roman"/>
          <w:sz w:val="28"/>
          <w:szCs w:val="28"/>
        </w:rPr>
        <w:t>пассеруют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на сливочном масле.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Морковь, репу нарезают, (репу ошпаривают), белокочанную капусту (шинкуют и ошпаривают), картофель разрезают на части и варят отдельно.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Морковь и репу припускают с небольшим количеством бульона или масла сливочного, кладут капусту, пассированный  репчатый  лук и припускают до готовности.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В конце </w:t>
      </w:r>
      <w:proofErr w:type="spellStart"/>
      <w:r w:rsidRPr="00782F7F">
        <w:rPr>
          <w:rFonts w:ascii="Times New Roman" w:hAnsi="Times New Roman"/>
          <w:sz w:val="28"/>
          <w:szCs w:val="28"/>
        </w:rPr>
        <w:t>припускания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добавляют зеленый горошек и </w:t>
      </w:r>
      <w:proofErr w:type="gramStart"/>
      <w:r w:rsidRPr="00782F7F">
        <w:rPr>
          <w:rFonts w:ascii="Times New Roman" w:hAnsi="Times New Roman"/>
          <w:sz w:val="28"/>
          <w:szCs w:val="28"/>
        </w:rPr>
        <w:t>варенный</w:t>
      </w:r>
      <w:proofErr w:type="gramEnd"/>
      <w:r w:rsidRPr="00782F7F">
        <w:rPr>
          <w:rFonts w:ascii="Times New Roman" w:hAnsi="Times New Roman"/>
          <w:sz w:val="28"/>
          <w:szCs w:val="28"/>
        </w:rPr>
        <w:t xml:space="preserve"> картофель.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Приготовленные овощи протирают, соединяют с бульоном, кладут соль и доводят до готовности. 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Затем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 xml:space="preserve">  и сливочным маслом.</w:t>
      </w:r>
    </w:p>
    <w:p w:rsidR="007611B8" w:rsidRPr="00782F7F" w:rsidRDefault="007611B8" w:rsidP="007611B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отпуске в тарелку кладут зеленый горошек и отварные овощи (морковь и репу), нарезанные  мелким  кубиком,  наливают суп, отдельно подают гренки.</w:t>
      </w:r>
    </w:p>
    <w:p w:rsidR="007611B8" w:rsidRPr="00782F7F" w:rsidRDefault="007611B8" w:rsidP="007611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611B8" w:rsidRPr="00782F7F" w:rsidRDefault="007611B8" w:rsidP="007611B8">
      <w:pPr>
        <w:pStyle w:val="a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Суп-пюре из птицы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Заправленные тушки птицы варят до готовности.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варке кладут морковь, петрушку, лук.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Готовую птицу вынимают, охлаждают и отделяют мякоть от костей.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Полученную мякоть режут на кусочки и пропускают через мясорубку или протирочную машину, добавляют постепенно охлажденный бульон, если необходимо протирают через сито.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Протертую массу соединяют с белым соусом, кладут соль, доводят до готовности.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Готовый суп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>.</w:t>
      </w:r>
    </w:p>
    <w:p w:rsidR="007611B8" w:rsidRPr="00782F7F" w:rsidRDefault="007611B8" w:rsidP="007611B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При отпуске в тарелку кладут филе птицы, нарезанное соломкой, наливают суп, отдельно подают гренки.</w:t>
      </w:r>
    </w:p>
    <w:p w:rsidR="007611B8" w:rsidRPr="00782F7F" w:rsidRDefault="007611B8" w:rsidP="007611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611B8" w:rsidRPr="00782F7F" w:rsidRDefault="007611B8" w:rsidP="007611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Заполнить таблицу: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611B8" w:rsidRPr="00782F7F" w:rsidTr="00577899">
        <w:tc>
          <w:tcPr>
            <w:tcW w:w="2392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Наименование блюд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Требования к качеству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Замечание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Оценка</w:t>
            </w:r>
          </w:p>
        </w:tc>
      </w:tr>
      <w:tr w:rsidR="007611B8" w:rsidRPr="00782F7F" w:rsidTr="00577899">
        <w:tc>
          <w:tcPr>
            <w:tcW w:w="2392" w:type="dxa"/>
          </w:tcPr>
          <w:p w:rsidR="007611B8" w:rsidRPr="00782F7F" w:rsidRDefault="007611B8" w:rsidP="00577899">
            <w:pPr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lastRenderedPageBreak/>
              <w:t>Суп-пюре из овощей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Внешний вид</w:t>
            </w:r>
          </w:p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Консистенция</w:t>
            </w:r>
          </w:p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Цвет</w:t>
            </w:r>
          </w:p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Вкус и запах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7611B8" w:rsidRPr="00782F7F" w:rsidTr="00577899">
        <w:tc>
          <w:tcPr>
            <w:tcW w:w="2392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Суп-пюре из птицы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Внешний вид</w:t>
            </w:r>
          </w:p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Консистенция</w:t>
            </w:r>
          </w:p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Цвет</w:t>
            </w:r>
          </w:p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  <w:r w:rsidRPr="00782F7F">
              <w:rPr>
                <w:sz w:val="28"/>
                <w:szCs w:val="28"/>
              </w:rPr>
              <w:t>Вкус и запах</w:t>
            </w: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611B8" w:rsidRPr="00782F7F" w:rsidRDefault="007611B8" w:rsidP="00577899">
            <w:pPr>
              <w:tabs>
                <w:tab w:val="left" w:pos="708"/>
                <w:tab w:val="left" w:pos="1416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7611B8" w:rsidRPr="00782F7F" w:rsidRDefault="007611B8" w:rsidP="007611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7611B8" w:rsidRPr="00782F7F" w:rsidRDefault="007611B8" w:rsidP="007611B8">
      <w:pPr>
        <w:pStyle w:val="a3"/>
        <w:spacing w:line="240" w:lineRule="auto"/>
        <w:ind w:left="2160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Итог занятия:</w:t>
      </w:r>
    </w:p>
    <w:p w:rsidR="007611B8" w:rsidRPr="00782F7F" w:rsidRDefault="007611B8" w:rsidP="0076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  1.Преподаватель анализирует занятие, какие были допущены  ошибки, недостатки, нарушения в ходе выполнения заданий. </w:t>
      </w:r>
    </w:p>
    <w:p w:rsidR="007611B8" w:rsidRPr="00782F7F" w:rsidRDefault="007611B8" w:rsidP="007611B8">
      <w:pPr>
        <w:spacing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2.Проводит бракераж блюд, оценивает.</w:t>
      </w:r>
    </w:p>
    <w:p w:rsidR="007611B8" w:rsidRPr="00782F7F" w:rsidRDefault="007611B8" w:rsidP="0076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        3.Анализирует результаты исследовательской работы.</w:t>
      </w:r>
    </w:p>
    <w:p w:rsidR="007611B8" w:rsidRPr="00782F7F" w:rsidRDefault="007611B8" w:rsidP="007611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7611B8" w:rsidRPr="00782F7F" w:rsidRDefault="007611B8" w:rsidP="007611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7611B8" w:rsidRPr="00782F7F" w:rsidRDefault="007611B8" w:rsidP="007611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 xml:space="preserve">Для чего готовый суп-пюре заправляют </w:t>
      </w:r>
      <w:proofErr w:type="spellStart"/>
      <w:r w:rsidRPr="00782F7F">
        <w:rPr>
          <w:rFonts w:ascii="Times New Roman" w:hAnsi="Times New Roman"/>
          <w:sz w:val="28"/>
          <w:szCs w:val="28"/>
        </w:rPr>
        <w:t>льезоном</w:t>
      </w:r>
      <w:proofErr w:type="spellEnd"/>
      <w:r w:rsidRPr="00782F7F">
        <w:rPr>
          <w:rFonts w:ascii="Times New Roman" w:hAnsi="Times New Roman"/>
          <w:sz w:val="28"/>
          <w:szCs w:val="28"/>
        </w:rPr>
        <w:t>?</w:t>
      </w:r>
    </w:p>
    <w:p w:rsidR="007611B8" w:rsidRPr="00782F7F" w:rsidRDefault="007611B8" w:rsidP="007611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Что является основой супа-пюре</w:t>
      </w:r>
    </w:p>
    <w:p w:rsidR="007611B8" w:rsidRDefault="007611B8" w:rsidP="007611B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2F7F">
        <w:rPr>
          <w:rFonts w:ascii="Times New Roman" w:hAnsi="Times New Roman"/>
          <w:sz w:val="28"/>
          <w:szCs w:val="28"/>
        </w:rPr>
        <w:t>Заполнить недостающие пробелы</w:t>
      </w:r>
    </w:p>
    <w:p w:rsidR="007611B8" w:rsidRPr="00782F7F" w:rsidRDefault="007611B8" w:rsidP="007611B8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2660" w:type="dxa"/>
        <w:tblLook w:val="04A0"/>
      </w:tblPr>
      <w:tblGrid>
        <w:gridCol w:w="3544"/>
      </w:tblGrid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Варка или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припускание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продуктов</w:t>
            </w: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пассерованных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овощей</w:t>
            </w: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Варка или 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припускание</w:t>
            </w:r>
            <w:proofErr w:type="spellEnd"/>
            <w:r w:rsidRPr="00782F7F">
              <w:rPr>
                <w:rFonts w:ascii="Times New Roman" w:hAnsi="Times New Roman"/>
                <w:sz w:val="28"/>
                <w:szCs w:val="28"/>
              </w:rPr>
              <w:t xml:space="preserve"> продуктов вместе с овощами</w:t>
            </w: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Разведение бульоном</w:t>
            </w: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Проваривание</w:t>
            </w:r>
            <w:proofErr w:type="spellEnd"/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Добавление соли </w:t>
            </w: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1B8" w:rsidRPr="00782F7F" w:rsidTr="00577899">
        <w:tc>
          <w:tcPr>
            <w:tcW w:w="3544" w:type="dxa"/>
          </w:tcPr>
          <w:p w:rsidR="007611B8" w:rsidRPr="00782F7F" w:rsidRDefault="007611B8" w:rsidP="00577899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 xml:space="preserve">Отпуск </w:t>
            </w:r>
          </w:p>
        </w:tc>
      </w:tr>
    </w:tbl>
    <w:p w:rsidR="007611B8" w:rsidRPr="00782F7F" w:rsidRDefault="007611B8" w:rsidP="007611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pStyle w:val="a3"/>
        <w:spacing w:line="240" w:lineRule="auto"/>
        <w:ind w:left="1174"/>
        <w:rPr>
          <w:rFonts w:ascii="Times New Roman" w:hAnsi="Times New Roman"/>
          <w:sz w:val="28"/>
          <w:szCs w:val="28"/>
        </w:rPr>
      </w:pPr>
    </w:p>
    <w:p w:rsidR="007611B8" w:rsidRPr="00782F7F" w:rsidRDefault="007611B8" w:rsidP="007611B8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11B8" w:rsidRPr="00782F7F" w:rsidRDefault="007611B8" w:rsidP="007611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2F7F">
        <w:rPr>
          <w:rFonts w:ascii="Times New Roman" w:hAnsi="Times New Roman"/>
          <w:b/>
          <w:sz w:val="28"/>
          <w:szCs w:val="28"/>
        </w:rPr>
        <w:t>Отчет о работе</w:t>
      </w:r>
    </w:p>
    <w:tbl>
      <w:tblPr>
        <w:tblStyle w:val="a4"/>
        <w:tblW w:w="0" w:type="auto"/>
        <w:jc w:val="center"/>
        <w:tblInd w:w="1080" w:type="dxa"/>
        <w:tblLook w:val="04A0"/>
      </w:tblPr>
      <w:tblGrid>
        <w:gridCol w:w="1080"/>
        <w:gridCol w:w="1548"/>
        <w:gridCol w:w="1865"/>
        <w:gridCol w:w="1516"/>
        <w:gridCol w:w="2482"/>
      </w:tblGrid>
      <w:tr w:rsidR="007611B8" w:rsidRPr="00782F7F" w:rsidTr="00577899">
        <w:trPr>
          <w:jc w:val="center"/>
        </w:trPr>
        <w:tc>
          <w:tcPr>
            <w:tcW w:w="1914" w:type="dxa"/>
            <w:vAlign w:val="center"/>
          </w:tcPr>
          <w:p w:rsidR="007611B8" w:rsidRPr="00782F7F" w:rsidRDefault="007611B8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11B8" w:rsidRPr="00782F7F" w:rsidRDefault="007611B8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82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F7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82F7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7611B8" w:rsidRPr="00782F7F" w:rsidRDefault="007611B8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Название блюд</w:t>
            </w:r>
          </w:p>
        </w:tc>
        <w:tc>
          <w:tcPr>
            <w:tcW w:w="1914" w:type="dxa"/>
            <w:vAlign w:val="center"/>
          </w:tcPr>
          <w:p w:rsidR="007611B8" w:rsidRPr="00782F7F" w:rsidRDefault="007611B8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Соответствие требованиям качества</w:t>
            </w:r>
          </w:p>
        </w:tc>
        <w:tc>
          <w:tcPr>
            <w:tcW w:w="1914" w:type="dxa"/>
            <w:vAlign w:val="center"/>
          </w:tcPr>
          <w:p w:rsidR="007611B8" w:rsidRPr="00782F7F" w:rsidRDefault="007611B8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Дефекты блюда</w:t>
            </w:r>
          </w:p>
        </w:tc>
        <w:tc>
          <w:tcPr>
            <w:tcW w:w="1915" w:type="dxa"/>
            <w:vAlign w:val="center"/>
          </w:tcPr>
          <w:p w:rsidR="007611B8" w:rsidRPr="00782F7F" w:rsidRDefault="007611B8" w:rsidP="00577899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F7F">
              <w:rPr>
                <w:rFonts w:ascii="Times New Roman" w:hAnsi="Times New Roman"/>
                <w:sz w:val="28"/>
                <w:szCs w:val="28"/>
              </w:rPr>
              <w:t>Результаты исследовательской работы</w:t>
            </w:r>
          </w:p>
        </w:tc>
      </w:tr>
      <w:tr w:rsidR="007611B8" w:rsidRPr="00782F7F" w:rsidTr="00577899">
        <w:trPr>
          <w:jc w:val="center"/>
        </w:trPr>
        <w:tc>
          <w:tcPr>
            <w:tcW w:w="1914" w:type="dxa"/>
          </w:tcPr>
          <w:p w:rsidR="007611B8" w:rsidRPr="00782F7F" w:rsidRDefault="007611B8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11B8" w:rsidRPr="00782F7F" w:rsidRDefault="007611B8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11B8" w:rsidRPr="00782F7F" w:rsidRDefault="007611B8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611B8" w:rsidRPr="00782F7F" w:rsidRDefault="007611B8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611B8" w:rsidRPr="00782F7F" w:rsidRDefault="007611B8" w:rsidP="0057789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Отчет  присылать на </w:t>
      </w:r>
      <w:hyperlink r:id="rId5" w:history="1">
        <w:r w:rsidRPr="00782F7F">
          <w:rPr>
            <w:rStyle w:val="a5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7611B8" w:rsidRPr="00782F7F" w:rsidRDefault="007611B8" w:rsidP="007611B8">
      <w:pPr>
        <w:rPr>
          <w:rFonts w:ascii="Times New Roman" w:hAnsi="Times New Roman" w:cs="Times New Roman"/>
          <w:sz w:val="28"/>
          <w:szCs w:val="28"/>
        </w:rPr>
      </w:pPr>
    </w:p>
    <w:p w:rsidR="00DC653D" w:rsidRDefault="00DC653D"/>
    <w:sectPr w:rsidR="00DC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807"/>
    <w:multiLevelType w:val="hybridMultilevel"/>
    <w:tmpl w:val="CF9C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46EC"/>
    <w:multiLevelType w:val="hybridMultilevel"/>
    <w:tmpl w:val="322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F611F"/>
    <w:multiLevelType w:val="hybridMultilevel"/>
    <w:tmpl w:val="4B0C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C6390"/>
    <w:multiLevelType w:val="hybridMultilevel"/>
    <w:tmpl w:val="911A1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544C"/>
    <w:multiLevelType w:val="hybridMultilevel"/>
    <w:tmpl w:val="7A684EC8"/>
    <w:lvl w:ilvl="0" w:tplc="041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11B8"/>
    <w:rsid w:val="007611B8"/>
    <w:rsid w:val="00DC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B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611B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61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7;&#1086;&#1095;&#1090;&#1091;-elizavetadvenadcata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2020-04-20T18:41:00Z</dcterms:created>
  <dcterms:modified xsi:type="dcterms:W3CDTF">2020-04-20T18:42:00Z</dcterms:modified>
</cp:coreProperties>
</file>