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AB" w:rsidRPr="00F23F11" w:rsidRDefault="005B055A" w:rsidP="00447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F1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23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Внешняя политика России во второй четверти </w:t>
      </w:r>
      <w:r w:rsidRPr="00F23F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F23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bookmarkStart w:id="0" w:name="_GoBack"/>
      <w:bookmarkEnd w:id="0"/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4474AB">
        <w:rPr>
          <w:rFonts w:ascii="Times New Roman" w:hAnsi="Times New Roman" w:cs="Times New Roman"/>
          <w:i/>
          <w:sz w:val="24"/>
          <w:szCs w:val="24"/>
        </w:rPr>
        <w:t>Комбинированный</w:t>
      </w:r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>Вид урока:</w:t>
      </w:r>
      <w:r w:rsidRPr="004474AB">
        <w:rPr>
          <w:rFonts w:ascii="Times New Roman" w:hAnsi="Times New Roman" w:cs="Times New Roman"/>
          <w:i/>
          <w:sz w:val="24"/>
          <w:szCs w:val="24"/>
        </w:rPr>
        <w:t xml:space="preserve"> Фронтальная работа</w:t>
      </w:r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>Цели:</w:t>
      </w:r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 xml:space="preserve">Образовательная: сформировать знания об основных направлениях внешней политики России при Николае </w:t>
      </w:r>
      <w:r w:rsidRPr="004474AB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 xml:space="preserve">Развивающая: уметь характеризовать внешнюю политику России при Николае </w:t>
      </w:r>
      <w:r w:rsidRPr="004474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74AB">
        <w:rPr>
          <w:rFonts w:ascii="Times New Roman" w:hAnsi="Times New Roman" w:cs="Times New Roman"/>
          <w:sz w:val="24"/>
          <w:szCs w:val="24"/>
        </w:rPr>
        <w:t>, соотносить причины и последствия Крымской и Кавказской войн, систематизировать полученные знания.</w:t>
      </w:r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 xml:space="preserve">Воспитательная: развивать интерес к внешней политике России во второй четверти </w:t>
      </w:r>
      <w:r w:rsidRPr="004474A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47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4AB">
        <w:rPr>
          <w:rFonts w:ascii="Times New Roman" w:hAnsi="Times New Roman" w:cs="Times New Roman"/>
          <w:sz w:val="24"/>
          <w:szCs w:val="24"/>
        </w:rPr>
        <w:t>века,  героизму</w:t>
      </w:r>
      <w:proofErr w:type="gramEnd"/>
      <w:r w:rsidRPr="004474AB">
        <w:rPr>
          <w:rFonts w:ascii="Times New Roman" w:hAnsi="Times New Roman" w:cs="Times New Roman"/>
          <w:sz w:val="24"/>
          <w:szCs w:val="24"/>
        </w:rPr>
        <w:t xml:space="preserve"> русских войск, чувство патриотизма</w:t>
      </w:r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  <w:r w:rsidRPr="004474AB">
        <w:rPr>
          <w:rFonts w:ascii="Times New Roman" w:hAnsi="Times New Roman" w:cs="Times New Roman"/>
          <w:i/>
          <w:sz w:val="24"/>
          <w:szCs w:val="24"/>
        </w:rPr>
        <w:t xml:space="preserve"> доска, учебник, </w:t>
      </w:r>
      <w:proofErr w:type="spellStart"/>
      <w:r w:rsidRPr="004474AB">
        <w:rPr>
          <w:rFonts w:ascii="Times New Roman" w:hAnsi="Times New Roman" w:cs="Times New Roman"/>
          <w:i/>
          <w:sz w:val="24"/>
          <w:szCs w:val="24"/>
        </w:rPr>
        <w:t>мультимедиапректор</w:t>
      </w:r>
      <w:proofErr w:type="spellEnd"/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>Основные понятия:</w:t>
      </w:r>
      <w:r w:rsidRPr="004474AB">
        <w:rPr>
          <w:rFonts w:ascii="Times New Roman" w:hAnsi="Times New Roman" w:cs="Times New Roman"/>
          <w:i/>
          <w:sz w:val="24"/>
          <w:szCs w:val="24"/>
        </w:rPr>
        <w:t xml:space="preserve"> имамат, мюридизм</w:t>
      </w:r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>Структура урока:</w:t>
      </w:r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>Введение в урок.</w:t>
      </w:r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>Актуализация опорных знаний</w:t>
      </w:r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>Закрепление нового материала</w:t>
      </w:r>
    </w:p>
    <w:p w:rsidR="005B055A" w:rsidRPr="004474AB" w:rsidRDefault="005B055A" w:rsidP="004474AB">
      <w:pPr>
        <w:pStyle w:val="30"/>
        <w:numPr>
          <w:ilvl w:val="0"/>
          <w:numId w:val="2"/>
        </w:numPr>
        <w:shd w:val="clear" w:color="auto" w:fill="auto"/>
        <w:spacing w:before="0"/>
        <w:ind w:right="20"/>
        <w:rPr>
          <w:sz w:val="24"/>
          <w:szCs w:val="24"/>
        </w:rPr>
      </w:pPr>
      <w:r w:rsidRPr="004474AB">
        <w:rPr>
          <w:color w:val="000000"/>
          <w:sz w:val="24"/>
          <w:szCs w:val="24"/>
        </w:rPr>
        <w:t>В чем состояла суть идей П. Я. Чаадаева, изложенных в его пер</w:t>
      </w:r>
      <w:r w:rsidRPr="004474AB">
        <w:rPr>
          <w:color w:val="000000"/>
          <w:sz w:val="24"/>
          <w:szCs w:val="24"/>
        </w:rPr>
        <w:softHyphen/>
        <w:t>вом «Философическом письме»?</w:t>
      </w:r>
    </w:p>
    <w:p w:rsidR="005B055A" w:rsidRPr="004474AB" w:rsidRDefault="005B055A" w:rsidP="004474AB">
      <w:pPr>
        <w:pStyle w:val="2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30" w:lineRule="exact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4474AB">
        <w:rPr>
          <w:rFonts w:ascii="Times New Roman" w:hAnsi="Times New Roman" w:cs="Times New Roman"/>
          <w:b w:val="0"/>
          <w:color w:val="000000"/>
          <w:sz w:val="24"/>
          <w:szCs w:val="24"/>
        </w:rPr>
        <w:t>Какие идеи высказывали славянофилы? Какие идеи высказы</w:t>
      </w:r>
      <w:r w:rsidRPr="004474AB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вали западники? В чем их взгляды совпадали?</w:t>
      </w:r>
    </w:p>
    <w:p w:rsidR="005B055A" w:rsidRPr="004474AB" w:rsidRDefault="005B055A" w:rsidP="004474AB">
      <w:pPr>
        <w:pStyle w:val="2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30" w:lineRule="exact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4474AB">
        <w:rPr>
          <w:rFonts w:ascii="Times New Roman" w:hAnsi="Times New Roman" w:cs="Times New Roman"/>
          <w:b w:val="0"/>
          <w:color w:val="000000"/>
          <w:sz w:val="24"/>
          <w:szCs w:val="24"/>
        </w:rPr>
        <w:t>Охарактеризуйте идеи первых русских социалистов. Что такое общинный (русский) социализм?</w:t>
      </w:r>
    </w:p>
    <w:p w:rsidR="005B055A" w:rsidRPr="004474AB" w:rsidRDefault="005B055A" w:rsidP="004474AB">
      <w:pPr>
        <w:pStyle w:val="2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30" w:lineRule="exact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4474AB">
        <w:rPr>
          <w:rFonts w:ascii="Times New Roman" w:hAnsi="Times New Roman" w:cs="Times New Roman"/>
          <w:b w:val="0"/>
          <w:color w:val="000000"/>
          <w:sz w:val="24"/>
          <w:szCs w:val="24"/>
        </w:rPr>
        <w:t>Сравните идеи славянофилов и теорию «официальной народно</w:t>
      </w:r>
      <w:r w:rsidRPr="004474AB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сти». Укажите общие черты и принципиальную разницу.</w:t>
      </w:r>
    </w:p>
    <w:p w:rsidR="005B055A" w:rsidRPr="004474AB" w:rsidRDefault="005B055A" w:rsidP="004474AB">
      <w:pPr>
        <w:pStyle w:val="20"/>
        <w:shd w:val="clear" w:color="auto" w:fill="auto"/>
        <w:tabs>
          <w:tab w:val="left" w:pos="303"/>
        </w:tabs>
        <w:spacing w:before="0" w:after="0" w:line="230" w:lineRule="exact"/>
        <w:ind w:left="480" w:right="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5B055A" w:rsidRPr="004474AB" w:rsidRDefault="005B055A" w:rsidP="004474AB">
      <w:pPr>
        <w:pStyle w:val="30"/>
        <w:numPr>
          <w:ilvl w:val="0"/>
          <w:numId w:val="2"/>
        </w:numPr>
        <w:shd w:val="clear" w:color="auto" w:fill="auto"/>
        <w:spacing w:before="0"/>
        <w:ind w:right="20"/>
        <w:rPr>
          <w:sz w:val="24"/>
          <w:szCs w:val="24"/>
        </w:rPr>
      </w:pPr>
      <w:r w:rsidRPr="004474AB">
        <w:rPr>
          <w:color w:val="000000"/>
          <w:sz w:val="24"/>
          <w:szCs w:val="24"/>
        </w:rPr>
        <w:t>В чем причины нашествия Наполеона на Россию? Расскажите о военных действиях в 1812 г. В чем состояло значение Боро</w:t>
      </w:r>
      <w:r w:rsidRPr="004474AB">
        <w:rPr>
          <w:color w:val="000000"/>
          <w:sz w:val="24"/>
          <w:szCs w:val="24"/>
        </w:rPr>
        <w:softHyphen/>
        <w:t>динской битвы?</w:t>
      </w:r>
    </w:p>
    <w:p w:rsidR="005B055A" w:rsidRPr="004474AB" w:rsidRDefault="005B055A" w:rsidP="004474AB">
      <w:pPr>
        <w:pStyle w:val="30"/>
        <w:numPr>
          <w:ilvl w:val="0"/>
          <w:numId w:val="2"/>
        </w:numPr>
        <w:shd w:val="clear" w:color="auto" w:fill="auto"/>
        <w:tabs>
          <w:tab w:val="left" w:pos="297"/>
        </w:tabs>
        <w:spacing w:before="0"/>
        <w:ind w:right="20"/>
        <w:rPr>
          <w:sz w:val="24"/>
          <w:szCs w:val="24"/>
        </w:rPr>
      </w:pPr>
      <w:r w:rsidRPr="004474AB">
        <w:rPr>
          <w:color w:val="000000"/>
          <w:sz w:val="24"/>
          <w:szCs w:val="24"/>
        </w:rPr>
        <w:t>В чем состояли причины победы России в войне 1812 г.? Како</w:t>
      </w:r>
      <w:r w:rsidRPr="004474AB">
        <w:rPr>
          <w:color w:val="000000"/>
          <w:sz w:val="24"/>
          <w:szCs w:val="24"/>
        </w:rPr>
        <w:softHyphen/>
        <w:t>во значение этой победы? В чем состояло полководческое ис</w:t>
      </w:r>
      <w:r w:rsidRPr="004474AB">
        <w:rPr>
          <w:color w:val="000000"/>
          <w:sz w:val="24"/>
          <w:szCs w:val="24"/>
        </w:rPr>
        <w:softHyphen/>
        <w:t>кусство М. И. Кутузова?</w:t>
      </w:r>
    </w:p>
    <w:p w:rsidR="005B055A" w:rsidRPr="004474AB" w:rsidRDefault="005B055A" w:rsidP="004474AB">
      <w:pPr>
        <w:pStyle w:val="30"/>
        <w:numPr>
          <w:ilvl w:val="0"/>
          <w:numId w:val="2"/>
        </w:numPr>
        <w:shd w:val="clear" w:color="auto" w:fill="auto"/>
        <w:tabs>
          <w:tab w:val="left" w:pos="297"/>
        </w:tabs>
        <w:spacing w:before="0"/>
        <w:ind w:right="20"/>
        <w:rPr>
          <w:sz w:val="24"/>
          <w:szCs w:val="24"/>
        </w:rPr>
      </w:pPr>
      <w:r w:rsidRPr="004474AB">
        <w:rPr>
          <w:color w:val="000000"/>
          <w:sz w:val="24"/>
          <w:szCs w:val="24"/>
        </w:rPr>
        <w:t>Почему Россия продолжила войну против Наполеона после 1812 г.? Каковы были результаты победы над Наполеоном?</w:t>
      </w:r>
    </w:p>
    <w:p w:rsidR="005B055A" w:rsidRPr="004474AB" w:rsidRDefault="005B055A" w:rsidP="004474AB">
      <w:pPr>
        <w:pStyle w:val="20"/>
        <w:shd w:val="clear" w:color="auto" w:fill="auto"/>
        <w:tabs>
          <w:tab w:val="left" w:pos="303"/>
        </w:tabs>
        <w:spacing w:before="0" w:after="0" w:line="230" w:lineRule="exact"/>
        <w:ind w:left="480" w:right="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>Усвоение нового материала</w:t>
      </w:r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>Основные направления внешней политики России:</w:t>
      </w:r>
    </w:p>
    <w:p w:rsidR="005B055A" w:rsidRPr="004474AB" w:rsidRDefault="005B055A" w:rsidP="004474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>Не допустить победы революций в Западной Европе, чтобы не было проникновения революционных идей в Россию.</w:t>
      </w:r>
    </w:p>
    <w:p w:rsidR="005B055A" w:rsidRPr="004474AB" w:rsidRDefault="005B055A" w:rsidP="004474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 xml:space="preserve">Решить Восточный вопрос – проблемы, связанные с распадом Османской империи, борьбой ее народов за свободу и борьбой европейских держав между собой за дележ Турции. Россия участвовала в войне с Ираном, в 1827 году в результате победы России к ней были присоединены </w:t>
      </w:r>
      <w:proofErr w:type="spellStart"/>
      <w:r w:rsidRPr="004474AB">
        <w:rPr>
          <w:rFonts w:ascii="Times New Roman" w:hAnsi="Times New Roman" w:cs="Times New Roman"/>
          <w:sz w:val="24"/>
          <w:szCs w:val="24"/>
        </w:rPr>
        <w:t>Эриванское</w:t>
      </w:r>
      <w:proofErr w:type="spellEnd"/>
      <w:r w:rsidRPr="004474AB">
        <w:rPr>
          <w:rFonts w:ascii="Times New Roman" w:hAnsi="Times New Roman" w:cs="Times New Roman"/>
          <w:sz w:val="24"/>
          <w:szCs w:val="24"/>
        </w:rPr>
        <w:t xml:space="preserve"> и Нахичеванское ханства (Армения). После войны с Турцией в 1828 году Россия получила земли по берегам реки Дунай и восточное побережье Черного моря.</w:t>
      </w:r>
    </w:p>
    <w:p w:rsidR="005B055A" w:rsidRPr="004474AB" w:rsidRDefault="005B055A" w:rsidP="004474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>Кавказская война – 1817 – 1864 годы – Россия стремилась упрочить свои пути в Закавказье через Северный Кавказ. Главные боевые действия шли на территории Дагестана и Чечни.  Военные действия начал генерал Ермолов, горцев возглавлял Шамиль, он создал государство (имамат), которое долго противостояло России. Лишь в 1864 году были подавлены последние очаги сопротивления на Кавказе.</w:t>
      </w:r>
    </w:p>
    <w:p w:rsidR="005B055A" w:rsidRPr="004474AB" w:rsidRDefault="005B055A" w:rsidP="004474AB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 xml:space="preserve">Донское казачество принимало активное участие в присоединении Кавказа еще с </w:t>
      </w:r>
      <w:r w:rsidRPr="004474A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474AB">
        <w:rPr>
          <w:rFonts w:ascii="Times New Roman" w:hAnsi="Times New Roman" w:cs="Times New Roman"/>
          <w:sz w:val="24"/>
          <w:szCs w:val="24"/>
        </w:rPr>
        <w:t xml:space="preserve"> века. Донские казаки заселяли и осваивали степное </w:t>
      </w:r>
      <w:proofErr w:type="spellStart"/>
      <w:r w:rsidRPr="004474AB">
        <w:rPr>
          <w:rFonts w:ascii="Times New Roman" w:hAnsi="Times New Roman" w:cs="Times New Roman"/>
          <w:sz w:val="24"/>
          <w:szCs w:val="24"/>
        </w:rPr>
        <w:t>Предкавказье</w:t>
      </w:r>
      <w:proofErr w:type="spellEnd"/>
      <w:r w:rsidRPr="004474AB">
        <w:rPr>
          <w:rFonts w:ascii="Times New Roman" w:hAnsi="Times New Roman" w:cs="Times New Roman"/>
          <w:sz w:val="24"/>
          <w:szCs w:val="24"/>
        </w:rPr>
        <w:t>, несли, кордонную, сторожевую и аванпостную службу на Кавказской линии одновременно с российскими регулярными войсками. В войне прославился походный атаман донских казачьих полков генерал-майор В.Д. Иловайский, Я.П. Бакланов.</w:t>
      </w:r>
    </w:p>
    <w:p w:rsidR="005B055A" w:rsidRPr="004474AB" w:rsidRDefault="005B055A" w:rsidP="004474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 xml:space="preserve">Крымская война – 1853 – 1856 годы – Россия воевала против Турции, Великобритании, Франции и Сардинии. Поводом к войне послужил спор о святых </w:t>
      </w:r>
      <w:r w:rsidRPr="004474AB">
        <w:rPr>
          <w:rFonts w:ascii="Times New Roman" w:hAnsi="Times New Roman" w:cs="Times New Roman"/>
          <w:sz w:val="24"/>
          <w:szCs w:val="24"/>
        </w:rPr>
        <w:lastRenderedPageBreak/>
        <w:t xml:space="preserve">местах в Палестине между католической Францией и православной Россией. Турция поддержала западные страны. Первоначально боевые действия были для России успешными. Перелом в войне произошел после решения союзников о высадке войск в Крыму. В октябре 1854 года началась героическая оборона Севастополя, которой командовали адмиралы В.А. Корнилов, П.С. Нахимов, В.И. Истомин. Лишь в августе 1855 года, после захвата господствующей высоты – Малахова кургана, противнику удалось овладеть южной частью города. </w:t>
      </w:r>
    </w:p>
    <w:p w:rsidR="005B055A" w:rsidRPr="004474AB" w:rsidRDefault="005B055A" w:rsidP="004474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 xml:space="preserve">В обороне Севастополя особенно отличился казак </w:t>
      </w:r>
      <w:proofErr w:type="spellStart"/>
      <w:r w:rsidRPr="004474AB">
        <w:rPr>
          <w:rFonts w:ascii="Times New Roman" w:hAnsi="Times New Roman" w:cs="Times New Roman"/>
          <w:sz w:val="24"/>
          <w:szCs w:val="24"/>
        </w:rPr>
        <w:t>Перекопской</w:t>
      </w:r>
      <w:proofErr w:type="spellEnd"/>
      <w:r w:rsidRPr="004474AB">
        <w:rPr>
          <w:rFonts w:ascii="Times New Roman" w:hAnsi="Times New Roman" w:cs="Times New Roman"/>
          <w:sz w:val="24"/>
          <w:szCs w:val="24"/>
        </w:rPr>
        <w:t xml:space="preserve"> станицы Области Войска Донского Осип Иванович Зубов. За участие в Крымской войне Войску Донскому были пожалованы грамота и Георгиевское знамя.</w:t>
      </w:r>
    </w:p>
    <w:p w:rsidR="005B055A" w:rsidRPr="004474AB" w:rsidRDefault="005B055A" w:rsidP="004474AB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>18 марта 1856 года в Париже был подписан мирный договор, завершивший войну. Россия лишилась права иметь на Черном море военный флот, и любые военные объекты. Позиции России на юге ослабли. Крымская война показала военно-техническую отсталость России и явилась толчком к проведению реформ.</w:t>
      </w:r>
    </w:p>
    <w:p w:rsidR="005B055A" w:rsidRPr="004474AB" w:rsidRDefault="005B055A" w:rsidP="004474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>Закрепление нового материала</w:t>
      </w:r>
    </w:p>
    <w:p w:rsidR="005B055A" w:rsidRPr="004474AB" w:rsidRDefault="005B055A" w:rsidP="004474AB">
      <w:pPr>
        <w:pStyle w:val="30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left="720" w:right="40" w:hanging="360"/>
        <w:rPr>
          <w:sz w:val="24"/>
          <w:szCs w:val="24"/>
        </w:rPr>
      </w:pPr>
      <w:r w:rsidRPr="004474AB">
        <w:rPr>
          <w:color w:val="000000"/>
          <w:sz w:val="24"/>
          <w:szCs w:val="24"/>
        </w:rPr>
        <w:t>Каковы были основные направления внешней политики России при Николае I?</w:t>
      </w:r>
    </w:p>
    <w:p w:rsidR="005B055A" w:rsidRPr="004474AB" w:rsidRDefault="005B055A" w:rsidP="004474AB">
      <w:pPr>
        <w:pStyle w:val="30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left="720" w:right="40" w:hanging="360"/>
        <w:rPr>
          <w:sz w:val="24"/>
          <w:szCs w:val="24"/>
        </w:rPr>
      </w:pPr>
      <w:proofErr w:type="gramStart"/>
      <w:r w:rsidRPr="004474AB">
        <w:rPr>
          <w:color w:val="000000"/>
          <w:sz w:val="24"/>
          <w:szCs w:val="24"/>
        </w:rPr>
        <w:t>Каковы  были</w:t>
      </w:r>
      <w:proofErr w:type="gramEnd"/>
      <w:r w:rsidRPr="004474AB">
        <w:rPr>
          <w:color w:val="000000"/>
          <w:sz w:val="24"/>
          <w:szCs w:val="24"/>
        </w:rPr>
        <w:t xml:space="preserve"> результаты русско-иранской и русско-турецких войн при Николае I?</w:t>
      </w:r>
    </w:p>
    <w:p w:rsidR="005B055A" w:rsidRPr="004474AB" w:rsidRDefault="005B055A" w:rsidP="004474AB">
      <w:pPr>
        <w:pStyle w:val="4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21" w:lineRule="exact"/>
        <w:ind w:left="720" w:right="40" w:hanging="360"/>
        <w:rPr>
          <w:rFonts w:ascii="Times New Roman" w:hAnsi="Times New Roman" w:cs="Times New Roman"/>
          <w:sz w:val="24"/>
          <w:szCs w:val="24"/>
        </w:rPr>
      </w:pPr>
      <w:r w:rsidRPr="004474AB">
        <w:rPr>
          <w:rStyle w:val="495pt"/>
          <w:rFonts w:ascii="Times New Roman" w:hAnsi="Times New Roman" w:cs="Times New Roman"/>
          <w:sz w:val="24"/>
          <w:szCs w:val="24"/>
        </w:rPr>
        <w:t xml:space="preserve">В </w:t>
      </w:r>
      <w:r w:rsidRPr="004474AB">
        <w:rPr>
          <w:rFonts w:ascii="Times New Roman" w:hAnsi="Times New Roman" w:cs="Times New Roman"/>
          <w:color w:val="000000"/>
          <w:sz w:val="24"/>
          <w:szCs w:val="24"/>
        </w:rPr>
        <w:t xml:space="preserve">чем состояли причины </w:t>
      </w:r>
      <w:r w:rsidRPr="004474AB">
        <w:rPr>
          <w:rStyle w:val="495pt"/>
          <w:rFonts w:ascii="Times New Roman" w:hAnsi="Times New Roman" w:cs="Times New Roman"/>
          <w:sz w:val="24"/>
          <w:szCs w:val="24"/>
        </w:rPr>
        <w:t xml:space="preserve">и </w:t>
      </w:r>
      <w:r w:rsidRPr="004474AB">
        <w:rPr>
          <w:rFonts w:ascii="Times New Roman" w:hAnsi="Times New Roman" w:cs="Times New Roman"/>
          <w:color w:val="000000"/>
          <w:sz w:val="24"/>
          <w:szCs w:val="24"/>
        </w:rPr>
        <w:t>каковы были результаты Кавказской войны?</w:t>
      </w:r>
    </w:p>
    <w:p w:rsidR="005B055A" w:rsidRPr="004474AB" w:rsidRDefault="005B055A" w:rsidP="004474AB">
      <w:pPr>
        <w:pStyle w:val="3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26" w:lineRule="exact"/>
        <w:ind w:left="720" w:right="40" w:hanging="360"/>
        <w:rPr>
          <w:sz w:val="24"/>
          <w:szCs w:val="24"/>
        </w:rPr>
      </w:pPr>
      <w:r w:rsidRPr="004474AB">
        <w:rPr>
          <w:color w:val="000000"/>
          <w:sz w:val="24"/>
          <w:szCs w:val="24"/>
        </w:rPr>
        <w:t>Опишите ход Крымской войны, обороны Севастополя. Почему Россия потерпела поражение в этой войне? Каковы были по</w:t>
      </w:r>
      <w:r w:rsidRPr="004474AB">
        <w:rPr>
          <w:color w:val="000000"/>
          <w:sz w:val="24"/>
          <w:szCs w:val="24"/>
        </w:rPr>
        <w:softHyphen/>
        <w:t>следствия поражения?</w:t>
      </w:r>
    </w:p>
    <w:p w:rsidR="005B055A" w:rsidRPr="004474AB" w:rsidRDefault="005B055A" w:rsidP="004474AB">
      <w:pPr>
        <w:pStyle w:val="30"/>
        <w:numPr>
          <w:ilvl w:val="0"/>
          <w:numId w:val="3"/>
        </w:numPr>
        <w:shd w:val="clear" w:color="auto" w:fill="auto"/>
        <w:tabs>
          <w:tab w:val="left" w:pos="417"/>
        </w:tabs>
        <w:spacing w:before="0" w:after="75" w:line="226" w:lineRule="exact"/>
        <w:ind w:left="720" w:hanging="360"/>
        <w:rPr>
          <w:sz w:val="24"/>
          <w:szCs w:val="24"/>
        </w:rPr>
      </w:pPr>
      <w:r w:rsidRPr="004474AB">
        <w:rPr>
          <w:color w:val="000000"/>
          <w:sz w:val="24"/>
          <w:szCs w:val="24"/>
        </w:rPr>
        <w:t>Заполните таблицу.</w:t>
      </w:r>
    </w:p>
    <w:tbl>
      <w:tblPr>
        <w:tblOverlap w:val="never"/>
        <w:tblW w:w="6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9"/>
        <w:gridCol w:w="3005"/>
      </w:tblGrid>
      <w:tr w:rsidR="005B055A" w:rsidRPr="004474AB" w:rsidTr="00D44CD3">
        <w:trPr>
          <w:trHeight w:hRule="exact" w:val="523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55A" w:rsidRPr="004474AB" w:rsidRDefault="005B055A" w:rsidP="004474AB">
            <w:pPr>
              <w:pStyle w:val="21"/>
              <w:framePr w:w="6000" w:wrap="notBeside" w:vAnchor="text" w:hAnchor="text" w:xAlign="center" w:y="1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4AB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Войны России в правление Николая 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55A" w:rsidRPr="004474AB" w:rsidRDefault="005B055A" w:rsidP="004474AB">
            <w:pPr>
              <w:pStyle w:val="21"/>
              <w:framePr w:w="6000" w:wrap="notBeside" w:vAnchor="text" w:hAnchor="text" w:xAlign="center" w:y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4AB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Результаты войн</w:t>
            </w:r>
          </w:p>
        </w:tc>
      </w:tr>
      <w:tr w:rsidR="005B055A" w:rsidRPr="004474AB" w:rsidTr="00D44CD3">
        <w:trPr>
          <w:trHeight w:hRule="exact" w:val="1157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55A" w:rsidRPr="004474AB" w:rsidRDefault="005B055A" w:rsidP="004474AB">
            <w:pPr>
              <w:framePr w:w="6000"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5A" w:rsidRPr="004474AB" w:rsidRDefault="005B055A" w:rsidP="004474AB">
            <w:pPr>
              <w:framePr w:w="6000"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>Домашнее задание: § 57</w:t>
      </w:r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055A" w:rsidRPr="004474AB" w:rsidRDefault="005B055A" w:rsidP="004474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4AB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:rsidR="001A620A" w:rsidRPr="004474AB" w:rsidRDefault="001A620A" w:rsidP="004474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620A" w:rsidRPr="0044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7ACB"/>
    <w:multiLevelType w:val="hybridMultilevel"/>
    <w:tmpl w:val="86F4A6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33ED1"/>
    <w:multiLevelType w:val="multilevel"/>
    <w:tmpl w:val="1736B94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5E27E5"/>
    <w:multiLevelType w:val="hybridMultilevel"/>
    <w:tmpl w:val="93221CA8"/>
    <w:lvl w:ilvl="0" w:tplc="78C4749A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5A"/>
    <w:rsid w:val="001A620A"/>
    <w:rsid w:val="004474AB"/>
    <w:rsid w:val="005B055A"/>
    <w:rsid w:val="00DF6C14"/>
    <w:rsid w:val="00F2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FEE7C-F15E-4B53-B3E8-DC974696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5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B05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055A"/>
    <w:pPr>
      <w:widowControl w:val="0"/>
      <w:shd w:val="clear" w:color="auto" w:fill="FFFFFF"/>
      <w:spacing w:before="300" w:after="0" w:line="230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5B055A"/>
    <w:rPr>
      <w:rFonts w:ascii="Franklin Gothic Medium" w:eastAsia="Franklin Gothic Medium" w:hAnsi="Franklin Gothic Medium" w:cs="Franklin Gothic Medium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55A"/>
    <w:pPr>
      <w:widowControl w:val="0"/>
      <w:shd w:val="clear" w:color="auto" w:fill="FFFFFF"/>
      <w:spacing w:before="300" w:after="300" w:line="0" w:lineRule="atLeast"/>
      <w:ind w:hanging="300"/>
      <w:jc w:val="both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rsid w:val="005B055A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055A"/>
    <w:pPr>
      <w:widowControl w:val="0"/>
      <w:shd w:val="clear" w:color="auto" w:fill="FFFFFF"/>
      <w:spacing w:before="240" w:after="0" w:line="230" w:lineRule="exact"/>
      <w:ind w:hanging="30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21">
    <w:name w:val="Основной текст2"/>
    <w:basedOn w:val="a"/>
    <w:rsid w:val="005B055A"/>
    <w:pPr>
      <w:widowControl w:val="0"/>
      <w:shd w:val="clear" w:color="auto" w:fill="FFFFFF"/>
      <w:spacing w:after="120" w:line="230" w:lineRule="exact"/>
      <w:ind w:hanging="480"/>
      <w:jc w:val="both"/>
    </w:pPr>
    <w:rPr>
      <w:rFonts w:ascii="Century Schoolbook" w:eastAsia="Century Schoolbook" w:hAnsi="Century Schoolbook" w:cs="Century Schoolbook"/>
      <w:color w:val="000000"/>
      <w:sz w:val="20"/>
      <w:szCs w:val="20"/>
      <w:lang w:eastAsia="ru-RU"/>
    </w:rPr>
  </w:style>
  <w:style w:type="character" w:customStyle="1" w:styleId="8pt">
    <w:name w:val="Основной текст + 8 pt"/>
    <w:basedOn w:val="a0"/>
    <w:rsid w:val="005B055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95pt">
    <w:name w:val="Основной текст (4) + 9.5 pt;Не полужирный"/>
    <w:basedOn w:val="4"/>
    <w:rsid w:val="005B055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2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и Ира</dc:creator>
  <cp:keywords/>
  <dc:description/>
  <cp:lastModifiedBy>Борис</cp:lastModifiedBy>
  <cp:revision>4</cp:revision>
  <cp:lastPrinted>2019-12-02T19:14:00Z</cp:lastPrinted>
  <dcterms:created xsi:type="dcterms:W3CDTF">2018-04-17T15:16:00Z</dcterms:created>
  <dcterms:modified xsi:type="dcterms:W3CDTF">2019-12-02T19:15:00Z</dcterms:modified>
</cp:coreProperties>
</file>