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321 группа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Тема: Гимнастика.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1. Повторить комплекс упражнений с гантелями для бицепсов, трицепсов (задней поверхности трехглавых мышц плеча).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2.Развивать координацию движений.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3.Повышать уровень работоспособности организма обучающихся.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4.Формировать положительное отношение к урокам физической культуры, сохранению и укреплению здоровья.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3D0C59">
        <w:rPr>
          <w:rFonts w:ascii="Times New Roman" w:hAnsi="Times New Roman" w:cs="Times New Roman"/>
          <w:sz w:val="28"/>
          <w:szCs w:val="28"/>
        </w:rPr>
        <w:t> гантели, гимнастический коврик, стул.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Проверка ЧСС в состоянии покоя.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Разновидности ходьбы (на носках, руки на пояс; на пятках, руки за голову; на внешней, внутренней стороне стопы, руки за голову)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 xml:space="preserve">Значительное место в профессиональной и двигательной подготовке будущих специалистов отведено развитию мышечной силы – способности человека преодолевать сопротивление. Любое движение </w:t>
      </w:r>
      <w:proofErr w:type="gramStart"/>
      <w:r w:rsidRPr="003D0C59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3D0C59">
        <w:rPr>
          <w:rFonts w:ascii="Times New Roman" w:hAnsi="Times New Roman" w:cs="Times New Roman"/>
          <w:sz w:val="28"/>
          <w:szCs w:val="28"/>
        </w:rPr>
        <w:t xml:space="preserve"> производстве, в быту и спорте) основано на мышечной силе как одном из видов физических способностей, определяющих работоспособность.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Бицепс (двуглавая мышца плеча) расположен на передней поверхности плеча. При хорошем развитии он обычно легко прощупывается под кожей и рельефно выделяется на плече. Бицепс воздействует одновременно на предплечье и плечо.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  <w:u w:val="single"/>
        </w:rPr>
        <w:t>Упражнения для бицепсов: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1. Стоя, ноги врозь, руки опущены, кисти с гантелями повернуты ладонями вперед. Попеременное и одновременное сгибание рук в локтевых суставах.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2. Лежа на гимнастическом коврике руки с гантелями разведены в стороны, кисти повернуты ладонями вверх. Одновременное сгибание рук в локтевых суставах.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lastRenderedPageBreak/>
        <w:t>3. Сидя на краю стула, руки с гантелями опущены и развернуты ладонями к наружи. Попеременное и одновременное сгибание рук в локтевых суставах через стороны вверх.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4. Наклонившись вперед, правой рукой упор в правое бедро, в другой руке гантель. Сгибание руки с гантелью в локтевом суставе. То же другой рукой.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5. Лежа на гимнастическом коврике, руки с гантелями вдоль туловища. Попеременное и одновременное сгибание рук в локтевых суставах.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  <w:u w:val="single"/>
        </w:rPr>
        <w:t>Упражнения для трицепсов: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6. Стоя, рука с гантелью поднята вертикально вверх. Сгибание руки в локтевом суставе. Кисть с гантелью при сгибании опускается за голову. То же другой рукой. Это упражнение можно выполнять, взяв одну гантель в две руки.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7. Сидя на стуле, рука с гантелью за головой. Разгибание руки с гантелью из-за головы вверх. То же другой рукой.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8. Упор лежа сзади на согнутых руках, ноги согнуты с опорой стопами о пол. Разгибание рук в локтевых суставах с выходом в упор на прямые руки.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9. Стоя, руки с гантелями согнуты в локтевых суставах перед грудью. Выпрямление рук вперед ладонями вниз.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3D0C59">
        <w:rPr>
          <w:rFonts w:ascii="Times New Roman" w:hAnsi="Times New Roman" w:cs="Times New Roman"/>
          <w:sz w:val="28"/>
          <w:szCs w:val="28"/>
        </w:rPr>
        <w:t>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Выполнять нужно по 2-3 подхода с небольшими паузами (2-4 мин), чтобы работоспособность не успела восстановиться полностью. Паузы следует заполнять активным отдыхом в виде медленной ходьбы, упражнений на гибкость, расслабление.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Комплекс упражнений для развития координации движений со скакалкой: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1. Бег со скакалкой (подпрыгивая на каждом шаге).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2.То же под музыку.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3.Прыжки на месте, ноги врозь, ноги перекрестно.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 xml:space="preserve">4.Два прыжка на правой </w:t>
      </w:r>
      <w:proofErr w:type="gramStart"/>
      <w:r w:rsidRPr="003D0C59">
        <w:rPr>
          <w:rFonts w:ascii="Times New Roman" w:hAnsi="Times New Roman" w:cs="Times New Roman"/>
          <w:sz w:val="28"/>
          <w:szCs w:val="28"/>
        </w:rPr>
        <w:t>ноге,  два</w:t>
      </w:r>
      <w:proofErr w:type="gramEnd"/>
      <w:r w:rsidRPr="003D0C59">
        <w:rPr>
          <w:rFonts w:ascii="Times New Roman" w:hAnsi="Times New Roman" w:cs="Times New Roman"/>
          <w:sz w:val="28"/>
          <w:szCs w:val="28"/>
        </w:rPr>
        <w:t xml:space="preserve">  – на левой.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5.Прыжки ноги вместе.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6.То же с поворотами.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lastRenderedPageBreak/>
        <w:t>7.Прыжки с перекрещенными ногами.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8.Прыжки с двойным вращением.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После выполнения комплекса необходимо выполнить упражнения для восстановления дыхания.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Контроль ЧСС.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3D0C59">
        <w:rPr>
          <w:rFonts w:ascii="Times New Roman" w:hAnsi="Times New Roman" w:cs="Times New Roman"/>
          <w:sz w:val="28"/>
          <w:szCs w:val="28"/>
        </w:rPr>
        <w:t>: поднимание туловища в сед, сгибание и разгибание рук в упоре лежа.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Эффект от урока будет значительно выше при ведении ЗОЖ; соблюдении режима питания; соблюдении распорядка дня и личной гигиены.</w:t>
      </w:r>
    </w:p>
    <w:p w:rsidR="00880381" w:rsidRPr="00880381" w:rsidRDefault="00880381" w:rsidP="00880381">
      <w:r w:rsidRPr="00880381">
        <w:t> 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F06AA1" w:rsidRDefault="00F06AA1"/>
    <w:p w:rsidR="00344105" w:rsidRPr="00344105" w:rsidRDefault="00344105" w:rsidP="00344105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344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344105" w:rsidRDefault="00344105">
      <w:bookmarkStart w:id="0" w:name="_GoBack"/>
      <w:bookmarkEnd w:id="0"/>
    </w:p>
    <w:sectPr w:rsidR="0034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2"/>
    <w:rsid w:val="001B28C2"/>
    <w:rsid w:val="00344105"/>
    <w:rsid w:val="003D0C59"/>
    <w:rsid w:val="00880381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B338-0630-4002-A0ED-B140501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2020-04-08T09:32:00Z</dcterms:created>
  <dcterms:modified xsi:type="dcterms:W3CDTF">2020-04-08T09:43:00Z</dcterms:modified>
</cp:coreProperties>
</file>