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17" w:rsidRPr="007E6B17" w:rsidRDefault="007E6B17" w:rsidP="007E6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Сделать конспект по теме:</w:t>
      </w:r>
    </w:p>
    <w:p w:rsidR="007E6B17" w:rsidRDefault="007E6B17" w:rsidP="007E6B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 как ведущая страна Зарубежной Азии</w:t>
      </w:r>
    </w:p>
    <w:p w:rsidR="007E6B17" w:rsidRPr="007E6B17" w:rsidRDefault="007E6B17" w:rsidP="007E6B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E6B17">
        <w:rPr>
          <w:rStyle w:val="c4"/>
          <w:bCs/>
          <w:color w:val="000000"/>
        </w:rPr>
        <w:t>Цели:</w:t>
      </w:r>
    </w:p>
    <w:p w:rsidR="007E6B17" w:rsidRPr="007E6B17" w:rsidRDefault="007E6B17" w:rsidP="007E6B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E6B17">
        <w:rPr>
          <w:rStyle w:val="c5"/>
          <w:bCs/>
          <w:i/>
          <w:iCs/>
          <w:color w:val="000000"/>
        </w:rPr>
        <w:t>Образовательная</w:t>
      </w:r>
      <w:proofErr w:type="gramEnd"/>
      <w:r w:rsidRPr="007E6B17">
        <w:rPr>
          <w:rStyle w:val="c5"/>
          <w:bCs/>
          <w:i/>
          <w:iCs/>
          <w:color w:val="000000"/>
        </w:rPr>
        <w:t>:</w:t>
      </w:r>
      <w:r w:rsidRPr="007E6B17">
        <w:rPr>
          <w:rStyle w:val="c4"/>
          <w:color w:val="000000"/>
        </w:rPr>
        <w:t> сформировать представление о территории, экономико-географическом положении, природе, хозяйстве страны. Выявить особенности социально-экономического развития экономики Японии.</w:t>
      </w:r>
    </w:p>
    <w:p w:rsidR="007E6B17" w:rsidRPr="007E6B17" w:rsidRDefault="007E6B17" w:rsidP="007E6B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E6B17">
        <w:rPr>
          <w:rStyle w:val="c5"/>
          <w:bCs/>
          <w:i/>
          <w:iCs/>
          <w:color w:val="000000"/>
        </w:rPr>
        <w:t>Развивающая</w:t>
      </w:r>
      <w:proofErr w:type="gramEnd"/>
      <w:r w:rsidRPr="007E6B17">
        <w:rPr>
          <w:rStyle w:val="c5"/>
          <w:bCs/>
          <w:i/>
          <w:iCs/>
          <w:color w:val="000000"/>
        </w:rPr>
        <w:t>:</w:t>
      </w:r>
      <w:r w:rsidRPr="007E6B17">
        <w:rPr>
          <w:rStyle w:val="c4"/>
          <w:color w:val="000000"/>
        </w:rPr>
        <w:t> развивать творческие способности учащихся, и закреплять навыки самостоятельной работы.</w:t>
      </w:r>
    </w:p>
    <w:p w:rsidR="007E6B17" w:rsidRPr="007E6B17" w:rsidRDefault="007E6B17" w:rsidP="007E6B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E6B17">
        <w:rPr>
          <w:rStyle w:val="c5"/>
          <w:bCs/>
          <w:i/>
          <w:iCs/>
          <w:color w:val="000000"/>
        </w:rPr>
        <w:t>Воспитательная</w:t>
      </w:r>
      <w:proofErr w:type="gramEnd"/>
      <w:r w:rsidRPr="007E6B17">
        <w:rPr>
          <w:rStyle w:val="c5"/>
          <w:bCs/>
          <w:i/>
          <w:iCs/>
          <w:color w:val="000000"/>
        </w:rPr>
        <w:t>:</w:t>
      </w:r>
      <w:r w:rsidRPr="007E6B17">
        <w:rPr>
          <w:rStyle w:val="c4"/>
          <w:color w:val="000000"/>
        </w:rPr>
        <w:t> способствовать формированию общегеографической культуры, через знакомство с обычаями, традициями населения и его хозяйственной деятельностью,   через изучения страны пропагандирующий здоровый образ жизни.</w:t>
      </w:r>
    </w:p>
    <w:p w:rsidR="007E6B17" w:rsidRPr="007E6B17" w:rsidRDefault="007E6B17" w:rsidP="007E6B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B17" w:rsidRPr="007E6B17" w:rsidRDefault="007E6B17" w:rsidP="007E6B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5" w:anchor="mediaplayer" w:tooltip="Смотреть в видеоуроке" w:history="1">
        <w:r w:rsidRPr="007E6B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 Япония: географическое, экономико-географическое положение</w:t>
        </w:r>
      </w:hyperlink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 – островное государство, расположенное на Японском архипелаге в Тихом океане, включающем в себя более 6500 островов. Крупнейшие острова – Хонсю, Хоккайдо, </w:t>
      </w:r>
      <w:proofErr w:type="spell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Кюсю</w:t>
      </w:r>
      <w:proofErr w:type="spell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Сикоку. Берега архипелага сильно изрезаны и образуют много заливов и бухт.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Омывающие Японию моря и океан имеют для страны исключительное значение как источник биологических, минеральных и энергетических ресурсов. Площадь территории – 388 тыс. кв. км, численность населения – 126 </w:t>
      </w:r>
      <w:proofErr w:type="gram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(10-е место в мире), столица – Токио.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9F29C" wp14:editId="2C3CF921">
            <wp:extent cx="4663440" cy="4596146"/>
            <wp:effectExtent l="0" t="0" r="3810" b="0"/>
            <wp:docPr id="5" name="Рисунок 5" descr="Япония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пония на кар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459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Япония на карте (</w:t>
      </w:r>
      <w:hyperlink r:id="rId7" w:history="1">
        <w:r w:rsidRPr="007E6B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Источник</w:t>
        </w:r>
      </w:hyperlink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Экономико-географическое положение Японии определяется, прежде всего, тем, что она находится в центре Азиатско-Тихоокеанского региона, это способствует активному участию страны в международном географическом разделении труда.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Геологическая основа архипелага – подводные горные хребты. Около 80% территории занимают горы и возвышенности с сильно расчлененным рельефом средней высоты 1600 – 1700 м. Насчитывается около 200 вулканов, 90 – действующих, в том числе высочайшая вершина – вулкан </w:t>
      </w:r>
      <w:proofErr w:type="spell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(3776 м). Значительное влияние на хозяйство Японии оказывают также частые землетрясения и цунами.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бедна полезными ископаемыми, однако ведется добыча каменного угля, свинцовых и цинковых руд, нефти, серы, известняков. Ресурсы собственных месторождений малы, поэтому Япония – крупнейший импортер сырья.</w:t>
      </w:r>
    </w:p>
    <w:p w:rsidR="007E6B17" w:rsidRDefault="007E6B17" w:rsidP="007E6B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6B17" w:rsidRPr="007E6B17" w:rsidRDefault="007E6B17" w:rsidP="007E6B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8" w:anchor="mediaplayer" w:tooltip="Смотреть в видеоуроке" w:history="1">
        <w:r w:rsidRPr="007E6B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 Япония: население</w:t>
        </w:r>
      </w:hyperlink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 входит в первую десятку стран мира по численности населения. Япония стала первой страной Азии, перешедшей от второго к первому типу воспроизводства населения. Сейчас коэффициент рождаемости составляет 12%, смертности – 8%. Продолжительность жизни в стране – самая высокая в мире (76 лет для мужчин и 82 года для женщин).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отличается национальной однородностью, около 99% составляют японцы. Из других народностей значительна численность корейцев и китайцев. Наиболее распространенными религиями являются синтоизм и буддизм. Население размещено по площади неравномерно. Средняя плотность – 340 чел на кв. км, но прибрежные районы Тихого океана являются одними </w:t>
      </w:r>
      <w:proofErr w:type="gram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густонаселенных в мире.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городах проживает более 85% жителей страны. 11 городов являются миллионерами.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962C7" wp14:editId="08BF289D">
            <wp:extent cx="4582730" cy="4777740"/>
            <wp:effectExtent l="0" t="0" r="8890" b="3810"/>
            <wp:docPr id="4" name="Рисунок 4" descr="Карта крупнейших городо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крупнейших городов Япо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3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Карта крупнейших городов Японии (</w:t>
      </w:r>
      <w:hyperlink r:id="rId10" w:history="1">
        <w:r w:rsidRPr="007E6B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Источник</w:t>
        </w:r>
      </w:hyperlink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Крупнейшие городские агломерации – Токийская, </w:t>
      </w:r>
      <w:proofErr w:type="spell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Нагоя</w:t>
      </w:r>
      <w:proofErr w:type="spell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Осака. Агломерации сливаются в Токийский мегалополис (</w:t>
      </w:r>
      <w:proofErr w:type="spell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Такайдо</w:t>
      </w:r>
      <w:proofErr w:type="spell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численностью жителей более 65 миллионов человек.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620BC" wp14:editId="5A329606">
            <wp:extent cx="6336000" cy="3623509"/>
            <wp:effectExtent l="0" t="0" r="8255" b="0"/>
            <wp:docPr id="3" name="Рисунок 3" descr=" Город Ток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Город Токи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36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Город Токио (</w:t>
      </w:r>
      <w:hyperlink r:id="rId12" w:history="1">
        <w:r w:rsidRPr="007E6B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Источник</w:t>
        </w:r>
      </w:hyperlink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B17" w:rsidRDefault="007E6B17" w:rsidP="007E6B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B17" w:rsidRPr="007E6B17" w:rsidRDefault="007E6B17" w:rsidP="007E6B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3" w:anchor="mediaplayer" w:tooltip="Смотреть в видеоуроке" w:history="1">
        <w:r w:rsidRPr="007E6B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 Япония: общая характеристика хозяйства</w:t>
        </w:r>
      </w:hyperlink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Темпы роста японской экономики были одними из </w:t>
      </w:r>
      <w:proofErr w:type="gram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высоких во второй половине XX века. В стране в значительной степени осуществлена качественная перестройка экономики. Япония находится на постиндустриальном этапе развития, для которого характерна высокоразвитая промышленность, но самой растущей сферой является непроизводственный сектор (сфера услуг, финансы, НИОКР).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Япония бедна природными ресурсами и импортирует сырье для большинства отраслей промышленности, по выпуску продукции многих отраслей она занимает 1 – 2-е место в мире. Промышленность в основном концентрируется в пределах Тихоокеанского промышленного пояса.</w:t>
      </w:r>
    </w:p>
    <w:p w:rsidR="007E6B17" w:rsidRDefault="007E6B17" w:rsidP="007E6B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B17" w:rsidRPr="007E6B17" w:rsidRDefault="007E6B17" w:rsidP="007E6B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4" w:anchor="mediaplayer" w:tooltip="Смотреть в видеоуроке" w:history="1">
        <w:r w:rsidRPr="007E6B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 Отрасли хозяйства Японии</w:t>
        </w:r>
      </w:hyperlink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Электроэнергетика</w:t>
      </w: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основном использует импортное сырье. В структуре сырьевой базы лидирует нефть, растет доля природного газа, гидроэнергетики и атомной энергетики, сокращается доля угля.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электроэнергетике 60% мощности прихо</w:t>
      </w:r>
      <w:bookmarkStart w:id="0" w:name="_GoBack"/>
      <w:bookmarkEnd w:id="0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на ТЭС и 28% – на АЭС, в том числе </w:t>
      </w:r>
      <w:proofErr w:type="spell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Фукусима</w:t>
      </w:r>
      <w:proofErr w:type="spell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самая мощная в мире.</w:t>
      </w:r>
      <w:proofErr w:type="gramEnd"/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 располагаются каскадами на горных реках. По выработке гидроэлектроэнергии Япония входит в первую десятку стран. В Японии, бедной ресурсами, активно ведутся разработки альтернативных источников энергии.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Черная металлургия</w:t>
      </w: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 объему выплавки стали страна занимает 2-е место в мире. Доля Японии на мировом рынке черной металлургии – 23%.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Крупнейшие центры, работающие ныне почти полностью на привозном сырье и топливе, расположены вблизи Осаки, Токио, в г. Фудзияма.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Цветная металлургия</w:t>
      </w: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Вследствие вредного влияния на окружающую среду сокращается первичная выплавка цветных металлов. </w:t>
      </w:r>
      <w:proofErr w:type="spell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Передельные</w:t>
      </w:r>
      <w:proofErr w:type="spell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заводы расположены во всех крупных промышленных центрах.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Машиностроение.</w:t>
      </w: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Дает 40% продукции промышленного производства. Главными </w:t>
      </w:r>
      <w:proofErr w:type="spell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подотраслями</w:t>
      </w:r>
      <w:proofErr w:type="spell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множества </w:t>
      </w:r>
      <w:proofErr w:type="gram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развитых</w:t>
      </w:r>
      <w:proofErr w:type="gram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 являются электроника и электротехника, радиопромышленность и транспортное машиностроение.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 прочно занимает лидирующее место в мире по судостроению, специализируется на строительстве крупнотоннажных танкеров и сухогрузов. Главные центры судостроения и судоремонта находятся в крупнейших портах (Йокогама, Нагасаки, Кобе). По выпуску автомобилей (8,5 </w:t>
      </w:r>
      <w:proofErr w:type="gram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в год) Япония также занимает 2-е место в мире. Основные центры – </w:t>
      </w:r>
      <w:proofErr w:type="spell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Тоёта</w:t>
      </w:r>
      <w:proofErr w:type="spell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Иокогама, Хиросима.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предприятия общего машиностроения находятся в пределах Тихоокеанского промышленного пояса – сложное станкостроение и промышленные роботы в Токийском районе, металлоемкое оборудование – в </w:t>
      </w:r>
      <w:proofErr w:type="spell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Осакском</w:t>
      </w:r>
      <w:proofErr w:type="spell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станкостроение – в </w:t>
      </w:r>
      <w:proofErr w:type="spell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Нагайском</w:t>
      </w:r>
      <w:proofErr w:type="spell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велик удельный вес страны в мировом выпуске радиоэлектронной и электротехнической промышленности.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 </w:t>
      </w:r>
      <w:r w:rsidRPr="007E6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 химической промышленности</w:t>
      </w: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Япония занимает одно из первых мест в мире.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Японии также </w:t>
      </w:r>
      <w:proofErr w:type="gramStart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целлюлозно-бумажная, легкая и пищевая промышленность</w:t>
      </w: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Сельское хозяйство</w:t>
      </w: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Японии остается важной отраслью, хотя дает около 2% ВНП; в отрасли занято 6,5% экономически активного населения. Сельскохозяйственное производство ориентировано на производство продовольствия (свои потребности в нем страна на 70% обеспечивает сама).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Обрабатывается 13% территории в структуре растениеводства (дает 70% продукции сельского хозяйства). Ведущую роль играют выращивание риса и овощей, развито садоводство. Интенсивно развивается животноводство (разведение крупного рогатого скота, свиноводство, птицеводство).</w:t>
      </w:r>
    </w:p>
    <w:p w:rsid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исключительным местом рыбы и морепродуктов в рационе японцев, страна ведет промысел во всех районах Мирового океана, имеет более трех тысяч рыболовных портов и располагает самым большим рыболовным флотом (свыше 400 тысяч судов).</w:t>
      </w:r>
    </w:p>
    <w:p w:rsidR="007E6B17" w:rsidRDefault="007E6B17" w:rsidP="007E6B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17" w:rsidRDefault="007E6B17" w:rsidP="007E6B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с результатом работы отправить на glyann@yandex.ru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E5DEB4" wp14:editId="4A9D9879">
            <wp:extent cx="6926580" cy="4983480"/>
            <wp:effectExtent l="0" t="0" r="7620" b="7620"/>
            <wp:docPr id="2" name="Рисунок 2" descr="Рыбный рынок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ыбный рынок в Япон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 Рыбный рынок в Японии (</w:t>
      </w:r>
      <w:hyperlink r:id="rId16" w:history="1">
        <w:r w:rsidRPr="007E6B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Источник</w:t>
        </w:r>
      </w:hyperlink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Транспорт.</w:t>
      </w: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Японии развиты все виды транспорта, за исключением речного и трубопроводного. По объему грузоперевозок первое место принадлежит автомобильному транспорту (60%), второе место – морскому. Роль железнодорожного транспорта сокращается, а авиаперевозок – растет. В связи с очень активными внешнеэкономическими связями, Япония обладает самым крупным торговым флотом в мире.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FF0215" wp14:editId="23FFDA4A">
            <wp:extent cx="5951220" cy="3962400"/>
            <wp:effectExtent l="0" t="0" r="0" b="0"/>
            <wp:docPr id="1" name="Рисунок 1" descr="Высокоскоростной поезд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окоскоростной поезд в Япон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5. Высокоскоростной поезд в Японии (</w:t>
      </w:r>
      <w:hyperlink r:id="rId18" w:history="1">
        <w:r w:rsidRPr="007E6B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Источник</w:t>
        </w:r>
      </w:hyperlink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территориальной структуры хозяйства характерно сочетание двух совершенно различных частей. Тихоокеанский пояс является социально-экономическим ядром страны. Здесь находятся главные промышленные районы, порты, транспортные магистрали и развито сельское хозяйство. Периферийная зона включает районы, где наиболее развиты заготовка древесины, животноводство, добыча полезных ископаемых, гидроэнергетика, туризм и рекреация. Несмотря на проведение региональной политики, сглаживание территориальных диспропорций идет довольно медленно.</w:t>
      </w:r>
    </w:p>
    <w:p w:rsidR="007E6B17" w:rsidRPr="007E6B17" w:rsidRDefault="007E6B17" w:rsidP="007E6B1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партнерами Японии являются: США, Китай, Республика Корея.</w:t>
      </w:r>
    </w:p>
    <w:p w:rsidR="004D0AAD" w:rsidRPr="007E6B17" w:rsidRDefault="004D0AAD" w:rsidP="007E6B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AAD" w:rsidRPr="007E6B17" w:rsidSect="007E6B1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17"/>
    <w:rsid w:val="00065786"/>
    <w:rsid w:val="00106303"/>
    <w:rsid w:val="001A1019"/>
    <w:rsid w:val="001D7A28"/>
    <w:rsid w:val="00201A4E"/>
    <w:rsid w:val="002863CD"/>
    <w:rsid w:val="00345B30"/>
    <w:rsid w:val="00352F3B"/>
    <w:rsid w:val="003B49AE"/>
    <w:rsid w:val="00414811"/>
    <w:rsid w:val="004D0AAD"/>
    <w:rsid w:val="00503DFD"/>
    <w:rsid w:val="006A38C3"/>
    <w:rsid w:val="006B1319"/>
    <w:rsid w:val="007056FF"/>
    <w:rsid w:val="00781672"/>
    <w:rsid w:val="007D0286"/>
    <w:rsid w:val="007E5E50"/>
    <w:rsid w:val="007E6B17"/>
    <w:rsid w:val="007F2753"/>
    <w:rsid w:val="007F6747"/>
    <w:rsid w:val="0082591F"/>
    <w:rsid w:val="00832FE7"/>
    <w:rsid w:val="00957362"/>
    <w:rsid w:val="00957B93"/>
    <w:rsid w:val="00966131"/>
    <w:rsid w:val="009D31EA"/>
    <w:rsid w:val="00A92B99"/>
    <w:rsid w:val="00AB0C71"/>
    <w:rsid w:val="00AE5661"/>
    <w:rsid w:val="00BA6970"/>
    <w:rsid w:val="00BE30B2"/>
    <w:rsid w:val="00C31FD6"/>
    <w:rsid w:val="00C356BC"/>
    <w:rsid w:val="00C37F89"/>
    <w:rsid w:val="00C40C24"/>
    <w:rsid w:val="00DC43A5"/>
    <w:rsid w:val="00DE35BE"/>
    <w:rsid w:val="00E94F4F"/>
    <w:rsid w:val="00EA3A2F"/>
    <w:rsid w:val="00F004C2"/>
    <w:rsid w:val="00F43880"/>
    <w:rsid w:val="00F66F68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6B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6B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B1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E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6B17"/>
  </w:style>
  <w:style w:type="character" w:customStyle="1" w:styleId="c5">
    <w:name w:val="c5"/>
    <w:basedOn w:val="a0"/>
    <w:rsid w:val="007E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6B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6B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B1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E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6B17"/>
  </w:style>
  <w:style w:type="character" w:customStyle="1" w:styleId="c5">
    <w:name w:val="c5"/>
    <w:basedOn w:val="a0"/>
    <w:rsid w:val="007E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zarubezhnaja-azija/yaponiya-obschaya-harakteristika" TargetMode="External"/><Relationship Id="rId13" Type="http://schemas.openxmlformats.org/officeDocument/2006/relationships/hyperlink" Target="https://interneturok.ru/lesson/geografy/10-klass/zarubezhnaja-azija/yaponiya-obschaya-harakteristika" TargetMode="External"/><Relationship Id="rId18" Type="http://schemas.openxmlformats.org/officeDocument/2006/relationships/hyperlink" Target="http://www.modernecture.ru/aziya_i_avstraliya:poezdpu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vita.ua/78" TargetMode="External"/><Relationship Id="rId12" Type="http://schemas.openxmlformats.org/officeDocument/2006/relationships/hyperlink" Target="http://touroid.ru/profile/dmitriidokiichuk/created/topics/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://www.loveradio.ru/new/23650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interneturok.ru/lesson/geografy/10-klass/zarubezhnaja-azija/yaponiya-obschaya-harakteristika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cuontry-travel.narod.ru/japan/kart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nterneturok.ru/lesson/geografy/10-klass/zarubezhnaja-azija/yaponiya-obschaya-harakteris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2020-04-07T18:41:00Z</dcterms:created>
  <dcterms:modified xsi:type="dcterms:W3CDTF">2020-04-07T18:46:00Z</dcterms:modified>
</cp:coreProperties>
</file>