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8" w:rsidRDefault="00C36938" w:rsidP="00C369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D508CD" w:rsidRDefault="00C36938" w:rsidP="00D508CD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sz w:val="28"/>
            <w:szCs w:val="28"/>
          </w:rPr>
          <w:t>ira.222888@mail.ru</w:t>
        </w:r>
      </w:hyperlink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br/>
      </w:r>
      <w:bookmarkStart w:id="0" w:name="_GoBack"/>
      <w:bookmarkEnd w:id="0"/>
    </w:p>
    <w:p w:rsidR="00C36938" w:rsidRDefault="00C36938" w:rsidP="00C36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526" w:rsidRPr="00C77526" w:rsidRDefault="00C77526" w:rsidP="00D5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526">
        <w:rPr>
          <w:rFonts w:ascii="Times New Roman" w:hAnsi="Times New Roman" w:cs="Times New Roman"/>
          <w:b/>
          <w:sz w:val="28"/>
          <w:szCs w:val="28"/>
          <w:u w:val="single"/>
        </w:rPr>
        <w:t>Семейный бюджет. Источники доходов семьи.</w:t>
      </w:r>
    </w:p>
    <w:p w:rsidR="00D508CD" w:rsidRDefault="00D508CD" w:rsidP="00D508CD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краткий конспект лекции, ответить на вопросы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FranklinGothic-Book" w:hAnsi="FranklinGothic-Book"/>
          <w:color w:val="000000"/>
          <w:sz w:val="30"/>
          <w:szCs w:val="30"/>
        </w:rPr>
        <w:br/>
      </w:r>
      <w:r w:rsidR="00D508C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Семейный бюджет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«доход» имеет отношение к хозяйственной деятельности человека, поскольку она направлена именно на получение дохода. 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и 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вложенный капитал. Наёмные работники за свой труд получают заработную плату. Владельцы земли, на которой происходит производство или проживают 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собственником фактора производства.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Вторичные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иные цели. В развитых странах государство гарантирует своим гражданам достойный уровень жизни, не допуская их обеднения.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доходов.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группе развитых стран национальный доход общества имеет следующую структуру: 72% составляет заработная плата наёмных рабочих и служащих; 9% — личные доходы мелких частных собственников; 9% — прибыль корпораций (акционерных обществ); 9% — процент за кредит; менее 1% — рентные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доходы. Таким образом, 72% населения в современных процветающих обществах живёт </w:t>
      </w:r>
      <w:r w:rsidR="00C612AC">
        <w:rPr>
          <w:rFonts w:ascii="Times New Roman" w:hAnsi="Times New Roman" w:cs="Times New Roman"/>
          <w:color w:val="000000"/>
          <w:sz w:val="28"/>
          <w:szCs w:val="28"/>
        </w:rPr>
        <w:t>за счёт своей заработной платы.</w:t>
      </w:r>
      <w:r w:rsidR="00D5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современной статистике, главным 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</w:t>
      </w:r>
      <w:r w:rsidR="00D508CD">
        <w:rPr>
          <w:rFonts w:ascii="Times New Roman" w:hAnsi="Times New Roman" w:cs="Times New Roman"/>
          <w:color w:val="000000"/>
          <w:sz w:val="28"/>
          <w:szCs w:val="28"/>
        </w:rPr>
        <w:t>ход от сбережений.</w:t>
      </w:r>
      <w:proofErr w:type="gramEnd"/>
      <w:r w:rsidR="00D5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08CD">
        <w:rPr>
          <w:rFonts w:ascii="Times New Roman" w:hAnsi="Times New Roman" w:cs="Times New Roman"/>
          <w:color w:val="000000"/>
          <w:sz w:val="28"/>
          <w:szCs w:val="28"/>
        </w:rPr>
        <w:t xml:space="preserve">Такая семья,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состоящая, например, из четырёх человек (мать, отец, сын школьник, дочь-студентка), имеет единственный источник доходов — заработную 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526" w:rsidRDefault="00C77526" w:rsidP="00D5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статьи расходов семьи.</w:t>
      </w:r>
    </w:p>
    <w:p w:rsidR="00C77526" w:rsidRDefault="00C77526" w:rsidP="00C77526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</w:t>
      </w:r>
      <w:r w:rsidR="00D508CD">
        <w:rPr>
          <w:rStyle w:val="a6"/>
          <w:b w:val="0"/>
          <w:sz w:val="28"/>
          <w:szCs w:val="28"/>
          <w:u w:val="single"/>
        </w:rPr>
        <w:t>ние:  составить конспект лекции, ответить на вопросы.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526" w:rsidRDefault="00C77526" w:rsidP="00D508C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</w:t>
      </w:r>
      <w:r w:rsidR="00D508CD">
        <w:rPr>
          <w:rFonts w:ascii="Times New Roman" w:hAnsi="Times New Roman" w:cs="Times New Roman"/>
          <w:color w:val="000000"/>
          <w:sz w:val="28"/>
          <w:szCs w:val="28"/>
        </w:rPr>
        <w:t xml:space="preserve">е задумываясь о завтрашнем дне.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расходы семей можно разделить на постоянные (обязательные) и переменные (произвольные).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Постоянные (обязательные) расходы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обязательно и постоянно,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Переменные (произвольные)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C77526" w:rsidRDefault="00D508CD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C775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Потребительская корзина 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 w:rsidR="00C77526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C77526"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 w:rsidR="00C77526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="00C77526"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России 80% населения тратят на питание 60—65% своего семейного дохода, в то время как в развитых странах расходы </w:t>
      </w:r>
      <w:r w:rsidR="00C775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 w:rsidR="00C775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 w:rsidR="00C775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 w:rsidR="00C77526"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для самоконтроля: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семейный бюджет?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доходов вам известны?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B827FE" w:rsidRDefault="00D508CD"/>
    <w:p w:rsidR="00873362" w:rsidRPr="0074382D" w:rsidRDefault="00873362" w:rsidP="00D508C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362" w:rsidRPr="0074382D" w:rsidSect="00C775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5F5506"/>
    <w:multiLevelType w:val="hybridMultilevel"/>
    <w:tmpl w:val="ED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0"/>
    <w:rsid w:val="00324D80"/>
    <w:rsid w:val="003D41FE"/>
    <w:rsid w:val="00591D64"/>
    <w:rsid w:val="0074382D"/>
    <w:rsid w:val="00873362"/>
    <w:rsid w:val="00BC09D9"/>
    <w:rsid w:val="00C36938"/>
    <w:rsid w:val="00C612AC"/>
    <w:rsid w:val="00C77526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2020-03-23T15:42:00Z</dcterms:created>
  <dcterms:modified xsi:type="dcterms:W3CDTF">2020-04-06T11:00:00Z</dcterms:modified>
</cp:coreProperties>
</file>