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3C" w:rsidRPr="003B3E3D" w:rsidRDefault="00837FC2" w:rsidP="00837F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714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022"/>
        <w:gridCol w:w="1124"/>
        <w:gridCol w:w="3660"/>
        <w:gridCol w:w="4825"/>
        <w:gridCol w:w="4897"/>
      </w:tblGrid>
      <w:tr w:rsidR="0030090D" w:rsidRPr="003B3E3D" w:rsidTr="006E5BF1">
        <w:trPr>
          <w:trHeight w:val="353"/>
        </w:trPr>
        <w:tc>
          <w:tcPr>
            <w:tcW w:w="1022" w:type="dxa"/>
          </w:tcPr>
          <w:p w:rsidR="0030090D" w:rsidRPr="003B3E3D" w:rsidRDefault="005A52D8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4" w:type="dxa"/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 по КТП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897" w:type="dxa"/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30090D" w:rsidRPr="003B3E3D" w:rsidTr="006C4CAD">
        <w:trPr>
          <w:trHeight w:val="353"/>
        </w:trPr>
        <w:tc>
          <w:tcPr>
            <w:tcW w:w="15528" w:type="dxa"/>
            <w:gridSpan w:val="5"/>
          </w:tcPr>
          <w:p w:rsidR="0030090D" w:rsidRPr="003B3E3D" w:rsidRDefault="0030090D" w:rsidP="0030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МИКРОБИОЛОГИЯ</w:t>
            </w:r>
          </w:p>
        </w:tc>
      </w:tr>
      <w:tr w:rsidR="005A52D8" w:rsidRPr="003B3E3D" w:rsidTr="00C03970">
        <w:trPr>
          <w:trHeight w:val="353"/>
        </w:trPr>
        <w:tc>
          <w:tcPr>
            <w:tcW w:w="1022" w:type="dxa"/>
          </w:tcPr>
          <w:p w:rsidR="005A52D8" w:rsidRPr="003B3E3D" w:rsidRDefault="005A52D8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24" w:type="dxa"/>
          </w:tcPr>
          <w:p w:rsidR="005A52D8" w:rsidRPr="003B3E3D" w:rsidRDefault="005A52D8" w:rsidP="005A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5A52D8" w:rsidRPr="00293478" w:rsidRDefault="005A52D8" w:rsidP="005A52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занятия № 11 </w:t>
            </w:r>
            <w:r w:rsidRPr="002934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Приготовление </w:t>
            </w:r>
            <w:proofErr w:type="spellStart"/>
            <w:r w:rsidRPr="002934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дезрастворов</w:t>
            </w:r>
            <w:proofErr w:type="spellEnd"/>
            <w:r w:rsidRPr="002934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5A52D8" w:rsidRPr="003B3E3D" w:rsidRDefault="005A52D8" w:rsidP="00A2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методичку по  практическому занятию.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тетрадь.</w:t>
            </w:r>
          </w:p>
        </w:tc>
        <w:tc>
          <w:tcPr>
            <w:tcW w:w="4897" w:type="dxa"/>
          </w:tcPr>
          <w:p w:rsidR="005A52D8" w:rsidRPr="003B3E3D" w:rsidRDefault="005A52D8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63" w:rsidRPr="003B3E3D" w:rsidTr="00C03970">
        <w:trPr>
          <w:trHeight w:val="353"/>
        </w:trPr>
        <w:tc>
          <w:tcPr>
            <w:tcW w:w="1022" w:type="dxa"/>
          </w:tcPr>
          <w:p w:rsidR="00BB2463" w:rsidRPr="003B3E3D" w:rsidRDefault="00BB2463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24" w:type="dxa"/>
          </w:tcPr>
          <w:p w:rsidR="00BB2463" w:rsidRPr="003B3E3D" w:rsidRDefault="00BB2463" w:rsidP="005A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BB2463" w:rsidRPr="00293478" w:rsidRDefault="00BB2463" w:rsidP="005A52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Pr="00293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№12. </w:t>
            </w:r>
            <w:r w:rsidRPr="0029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 по правилам пользования моющими и дезинфицирующими средствами.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BB2463" w:rsidRPr="003B3E3D" w:rsidRDefault="00BB2463" w:rsidP="00A2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методичку по  практическому занятию.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тетрадь.</w:t>
            </w:r>
          </w:p>
        </w:tc>
        <w:tc>
          <w:tcPr>
            <w:tcW w:w="4897" w:type="dxa"/>
          </w:tcPr>
          <w:p w:rsidR="00BB2463" w:rsidRPr="003B3E3D" w:rsidRDefault="00BB2463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C92" w:rsidRPr="003B3E3D" w:rsidTr="00C03970">
        <w:trPr>
          <w:trHeight w:val="353"/>
        </w:trPr>
        <w:tc>
          <w:tcPr>
            <w:tcW w:w="1022" w:type="dxa"/>
          </w:tcPr>
          <w:p w:rsidR="00414C92" w:rsidRPr="003B3E3D" w:rsidRDefault="00414C92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24" w:type="dxa"/>
          </w:tcPr>
          <w:p w:rsidR="00414C92" w:rsidRPr="003B3E3D" w:rsidRDefault="00414C92" w:rsidP="005A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414C92" w:rsidRPr="00293478" w:rsidRDefault="00414C92" w:rsidP="005A52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Pr="00293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№12. </w:t>
            </w:r>
            <w:r w:rsidRPr="0029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 по правилам пользования моющими и дезинфицирующими средствами.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414C92" w:rsidRPr="003B3E3D" w:rsidRDefault="00414C92" w:rsidP="00A2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методичку по  практическому занятию.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тетрадь.</w:t>
            </w:r>
          </w:p>
        </w:tc>
        <w:tc>
          <w:tcPr>
            <w:tcW w:w="4897" w:type="dxa"/>
          </w:tcPr>
          <w:p w:rsidR="00414C92" w:rsidRPr="003B3E3D" w:rsidRDefault="00414C92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C92" w:rsidRPr="003B3E3D" w:rsidTr="00C03970">
        <w:trPr>
          <w:trHeight w:val="353"/>
        </w:trPr>
        <w:tc>
          <w:tcPr>
            <w:tcW w:w="1022" w:type="dxa"/>
          </w:tcPr>
          <w:p w:rsidR="00414C92" w:rsidRPr="003B3E3D" w:rsidRDefault="00414C92" w:rsidP="008A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24" w:type="dxa"/>
          </w:tcPr>
          <w:p w:rsidR="00414C92" w:rsidRPr="003B3E3D" w:rsidRDefault="00414C92" w:rsidP="008A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414C92" w:rsidRPr="00293478" w:rsidRDefault="00414C92" w:rsidP="008A37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Pr="00293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№13. </w:t>
            </w:r>
            <w:r w:rsidRPr="0029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 по санитарным требованиям к мытью и обеззараживанию посуды, инвентаря и оборудования.</w:t>
            </w:r>
          </w:p>
        </w:tc>
        <w:tc>
          <w:tcPr>
            <w:tcW w:w="4825" w:type="dxa"/>
            <w:vMerge w:val="restart"/>
            <w:tcBorders>
              <w:left w:val="single" w:sz="4" w:space="0" w:color="auto"/>
            </w:tcBorders>
          </w:tcPr>
          <w:p w:rsidR="00414C92" w:rsidRPr="003D3121" w:rsidRDefault="00414C92" w:rsidP="00A2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2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параграф 22. Заполнить таблицу стр.132. Ответить на вопросы на стр. 133. Выполнить тест на стр. 133</w:t>
            </w:r>
          </w:p>
        </w:tc>
        <w:tc>
          <w:tcPr>
            <w:tcW w:w="4897" w:type="dxa"/>
            <w:vMerge w:val="restart"/>
          </w:tcPr>
          <w:p w:rsidR="00414C92" w:rsidRPr="003D3121" w:rsidRDefault="00414C92" w:rsidP="00A2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Учебник. Основы физиологии питания, санитарии и гигиены. </w:t>
            </w:r>
            <w:proofErr w:type="spellStart"/>
            <w:r w:rsidRPr="003D3121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 w:rsidRPr="003D3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414C92" w:rsidRPr="003B3E3D" w:rsidTr="00C03970">
        <w:trPr>
          <w:trHeight w:val="353"/>
        </w:trPr>
        <w:tc>
          <w:tcPr>
            <w:tcW w:w="1022" w:type="dxa"/>
          </w:tcPr>
          <w:p w:rsidR="00414C92" w:rsidRPr="003B3E3D" w:rsidRDefault="00414C92" w:rsidP="008A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24" w:type="dxa"/>
          </w:tcPr>
          <w:p w:rsidR="00414C92" w:rsidRPr="003B3E3D" w:rsidRDefault="00414C92" w:rsidP="008A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414C92" w:rsidRPr="00293478" w:rsidRDefault="00414C92" w:rsidP="008A37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Pr="00293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№13. </w:t>
            </w:r>
            <w:r w:rsidRPr="0029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 по санитарным требованиям к мытью и обеззараживанию посуды, инвентаря и оборудования.</w:t>
            </w:r>
          </w:p>
        </w:tc>
        <w:tc>
          <w:tcPr>
            <w:tcW w:w="4825" w:type="dxa"/>
            <w:vMerge/>
            <w:tcBorders>
              <w:left w:val="single" w:sz="4" w:space="0" w:color="auto"/>
            </w:tcBorders>
          </w:tcPr>
          <w:p w:rsidR="00414C92" w:rsidRPr="003D3121" w:rsidRDefault="00414C92" w:rsidP="00A2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vMerge/>
          </w:tcPr>
          <w:p w:rsidR="00414C92" w:rsidRPr="003B3E3D" w:rsidRDefault="00414C92" w:rsidP="008A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C92" w:rsidRPr="003B3E3D" w:rsidTr="00C03970">
        <w:trPr>
          <w:trHeight w:val="353"/>
        </w:trPr>
        <w:tc>
          <w:tcPr>
            <w:tcW w:w="1022" w:type="dxa"/>
          </w:tcPr>
          <w:p w:rsidR="00414C92" w:rsidRDefault="00414C92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24" w:type="dxa"/>
          </w:tcPr>
          <w:p w:rsidR="00414C92" w:rsidRDefault="00414C92" w:rsidP="005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414C92" w:rsidRPr="003B3E3D" w:rsidRDefault="00414C92" w:rsidP="005A52D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934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Санитарные требования к процессам механической кулинарной обработке продовольственного сырья,  требования к способам и режимам тепловой обработки продуктов и полуфабрикатов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414C92" w:rsidRPr="003D3121" w:rsidRDefault="00414C92" w:rsidP="00A21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.152</w:t>
            </w:r>
          </w:p>
        </w:tc>
        <w:tc>
          <w:tcPr>
            <w:tcW w:w="4897" w:type="dxa"/>
          </w:tcPr>
          <w:p w:rsidR="00414C92" w:rsidRDefault="00414C92" w:rsidP="00A21A4F">
            <w:pPr>
              <w:rPr>
                <w:rFonts w:ascii="Times New Roman" w:hAnsi="Times New Roman"/>
                <w:sz w:val="28"/>
                <w:szCs w:val="28"/>
              </w:rPr>
            </w:pPr>
            <w:r w:rsidRPr="003D3121">
              <w:rPr>
                <w:rFonts w:ascii="Times New Roman" w:hAnsi="Times New Roman"/>
                <w:sz w:val="28"/>
                <w:szCs w:val="28"/>
              </w:rPr>
              <w:t xml:space="preserve">Учебник. Основы физиологии питания, санитарии и гигиены. </w:t>
            </w:r>
            <w:proofErr w:type="spellStart"/>
            <w:r w:rsidRPr="003D3121">
              <w:rPr>
                <w:rFonts w:ascii="Times New Roman" w:hAnsi="Times New Roman"/>
                <w:sz w:val="28"/>
                <w:szCs w:val="28"/>
              </w:rPr>
              <w:t>Богатырева</w:t>
            </w:r>
            <w:proofErr w:type="spellEnd"/>
            <w:r w:rsidRPr="003D3121"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  <w:p w:rsidR="00414C92" w:rsidRPr="003D3121" w:rsidRDefault="00414C92" w:rsidP="00A21A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8F8" w:rsidRPr="003B3E3D" w:rsidRDefault="008348F8">
      <w:pPr>
        <w:rPr>
          <w:rFonts w:ascii="Times New Roman" w:hAnsi="Times New Roman" w:cs="Times New Roman"/>
          <w:sz w:val="24"/>
          <w:szCs w:val="24"/>
        </w:rPr>
      </w:pP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393EEB" w:rsidRPr="0084380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43806">
        <w:rPr>
          <w:b/>
          <w:bCs/>
          <w:color w:val="000000"/>
        </w:rPr>
        <w:t>Практическое занятие № 12</w:t>
      </w:r>
    </w:p>
    <w:p w:rsidR="00393EEB" w:rsidRPr="0084380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843806">
        <w:rPr>
          <w:b/>
          <w:bCs/>
          <w:color w:val="000000"/>
        </w:rPr>
        <w:t xml:space="preserve">Тема: 12  </w:t>
      </w:r>
      <w:r w:rsidRPr="00843806">
        <w:rPr>
          <w:b/>
          <w:color w:val="000000"/>
        </w:rPr>
        <w:t xml:space="preserve"> Решение ситуационных задач по правилам пользования моющими и дезинфицирующими средствами.</w:t>
      </w:r>
    </w:p>
    <w:p w:rsidR="00393EEB" w:rsidRPr="0084380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393EEB" w:rsidRPr="008B122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176A">
        <w:rPr>
          <w:b/>
          <w:bCs/>
          <w:color w:val="000000"/>
        </w:rPr>
        <w:t>Цель работы:</w:t>
      </w:r>
      <w:r w:rsidRPr="008B1223">
        <w:rPr>
          <w:color w:val="000000"/>
        </w:rPr>
        <w:t> Приобретение умений в расчете моющих и дезинфицирующих сре</w:t>
      </w:r>
      <w:proofErr w:type="gramStart"/>
      <w:r w:rsidRPr="008B1223">
        <w:rPr>
          <w:color w:val="000000"/>
        </w:rPr>
        <w:t>дств дл</w:t>
      </w:r>
      <w:proofErr w:type="gramEnd"/>
      <w:r w:rsidRPr="008B1223">
        <w:rPr>
          <w:color w:val="000000"/>
        </w:rPr>
        <w:t>я мытья и обеззараживания посуды, инвентаря и оборудования.</w:t>
      </w:r>
    </w:p>
    <w:p w:rsidR="00393EEB" w:rsidRPr="0070176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176A">
        <w:rPr>
          <w:b/>
          <w:bCs/>
          <w:color w:val="000000"/>
        </w:rPr>
        <w:t>Оборудование</w:t>
      </w:r>
      <w:r>
        <w:rPr>
          <w:b/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Pr="0070176A">
        <w:rPr>
          <w:color w:val="000000"/>
        </w:rPr>
        <w:t>таблицы, калькуляторы.</w:t>
      </w:r>
    </w:p>
    <w:p w:rsidR="00393EEB" w:rsidRPr="0084380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843806">
        <w:rPr>
          <w:b/>
          <w:color w:val="000000"/>
        </w:rPr>
        <w:t>Порядок выполнения работы:</w:t>
      </w:r>
    </w:p>
    <w:p w:rsidR="00393EEB" w:rsidRPr="008B1223" w:rsidRDefault="00393EEB" w:rsidP="00393EE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223">
        <w:rPr>
          <w:color w:val="000000"/>
        </w:rPr>
        <w:t>Повторите правила расчета дезинфицирующих веще</w:t>
      </w:r>
      <w:proofErr w:type="gramStart"/>
      <w:r w:rsidRPr="008B1223">
        <w:rPr>
          <w:color w:val="000000"/>
        </w:rPr>
        <w:t>ств дл</w:t>
      </w:r>
      <w:proofErr w:type="gramEnd"/>
      <w:r w:rsidRPr="008B1223">
        <w:rPr>
          <w:color w:val="000000"/>
        </w:rPr>
        <w:t>я обработки;</w:t>
      </w:r>
    </w:p>
    <w:p w:rsidR="00393EEB" w:rsidRPr="008B1223" w:rsidRDefault="00393EEB" w:rsidP="00393EE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223">
        <w:rPr>
          <w:color w:val="000000"/>
        </w:rPr>
        <w:t>Решите задачи по расчету концентрации дезинфицирующих веществ в растворах.</w:t>
      </w:r>
    </w:p>
    <w:p w:rsidR="00393EEB" w:rsidRDefault="00393EEB" w:rsidP="00393EE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223">
        <w:rPr>
          <w:color w:val="000000"/>
        </w:rPr>
        <w:t>Сделайте вывод.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70176A">
        <w:rPr>
          <w:b/>
          <w:color w:val="000000"/>
        </w:rPr>
        <w:t>Ход работы</w:t>
      </w:r>
    </w:p>
    <w:p w:rsidR="00393EEB" w:rsidRPr="0070176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Вычислите</w:t>
      </w:r>
      <w:r w:rsidRPr="0070176A">
        <w:rPr>
          <w:b/>
          <w:color w:val="000000"/>
        </w:rPr>
        <w:t xml:space="preserve"> </w:t>
      </w:r>
      <w:r w:rsidRPr="0070176A">
        <w:rPr>
          <w:color w:val="000000"/>
        </w:rPr>
        <w:t xml:space="preserve">количества порошка хлорамина для приготовления  </w:t>
      </w:r>
      <w:r w:rsidRPr="00CC6F43">
        <w:rPr>
          <w:b/>
          <w:color w:val="000000"/>
        </w:rPr>
        <w:t>1 л</w:t>
      </w:r>
      <w:r w:rsidRPr="0070176A">
        <w:rPr>
          <w:color w:val="000000"/>
        </w:rPr>
        <w:t xml:space="preserve"> раствора различной концентрации.</w:t>
      </w:r>
      <w:r>
        <w:rPr>
          <w:color w:val="000000"/>
        </w:rPr>
        <w:t xml:space="preserve"> Результат занесите в таблицу.</w:t>
      </w:r>
    </w:p>
    <w:p w:rsidR="00393EEB" w:rsidRPr="00141F9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141F96">
        <w:rPr>
          <w:color w:val="121212"/>
        </w:rPr>
        <w:t>Для подсчета используется формула: </w:t>
      </w:r>
      <w:proofErr w:type="spellStart"/>
      <w:r>
        <w:rPr>
          <w:b/>
          <w:color w:val="121212"/>
        </w:rPr>
        <w:t>х</w:t>
      </w:r>
      <w:proofErr w:type="spellEnd"/>
      <w:r>
        <w:rPr>
          <w:color w:val="121212"/>
        </w:rPr>
        <w:t xml:space="preserve"> =</w:t>
      </w:r>
      <w:proofErr w:type="gramStart"/>
      <w:r>
        <w:rPr>
          <w:rStyle w:val="a6"/>
          <w:color w:val="121212"/>
        </w:rPr>
        <w:t>Р</w:t>
      </w:r>
      <w:proofErr w:type="gramEnd"/>
      <w:r w:rsidRPr="00141F96">
        <w:rPr>
          <w:color w:val="121212"/>
        </w:rPr>
        <w:t>×</w:t>
      </w:r>
      <w:r>
        <w:rPr>
          <w:rStyle w:val="a6"/>
          <w:color w:val="121212"/>
          <w:lang w:val="de-DE"/>
        </w:rPr>
        <w:t>V</w:t>
      </w:r>
      <w:r w:rsidRPr="00141F96">
        <w:rPr>
          <w:color w:val="121212"/>
        </w:rPr>
        <w:t>×</w:t>
      </w:r>
      <w:r>
        <w:rPr>
          <w:rStyle w:val="a6"/>
          <w:color w:val="121212"/>
        </w:rPr>
        <w:t xml:space="preserve">10, </w:t>
      </w:r>
      <w:r w:rsidRPr="00141F96">
        <w:rPr>
          <w:color w:val="121212"/>
        </w:rPr>
        <w:t>где</w:t>
      </w:r>
    </w:p>
    <w:p w:rsidR="00393EEB" w:rsidRPr="00141F9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proofErr w:type="spellStart"/>
      <w:r>
        <w:rPr>
          <w:b/>
          <w:color w:val="121212"/>
        </w:rPr>
        <w:t>х</w:t>
      </w:r>
      <w:proofErr w:type="spellEnd"/>
      <w:r w:rsidRPr="00141F96">
        <w:rPr>
          <w:color w:val="121212"/>
        </w:rPr>
        <w:t xml:space="preserve"> – необходимое количество порошка, (г).</w:t>
      </w:r>
    </w:p>
    <w:p w:rsidR="00393EEB" w:rsidRPr="00141F9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121212"/>
        </w:rPr>
      </w:pPr>
      <w:r>
        <w:rPr>
          <w:color w:val="121212"/>
        </w:rPr>
        <w:t xml:space="preserve"> </w:t>
      </w:r>
      <w:r w:rsidRPr="00843806">
        <w:rPr>
          <w:b/>
          <w:color w:val="121212"/>
        </w:rPr>
        <w:t xml:space="preserve"> </w:t>
      </w:r>
      <w:proofErr w:type="gramStart"/>
      <w:r w:rsidRPr="00843806">
        <w:rPr>
          <w:b/>
          <w:color w:val="121212"/>
        </w:rPr>
        <w:t>Р</w:t>
      </w:r>
      <w:proofErr w:type="gramEnd"/>
      <w:r w:rsidRPr="00141F96">
        <w:rPr>
          <w:color w:val="121212"/>
        </w:rPr>
        <w:t xml:space="preserve"> – заданная концентрация раствора,</w:t>
      </w:r>
      <w:r w:rsidRPr="000F788E">
        <w:rPr>
          <w:color w:val="121212"/>
        </w:rPr>
        <w:t xml:space="preserve"> </w:t>
      </w:r>
      <w:r>
        <w:rPr>
          <w:color w:val="121212"/>
        </w:rPr>
        <w:t>который нужно приготовить,</w:t>
      </w:r>
      <w:r w:rsidRPr="00141F96">
        <w:rPr>
          <w:color w:val="121212"/>
        </w:rPr>
        <w:t xml:space="preserve">  (%)</w:t>
      </w:r>
    </w:p>
    <w:p w:rsidR="00393EEB" w:rsidRPr="00141F9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843806">
        <w:rPr>
          <w:b/>
          <w:color w:val="121212"/>
          <w:lang w:val="de-DE"/>
        </w:rPr>
        <w:t>V</w:t>
      </w:r>
      <w:r w:rsidRPr="00141F96">
        <w:rPr>
          <w:color w:val="121212"/>
        </w:rPr>
        <w:t xml:space="preserve"> –количество рабочего раствора,</w:t>
      </w:r>
      <w:r>
        <w:rPr>
          <w:color w:val="121212"/>
        </w:rPr>
        <w:t xml:space="preserve"> который нужно приготовить,</w:t>
      </w:r>
      <w:r w:rsidRPr="00141F96">
        <w:rPr>
          <w:color w:val="121212"/>
        </w:rPr>
        <w:t xml:space="preserve"> (л)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141F96">
        <w:rPr>
          <w:color w:val="121212"/>
        </w:rPr>
        <w:t>10 – ко</w:t>
      </w:r>
      <w:r>
        <w:rPr>
          <w:color w:val="121212"/>
        </w:rPr>
        <w:t>эффициент (для порошка).</w:t>
      </w:r>
    </w:p>
    <w:p w:rsidR="00393EEB" w:rsidRPr="00141F96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</w:p>
    <w:p w:rsidR="00393EEB" w:rsidRPr="0070176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2"/>
        <w:gridCol w:w="3663"/>
        <w:gridCol w:w="3663"/>
      </w:tblGrid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 xml:space="preserve">Концентрация </w:t>
            </w:r>
            <w:proofErr w:type="spellStart"/>
            <w:r w:rsidRPr="00023567">
              <w:rPr>
                <w:b/>
                <w:color w:val="000000"/>
              </w:rPr>
              <w:t>р-ра</w:t>
            </w:r>
            <w:proofErr w:type="spellEnd"/>
            <w:r w:rsidRPr="00023567">
              <w:rPr>
                <w:b/>
                <w:color w:val="000000"/>
              </w:rPr>
              <w:t>, %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 xml:space="preserve">Кол-во хлорамина, </w:t>
            </w:r>
            <w:proofErr w:type="gramStart"/>
            <w:r w:rsidRPr="00023567">
              <w:rPr>
                <w:b/>
                <w:color w:val="000000"/>
              </w:rPr>
              <w:t>г</w:t>
            </w:r>
            <w:proofErr w:type="gramEnd"/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Кол-во воды, мл</w:t>
            </w:r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3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5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0,1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0,5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Вычислите</w:t>
      </w:r>
      <w:r w:rsidRPr="0070176A">
        <w:rPr>
          <w:b/>
          <w:color w:val="000000"/>
        </w:rPr>
        <w:t xml:space="preserve"> </w:t>
      </w:r>
      <w:r>
        <w:rPr>
          <w:color w:val="000000"/>
        </w:rPr>
        <w:t>количество</w:t>
      </w:r>
      <w:r w:rsidRPr="0070176A">
        <w:rPr>
          <w:color w:val="000000"/>
        </w:rPr>
        <w:t xml:space="preserve"> </w:t>
      </w:r>
      <w:r>
        <w:rPr>
          <w:color w:val="000000"/>
        </w:rPr>
        <w:t>10% раствора хлорной извести необходимого</w:t>
      </w:r>
      <w:r w:rsidRPr="0070176A">
        <w:rPr>
          <w:color w:val="000000"/>
        </w:rPr>
        <w:t xml:space="preserve"> для приготовления  </w:t>
      </w:r>
      <w:r w:rsidRPr="00CC6F43">
        <w:rPr>
          <w:b/>
          <w:color w:val="000000"/>
        </w:rPr>
        <w:t>10 л</w:t>
      </w:r>
      <w:r w:rsidRPr="0070176A">
        <w:rPr>
          <w:color w:val="000000"/>
        </w:rPr>
        <w:t xml:space="preserve"> раствора различной концентрации.</w:t>
      </w:r>
      <w:r>
        <w:rPr>
          <w:color w:val="000000"/>
        </w:rPr>
        <w:t xml:space="preserve"> Результат занесите в таблицу.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Для расчета используется формула: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93EEB" w:rsidRPr="00F55FE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>
        <w:rPr>
          <w:color w:val="000000"/>
          <w:lang w:val="de-DE"/>
        </w:rPr>
        <w:t>V</w:t>
      </w:r>
      <w:r w:rsidRPr="00B7366E">
        <w:rPr>
          <w:color w:val="000000"/>
          <w:vertAlign w:val="subscript"/>
        </w:rPr>
        <w:t xml:space="preserve">1 </w:t>
      </w:r>
      <w:r>
        <w:rPr>
          <w:color w:val="000000"/>
        </w:rPr>
        <w:t xml:space="preserve">=  </w:t>
      </w:r>
      <w:r w:rsidRPr="00F55FEA">
        <w:rPr>
          <w:color w:val="000000"/>
          <w:u w:val="single"/>
          <w:lang w:val="de-DE"/>
        </w:rPr>
        <w:t>V</w:t>
      </w:r>
      <w:r w:rsidRPr="00B7366E">
        <w:rPr>
          <w:color w:val="000000"/>
          <w:u w:val="single"/>
          <w:vertAlign w:val="subscript"/>
        </w:rPr>
        <w:t xml:space="preserve">2 </w:t>
      </w:r>
      <w:r w:rsidRPr="00F55FEA">
        <w:rPr>
          <w:color w:val="000000"/>
          <w:u w:val="single"/>
          <w:lang w:val="de-DE"/>
        </w:rPr>
        <w:t>P</w:t>
      </w:r>
      <w:r w:rsidRPr="00B7366E">
        <w:rPr>
          <w:color w:val="000000"/>
          <w:u w:val="single"/>
          <w:vertAlign w:val="subscript"/>
        </w:rPr>
        <w:t>2</w:t>
      </w:r>
      <w:r>
        <w:rPr>
          <w:color w:val="000000"/>
          <w:vertAlign w:val="subscript"/>
        </w:rPr>
        <w:t xml:space="preserve">   , </w:t>
      </w:r>
      <w:r w:rsidRPr="00F55FEA">
        <w:rPr>
          <w:color w:val="000000"/>
          <w:vertAlign w:val="subscript"/>
        </w:rPr>
        <w:t xml:space="preserve">   </w:t>
      </w:r>
      <w:r w:rsidRPr="00F55FEA">
        <w:rPr>
          <w:color w:val="000000"/>
        </w:rPr>
        <w:t>где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vertAlign w:val="subscript"/>
        </w:rPr>
      </w:pPr>
      <w:r w:rsidRPr="00B7366E">
        <w:rPr>
          <w:color w:val="000000"/>
        </w:rPr>
        <w:lastRenderedPageBreak/>
        <w:t xml:space="preserve">             </w:t>
      </w:r>
      <w:r w:rsidRPr="00F55FEA">
        <w:rPr>
          <w:color w:val="000000"/>
        </w:rPr>
        <w:t>Р</w:t>
      </w:r>
      <w:proofErr w:type="gramStart"/>
      <w:r w:rsidRPr="00F55FEA">
        <w:rPr>
          <w:color w:val="000000"/>
          <w:vertAlign w:val="subscript"/>
        </w:rPr>
        <w:t>1</w:t>
      </w:r>
      <w:proofErr w:type="gramEnd"/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vertAlign w:val="subscript"/>
        </w:rPr>
      </w:pPr>
    </w:p>
    <w:p w:rsidR="00393EEB" w:rsidRPr="00F55FE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lang w:val="de-DE"/>
        </w:rPr>
        <w:t>V</w:t>
      </w:r>
      <w:r w:rsidRPr="00F55FEA">
        <w:rPr>
          <w:color w:val="000000"/>
          <w:vertAlign w:val="subscript"/>
        </w:rPr>
        <w:t>1</w:t>
      </w:r>
      <w:r>
        <w:rPr>
          <w:color w:val="000000"/>
        </w:rPr>
        <w:t xml:space="preserve"> - объем</w:t>
      </w:r>
      <w:r>
        <w:rPr>
          <w:b/>
          <w:color w:val="000000"/>
        </w:rPr>
        <w:t xml:space="preserve"> </w:t>
      </w:r>
      <w:r w:rsidRPr="00F55FEA">
        <w:rPr>
          <w:color w:val="000000"/>
        </w:rPr>
        <w:t>10% раствора хлорной извести</w:t>
      </w:r>
      <w:r>
        <w:rPr>
          <w:color w:val="000000"/>
        </w:rPr>
        <w:t>.</w:t>
      </w:r>
    </w:p>
    <w:p w:rsidR="00393EEB" w:rsidRPr="00F55FE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5FEA">
        <w:rPr>
          <w:color w:val="000000"/>
          <w:lang w:val="de-DE"/>
        </w:rPr>
        <w:t>V</w:t>
      </w:r>
      <w:r w:rsidRPr="00F55FEA">
        <w:rPr>
          <w:color w:val="000000"/>
          <w:vertAlign w:val="subscript"/>
        </w:rPr>
        <w:t xml:space="preserve">2 </w:t>
      </w:r>
      <w:r>
        <w:rPr>
          <w:color w:val="000000"/>
        </w:rPr>
        <w:t xml:space="preserve"> - объем раствора который нужно приготовить.</w:t>
      </w:r>
    </w:p>
    <w:p w:rsidR="00393EEB" w:rsidRPr="00F55FE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5FEA">
        <w:rPr>
          <w:color w:val="000000"/>
        </w:rPr>
        <w:t>Р</w:t>
      </w:r>
      <w:proofErr w:type="gramStart"/>
      <w:r w:rsidRPr="00F55FEA">
        <w:rPr>
          <w:color w:val="000000"/>
          <w:vertAlign w:val="subscript"/>
        </w:rPr>
        <w:t>1</w:t>
      </w:r>
      <w:proofErr w:type="gram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– концентрация исходного раствора</w:t>
      </w:r>
      <w:r w:rsidRPr="00F55FEA">
        <w:rPr>
          <w:color w:val="000000"/>
        </w:rPr>
        <w:t xml:space="preserve"> хлорной извести</w:t>
      </w:r>
      <w:r>
        <w:rPr>
          <w:color w:val="000000"/>
        </w:rPr>
        <w:t xml:space="preserve"> (10%)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vertAlign w:val="subscript"/>
        </w:rPr>
      </w:pPr>
      <w:r w:rsidRPr="00F55FEA">
        <w:rPr>
          <w:color w:val="000000"/>
          <w:lang w:val="de-DE"/>
        </w:rPr>
        <w:t>P</w:t>
      </w:r>
      <w:r w:rsidRPr="00F55FEA">
        <w:rPr>
          <w:color w:val="000000"/>
          <w:vertAlign w:val="subscript"/>
        </w:rPr>
        <w:t xml:space="preserve">2  </w:t>
      </w:r>
      <w:r>
        <w:rPr>
          <w:color w:val="000000"/>
        </w:rPr>
        <w:t>- концентрация раствора, которую нужно получить.</w:t>
      </w:r>
      <w:r w:rsidRPr="00F55FEA">
        <w:rPr>
          <w:color w:val="000000"/>
          <w:vertAlign w:val="subscript"/>
        </w:rPr>
        <w:t xml:space="preserve"> </w:t>
      </w:r>
    </w:p>
    <w:p w:rsidR="00393EEB" w:rsidRPr="00F55FEA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2"/>
        <w:gridCol w:w="3663"/>
        <w:gridCol w:w="3663"/>
      </w:tblGrid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 xml:space="preserve">Концентрация </w:t>
            </w:r>
            <w:proofErr w:type="spellStart"/>
            <w:r w:rsidRPr="00023567">
              <w:rPr>
                <w:b/>
                <w:color w:val="000000"/>
              </w:rPr>
              <w:t>р-ра</w:t>
            </w:r>
            <w:proofErr w:type="spellEnd"/>
            <w:r w:rsidRPr="00023567">
              <w:rPr>
                <w:b/>
                <w:color w:val="000000"/>
              </w:rPr>
              <w:t>, %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 xml:space="preserve">Кол-во </w:t>
            </w:r>
            <w:r w:rsidRPr="00023567">
              <w:rPr>
                <w:color w:val="000000"/>
              </w:rPr>
              <w:t>10% раствора хлорной извести</w:t>
            </w:r>
            <w:r w:rsidRPr="00023567">
              <w:rPr>
                <w:b/>
                <w:color w:val="000000"/>
              </w:rPr>
              <w:t>, мл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 xml:space="preserve">Кол-во воды, </w:t>
            </w:r>
            <w:proofErr w:type="gramStart"/>
            <w:r w:rsidRPr="00023567">
              <w:rPr>
                <w:b/>
                <w:color w:val="000000"/>
              </w:rPr>
              <w:t>л</w:t>
            </w:r>
            <w:proofErr w:type="gramEnd"/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0,2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0,5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1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93EEB" w:rsidRPr="00F9742C" w:rsidTr="00A21A4F">
        <w:tc>
          <w:tcPr>
            <w:tcW w:w="3662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23567">
              <w:rPr>
                <w:b/>
                <w:color w:val="000000"/>
              </w:rPr>
              <w:t>3</w:t>
            </w: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63" w:type="dxa"/>
          </w:tcPr>
          <w:p w:rsidR="00393EEB" w:rsidRPr="00023567" w:rsidRDefault="00393EEB" w:rsidP="00A21A4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393EEB" w:rsidRPr="008B122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93EEB" w:rsidRPr="008B122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223">
        <w:rPr>
          <w:bCs/>
          <w:color w:val="000000"/>
        </w:rPr>
        <w:t>Задача 1</w:t>
      </w:r>
    </w:p>
    <w:p w:rsidR="00393EEB" w:rsidRPr="008B122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223">
        <w:rPr>
          <w:color w:val="000000"/>
        </w:rPr>
        <w:t>При приготовлении 10% маточного раствора хлорной извести взяли 1 кг сухой хлорной извести и сразу добавили 10 л воды. Правильно ли приготовлен маточный раствор хлорной извести? Ответ обоснуйте.</w:t>
      </w:r>
    </w:p>
    <w:p w:rsidR="00393EEB" w:rsidRDefault="00393EEB" w:rsidP="00393EE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93EEB" w:rsidRDefault="00393EEB" w:rsidP="00393EE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C6F43">
        <w:rPr>
          <w:rFonts w:ascii="Times New Roman" w:hAnsi="Times New Roman"/>
          <w:b/>
          <w:color w:val="000000"/>
          <w:sz w:val="24"/>
          <w:szCs w:val="24"/>
        </w:rPr>
        <w:t>Задача 1</w:t>
      </w:r>
    </w:p>
    <w:p w:rsidR="00393EEB" w:rsidRPr="00CC6F4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C6F43">
        <w:rPr>
          <w:color w:val="000000"/>
        </w:rPr>
        <w:t xml:space="preserve">Рассчитайте необходимое количество компонентов для приготовления  </w:t>
      </w:r>
      <w:r w:rsidRPr="00CC6F43">
        <w:rPr>
          <w:b/>
          <w:color w:val="000000"/>
        </w:rPr>
        <w:t>3</w:t>
      </w:r>
      <w:r w:rsidRPr="00CC6F43">
        <w:rPr>
          <w:color w:val="000000"/>
        </w:rPr>
        <w:t xml:space="preserve"> литров </w:t>
      </w:r>
      <w:r w:rsidRPr="00CC6F43">
        <w:rPr>
          <w:b/>
          <w:color w:val="000000"/>
        </w:rPr>
        <w:t>0.5%</w:t>
      </w:r>
      <w:r w:rsidRPr="00CC6F43">
        <w:rPr>
          <w:color w:val="000000"/>
        </w:rPr>
        <w:t xml:space="preserve"> раствора хлорной извести для обработки рабочей поверхности столов.</w:t>
      </w:r>
    </w:p>
    <w:p w:rsidR="00393EEB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393EEB" w:rsidRPr="008B122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Cs/>
          <w:color w:val="000000"/>
        </w:rPr>
        <w:t>Задача 2</w:t>
      </w:r>
    </w:p>
    <w:p w:rsidR="00393EEB" w:rsidRPr="008B122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223">
        <w:rPr>
          <w:color w:val="000000"/>
        </w:rPr>
        <w:t>Рассчитайте необходимое количество компонентов для приготовления</w:t>
      </w:r>
      <w:r>
        <w:rPr>
          <w:color w:val="000000"/>
        </w:rPr>
        <w:t xml:space="preserve"> 5 литров</w:t>
      </w:r>
      <w:r w:rsidRPr="008B1223">
        <w:rPr>
          <w:color w:val="000000"/>
        </w:rPr>
        <w:t xml:space="preserve"> 5% раствора хлорной извести.</w:t>
      </w:r>
    </w:p>
    <w:p w:rsidR="00393EEB" w:rsidRPr="008B1223" w:rsidRDefault="00393EEB" w:rsidP="00393E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223">
        <w:rPr>
          <w:bCs/>
          <w:color w:val="000000"/>
        </w:rPr>
        <w:t>Задача 8</w:t>
      </w:r>
    </w:p>
    <w:p w:rsidR="00393EEB" w:rsidRDefault="00393EEB" w:rsidP="00393EEB"/>
    <w:sectPr w:rsidR="00393EEB" w:rsidSect="008348F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ACD"/>
    <w:multiLevelType w:val="multilevel"/>
    <w:tmpl w:val="9C84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8132C"/>
    <w:multiLevelType w:val="hybridMultilevel"/>
    <w:tmpl w:val="55CC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2C23"/>
    <w:multiLevelType w:val="multilevel"/>
    <w:tmpl w:val="FA705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F3904"/>
    <w:multiLevelType w:val="multilevel"/>
    <w:tmpl w:val="F5F8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CE07507"/>
    <w:multiLevelType w:val="multilevel"/>
    <w:tmpl w:val="B5B8C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A05FF"/>
    <w:multiLevelType w:val="multilevel"/>
    <w:tmpl w:val="55CC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C6B26"/>
    <w:multiLevelType w:val="multilevel"/>
    <w:tmpl w:val="DB9A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F0F31"/>
    <w:multiLevelType w:val="hybridMultilevel"/>
    <w:tmpl w:val="15DCF23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8F8"/>
    <w:rsid w:val="00111A84"/>
    <w:rsid w:val="0013439A"/>
    <w:rsid w:val="0030090D"/>
    <w:rsid w:val="00387950"/>
    <w:rsid w:val="00393EEB"/>
    <w:rsid w:val="003B3E3D"/>
    <w:rsid w:val="00414C92"/>
    <w:rsid w:val="0045431B"/>
    <w:rsid w:val="005A52D8"/>
    <w:rsid w:val="006C4CAD"/>
    <w:rsid w:val="006E5BF1"/>
    <w:rsid w:val="007818BC"/>
    <w:rsid w:val="0079523C"/>
    <w:rsid w:val="008348F8"/>
    <w:rsid w:val="00837FC2"/>
    <w:rsid w:val="008A3781"/>
    <w:rsid w:val="008E6B43"/>
    <w:rsid w:val="00991715"/>
    <w:rsid w:val="00A72DEA"/>
    <w:rsid w:val="00A84573"/>
    <w:rsid w:val="00AE2152"/>
    <w:rsid w:val="00BB2463"/>
    <w:rsid w:val="00BC350C"/>
    <w:rsid w:val="00BE3DFD"/>
    <w:rsid w:val="00BF23B6"/>
    <w:rsid w:val="00C03970"/>
    <w:rsid w:val="00D124B0"/>
    <w:rsid w:val="00F228CB"/>
    <w:rsid w:val="00F90A61"/>
    <w:rsid w:val="00FD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3C"/>
  </w:style>
  <w:style w:type="paragraph" w:styleId="1">
    <w:name w:val="heading 1"/>
    <w:basedOn w:val="a"/>
    <w:link w:val="10"/>
    <w:uiPriority w:val="9"/>
    <w:qFormat/>
    <w:rsid w:val="00991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1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48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4C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1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17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2020-03-24T18:54:00Z</dcterms:created>
  <dcterms:modified xsi:type="dcterms:W3CDTF">2020-04-07T16:43:00Z</dcterms:modified>
</cp:coreProperties>
</file>