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7B" w:rsidRPr="00D41247" w:rsidRDefault="00023DA7">
      <w:pPr>
        <w:rPr>
          <w:b/>
          <w:sz w:val="24"/>
          <w:szCs w:val="24"/>
        </w:rPr>
      </w:pPr>
      <w:r w:rsidRPr="00D41247">
        <w:rPr>
          <w:b/>
          <w:sz w:val="24"/>
          <w:szCs w:val="24"/>
        </w:rPr>
        <w:t>Задание по литературе</w:t>
      </w:r>
    </w:p>
    <w:p w:rsidR="00023DA7" w:rsidRDefault="00023DA7">
      <w:pPr>
        <w:rPr>
          <w:b/>
          <w:sz w:val="24"/>
          <w:szCs w:val="24"/>
        </w:rPr>
      </w:pPr>
      <w:r w:rsidRPr="00D41247">
        <w:rPr>
          <w:b/>
          <w:sz w:val="24"/>
          <w:szCs w:val="24"/>
        </w:rPr>
        <w:t>Группа №221</w:t>
      </w:r>
    </w:p>
    <w:p w:rsidR="00A94983" w:rsidRDefault="00A94983" w:rsidP="00A94983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обучающиеся!</w:t>
      </w:r>
    </w:p>
    <w:p w:rsidR="00A94983" w:rsidRPr="008A1488" w:rsidRDefault="00A94983" w:rsidP="00A949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Задания  выполняйте в рабочих тетрадях по литературе синей пастой. Выделять основные положения и тему необходимо зеленой пастой. Сочинение выполняйте на двойном листе в линейку, который позже будет вклеен в тетрадь для контрольных работ. Размер сочинения – не менее 250 слов</w:t>
      </w:r>
      <w:r>
        <w:rPr>
          <w:rFonts w:ascii="Times New Roman" w:hAnsi="Times New Roman" w:cs="Times New Roman"/>
          <w:b/>
          <w:sz w:val="24"/>
          <w:szCs w:val="24"/>
        </w:rPr>
        <w:t xml:space="preserve">. Фотографии или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сканкопии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выполненных работ высылать на электронный адрес: </w:t>
      </w:r>
      <w:hyperlink r:id="rId6" w:history="1">
        <w:r w:rsidR="008A1488" w:rsidRPr="006D5D5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tadanilenko</w:t>
        </w:r>
        <w:r w:rsidR="008A1488" w:rsidRPr="006D5D52">
          <w:rPr>
            <w:rStyle w:val="a7"/>
            <w:rFonts w:ascii="Times New Roman" w:hAnsi="Times New Roman" w:cs="Times New Roman"/>
            <w:b/>
            <w:sz w:val="24"/>
            <w:szCs w:val="24"/>
          </w:rPr>
          <w:t>55@</w:t>
        </w:r>
        <w:r w:rsidR="008A1488" w:rsidRPr="006D5D5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A1488" w:rsidRPr="006D5D52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A1488" w:rsidRPr="006D5D5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A1488" w:rsidRDefault="008A1488" w:rsidP="00A949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67 -68 Н. М. Рубцов. Основные темы и мотивы  лирики Н. Рубцова. Тема Родины в лирике Н. М. Рубцова</w:t>
      </w:r>
    </w:p>
    <w:p w:rsidR="008A1488" w:rsidRDefault="008A1488" w:rsidP="00A949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к уроку:</w:t>
      </w:r>
    </w:p>
    <w:p w:rsidR="008A1488" w:rsidRPr="00EA6CE8" w:rsidRDefault="001E7CB2" w:rsidP="001E7CB2">
      <w:pPr>
        <w:rPr>
          <w:rFonts w:ascii="Times New Roman" w:hAnsi="Times New Roman" w:cs="Times New Roman"/>
          <w:b/>
          <w:sz w:val="24"/>
          <w:szCs w:val="24"/>
        </w:rPr>
      </w:pPr>
      <w:r w:rsidRPr="00EA6CE8">
        <w:rPr>
          <w:rFonts w:ascii="Times New Roman" w:hAnsi="Times New Roman" w:cs="Times New Roman"/>
          <w:b/>
          <w:sz w:val="24"/>
          <w:szCs w:val="24"/>
        </w:rPr>
        <w:t>1.</w:t>
      </w:r>
      <w:r w:rsidR="008A1488" w:rsidRPr="00EA6CE8">
        <w:rPr>
          <w:rFonts w:ascii="Times New Roman" w:hAnsi="Times New Roman" w:cs="Times New Roman"/>
          <w:b/>
          <w:sz w:val="24"/>
          <w:szCs w:val="24"/>
        </w:rPr>
        <w:t>Изучите страницы учебника 314 – 325.</w:t>
      </w:r>
      <w:r w:rsidR="000B3B93" w:rsidRPr="00EA6CE8">
        <w:rPr>
          <w:rFonts w:ascii="Times New Roman" w:hAnsi="Times New Roman" w:cs="Times New Roman"/>
          <w:b/>
          <w:sz w:val="24"/>
          <w:szCs w:val="24"/>
        </w:rPr>
        <w:t xml:space="preserve">(Литература 11 класс, часть 2, С. А. Зинин, В. А. </w:t>
      </w:r>
      <w:proofErr w:type="spellStart"/>
      <w:r w:rsidR="000B3B93" w:rsidRPr="00EA6CE8">
        <w:rPr>
          <w:rFonts w:ascii="Times New Roman" w:hAnsi="Times New Roman" w:cs="Times New Roman"/>
          <w:b/>
          <w:sz w:val="24"/>
          <w:szCs w:val="24"/>
        </w:rPr>
        <w:t>Чалмаев</w:t>
      </w:r>
      <w:proofErr w:type="spellEnd"/>
      <w:r w:rsidR="000B3B93" w:rsidRPr="00EA6CE8">
        <w:rPr>
          <w:rFonts w:ascii="Times New Roman" w:hAnsi="Times New Roman" w:cs="Times New Roman"/>
          <w:b/>
          <w:sz w:val="24"/>
          <w:szCs w:val="24"/>
        </w:rPr>
        <w:t>)</w:t>
      </w:r>
      <w:r w:rsidR="008A1488" w:rsidRPr="00EA6CE8">
        <w:rPr>
          <w:rFonts w:ascii="Times New Roman" w:hAnsi="Times New Roman" w:cs="Times New Roman"/>
          <w:b/>
          <w:sz w:val="24"/>
          <w:szCs w:val="24"/>
        </w:rPr>
        <w:t xml:space="preserve"> Составьте конспект по биографии и творчеству Н. Рубцова;</w:t>
      </w:r>
    </w:p>
    <w:p w:rsidR="00EA6CE8" w:rsidRPr="00EA6CE8" w:rsidRDefault="00EA6CE8" w:rsidP="00EA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</w:t>
      </w:r>
    </w:p>
    <w:p w:rsidR="00EA6CE8" w:rsidRPr="00EA6CE8" w:rsidRDefault="00EA6CE8" w:rsidP="00EA6C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Михайлович Рубцов (3 января 1936, село Емецк, Северный край — 19 января 1971, Вологда) — русский лирический поэт.</w:t>
      </w:r>
    </w:p>
    <w:p w:rsidR="00EA6CE8" w:rsidRPr="00EA6CE8" w:rsidRDefault="00EA6CE8" w:rsidP="00EA6C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3 января 1936 года в селе Емецк Холмогорского района Северного края (ныне Архангельской области). В 1937 году переехал вместе со своей многочисленной семьёй в </w:t>
      </w:r>
      <w:proofErr w:type="spell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Няндому</w:t>
      </w:r>
      <w:proofErr w:type="spell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1939—1940 годах отец Рубцова Михаил Андрианович работал начальником </w:t>
      </w:r>
      <w:proofErr w:type="spell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</w:t>
      </w:r>
      <w:proofErr w:type="spell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горпо</w:t>
      </w:r>
      <w:proofErr w:type="spell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январе 1941 года “Михаил Рубцов выбыл из </w:t>
      </w:r>
      <w:proofErr w:type="spell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Няндомы</w:t>
      </w:r>
      <w:proofErr w:type="spell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Вологодский горком партии. В Вологде Рубцовых застала война. Летом 1942 года умерли мать и младшая сестра Рубцова, отец был на фронте, и детей распределили в интернаты. Этим летом 6-летний Николай написал своё первое стихотворение.</w:t>
      </w:r>
    </w:p>
    <w:p w:rsidR="00EA6CE8" w:rsidRPr="00EA6CE8" w:rsidRDefault="00EA6CE8" w:rsidP="00EA6C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и его брат вначале попали </w:t>
      </w:r>
      <w:proofErr w:type="gram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Красовский</w:t>
      </w:r>
      <w:proofErr w:type="gram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дом, а с октября 1943 года и до июня 1950 года Николай жил и учился в детском доме в селе Никольское </w:t>
      </w:r>
      <w:proofErr w:type="spell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Тотемского</w:t>
      </w:r>
      <w:proofErr w:type="spell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Вологодской области, где он окончил семь классов школы (сейчас в этом здании находится Дом-музей Н. М. Рубцова). В этом же селе впоследствии родилась его дочь Елена в гражданском браке с Генриеттой Михайловной Меньшиковой.</w:t>
      </w:r>
    </w:p>
    <w:p w:rsidR="00EA6CE8" w:rsidRPr="00EA6CE8" w:rsidRDefault="00EA6CE8" w:rsidP="00EA6C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автобиографии, написанной при поступлении в </w:t>
      </w:r>
      <w:proofErr w:type="spell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Тралфлот</w:t>
      </w:r>
      <w:proofErr w:type="spell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1952 году, Николай пишет, что отец ушёл на фронт и погиб в 1941 году. Но на самом деле Михаил </w:t>
      </w:r>
      <w:proofErr w:type="spell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Адрианович</w:t>
      </w:r>
      <w:proofErr w:type="spell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Рубцов (1900—1962) выжил, после ранения в 1944 году вернулся в Вологду и в том же году женился вторично, жил в Вологде. Из-за утери документов в Красовском детдоме он не смог найти Николая и встретился с ним только в 1955 году.</w:t>
      </w:r>
    </w:p>
    <w:p w:rsidR="00EA6CE8" w:rsidRPr="00EA6CE8" w:rsidRDefault="00EA6CE8" w:rsidP="00EA6C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1950 года по 1952 год Рубцов учился в </w:t>
      </w:r>
      <w:proofErr w:type="spell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Тотемском</w:t>
      </w:r>
      <w:proofErr w:type="spell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лесотехническом техникуме. С 1952 года по 1953 год работал кочегаром в архангельском траловом флоте треста «</w:t>
      </w:r>
      <w:proofErr w:type="spell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Севрыба</w:t>
      </w:r>
      <w:proofErr w:type="spell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августа 1953 года по январь 1955 года учился на маркшейдерском отделении в горно-</w:t>
      </w:r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химическом техникуме </w:t>
      </w:r>
      <w:proofErr w:type="spell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Минхимпрома</w:t>
      </w:r>
      <w:proofErr w:type="spell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Кировске Мурманской области. В январе 1955 не сдал зимнюю сессию и был отчислен из техникума. С марта 1955 года Рубцов был разнорабочим на опытном военном полигоне.</w:t>
      </w:r>
    </w:p>
    <w:p w:rsidR="00EA6CE8" w:rsidRPr="00EA6CE8" w:rsidRDefault="00EA6CE8" w:rsidP="00EA6C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октября 1955 года по октябрь 1959 года проходил срочную службу дальномерщиком на эсминце «Острый» Северного флота (в звании матроса и старшего матроса). 1 мая 1957 г. состоялась его первая газетная публикация (стихотворение «Май пришёл») в газете «На страже Заполярья». После демобилизации жил в Ленинграде, работая попеременно слесарем, кочегаром и </w:t>
      </w:r>
      <w:proofErr w:type="spell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шихтовщиком</w:t>
      </w:r>
      <w:proofErr w:type="spell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Кировском заводе.</w:t>
      </w:r>
    </w:p>
    <w:p w:rsidR="00EA6CE8" w:rsidRPr="00EA6CE8" w:rsidRDefault="00EA6CE8" w:rsidP="00EA6C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Рубцов начинает заниматься в литобъединении «Нарвская застава», знакомится с молодыми ленинградскими поэтами Глебом Горбовским, Константином </w:t>
      </w:r>
      <w:proofErr w:type="spell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Кузьминским</w:t>
      </w:r>
      <w:proofErr w:type="spell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Эдуардом </w:t>
      </w:r>
      <w:proofErr w:type="spell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Шнейдерманом</w:t>
      </w:r>
      <w:proofErr w:type="spell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июле 1962 года с помощью Бориса </w:t>
      </w:r>
      <w:proofErr w:type="spell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Тайгина</w:t>
      </w:r>
      <w:proofErr w:type="spell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выпускает свой первый машинописный сборник «Волны и скалы».</w:t>
      </w:r>
    </w:p>
    <w:p w:rsidR="00EA6CE8" w:rsidRPr="00EA6CE8" w:rsidRDefault="00EA6CE8" w:rsidP="00EA6C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1962 года Рубцов поступает в Литературный институт им. М. Горького в Москве и знакомится с Владимиром Соколовым, Станиславом </w:t>
      </w:r>
      <w:proofErr w:type="spell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Куняевым</w:t>
      </w:r>
      <w:proofErr w:type="spell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Вадимом </w:t>
      </w:r>
      <w:proofErr w:type="spell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Кожиновым</w:t>
      </w:r>
      <w:proofErr w:type="spell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литераторами, чьё дружеское участие не раз помогало ему и в творчестве, и в делах по изданию стихов. С пребыванием в институте вскоре возникли проблемы, однако поэт продолжает писать, и в середине 1960-х у него выходят первые сборники.</w:t>
      </w:r>
    </w:p>
    <w:p w:rsidR="00EA6CE8" w:rsidRPr="00EA6CE8" w:rsidRDefault="00EA6CE8" w:rsidP="00EA6C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1969 году Рубцов </w:t>
      </w:r>
      <w:proofErr w:type="gram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 Литературный институт</w:t>
      </w:r>
      <w:proofErr w:type="gram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 принят в штат газеты «Вологодский комсомолец».</w:t>
      </w:r>
    </w:p>
    <w:p w:rsidR="00EA6CE8" w:rsidRPr="00EA6CE8" w:rsidRDefault="00EA6CE8" w:rsidP="00EA6C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1968 году литературные заслуги Рубцова получили официальное признание, и ему в Вологде была выделена однокомнатная квартира № 66 на пятом этаже в пятиэтажном доме № 3 на улице, названной именем другого вологодского поэта — Александра Яшина.</w:t>
      </w:r>
    </w:p>
    <w:p w:rsidR="00EA6CE8" w:rsidRPr="00EA6CE8" w:rsidRDefault="00EA6CE8" w:rsidP="00EA6C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Фёдор Абрамов называл Рубцова блистательной надеждой русской поэзии.</w:t>
      </w:r>
    </w:p>
    <w:p w:rsidR="00EA6CE8" w:rsidRPr="00EA6CE8" w:rsidRDefault="00EA6CE8" w:rsidP="00EA6C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</w:t>
      </w:r>
    </w:p>
    <w:p w:rsidR="00EA6CE8" w:rsidRPr="00EA6CE8" w:rsidRDefault="00EA6CE8" w:rsidP="00EA6C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 в ночь на 19 января 1971 года в своей квартире, в результате бытовой ссоры с начинающей поэтессой Людмилой </w:t>
      </w:r>
      <w:proofErr w:type="spell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Дербиной</w:t>
      </w:r>
      <w:proofErr w:type="spell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(Грановской) (род. 1938), на которой собирался жениться (8 января они подали документы в ЗАГС). Судебным следствием установлено, что смерть имела насильственный характер, наступила в результате удушения — механической асфиксии от сдавливания органов шеи руками. </w:t>
      </w:r>
      <w:proofErr w:type="spell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Дербина</w:t>
      </w:r>
      <w:proofErr w:type="spell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воспоминаниях и интервью, описывая роковой момент, утверждает, что произошёл инфаркт — «сердце просто у него не выдержало, когда мы сцепились». Она была признана виновной в убийстве Рубцова, осуждена на 8 лет, досрочно освобождена почти через 6 лет, по состоянию на 2013 год жила в Вельске, виноватой себя не считала и надеялась на посмертную реабилитацию. Публицист и заместитель главного редактора газеты «Завтра» Владимир Бондаренко, указывая в 2000 году, что смерть </w:t>
      </w:r>
      <w:proofErr w:type="gram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Рубцова</w:t>
      </w:r>
      <w:proofErr w:type="gram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или иначе наступила в результате действий </w:t>
      </w:r>
      <w:proofErr w:type="spellStart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Дербиной</w:t>
      </w:r>
      <w:proofErr w:type="spellEnd"/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назвал её мемуары «бессмысленными и суетными попытками оправдания».</w:t>
      </w:r>
    </w:p>
    <w:p w:rsidR="00EA6CE8" w:rsidRPr="00EA6CE8" w:rsidRDefault="00EA6CE8" w:rsidP="00EA6C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Биографы упоминают о стихотворении Рубцова «Я умру в крещенские морозы» как о предсказании даты собственной смерти. В Вологодском музее Николая Рубцова хранится завещание поэта, найденное после смерти: «Похороните меня там, где похоронен Батюшков».</w:t>
      </w:r>
    </w:p>
    <w:p w:rsidR="00EA6CE8" w:rsidRPr="00EA6CE8" w:rsidRDefault="00EA6CE8" w:rsidP="00EA6C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Похоронен Николай Рубцов в Вологде на Пошехонском кладбище.</w:t>
      </w:r>
    </w:p>
    <w:p w:rsidR="00E709A1" w:rsidRPr="00EA6CE8" w:rsidRDefault="001E7CB2" w:rsidP="00EA6CE8">
      <w:pPr>
        <w:shd w:val="clear" w:color="auto" w:fill="FFFFFF"/>
        <w:spacing w:before="150" w:after="150"/>
        <w:ind w:right="150"/>
        <w:rPr>
          <w:rFonts w:ascii="Times New Roman" w:hAnsi="Times New Roman" w:cs="Times New Roman"/>
          <w:b/>
          <w:sz w:val="24"/>
          <w:szCs w:val="24"/>
        </w:rPr>
      </w:pPr>
      <w:r w:rsidRPr="00EA6CE8">
        <w:rPr>
          <w:b/>
          <w:sz w:val="24"/>
          <w:szCs w:val="24"/>
        </w:rPr>
        <w:t>2.</w:t>
      </w:r>
      <w:r w:rsidR="008A1488" w:rsidRPr="00EA6CE8">
        <w:rPr>
          <w:b/>
          <w:sz w:val="24"/>
          <w:szCs w:val="24"/>
        </w:rPr>
        <w:t>Проанализируйте стихотворения Рубцова –</w:t>
      </w:r>
      <w:r w:rsidRPr="00EA6CE8">
        <w:rPr>
          <w:b/>
          <w:sz w:val="24"/>
          <w:szCs w:val="24"/>
        </w:rPr>
        <w:t xml:space="preserve"> </w:t>
      </w:r>
      <w:r w:rsidR="008A1488" w:rsidRPr="00EA6CE8">
        <w:rPr>
          <w:b/>
          <w:sz w:val="24"/>
          <w:szCs w:val="24"/>
        </w:rPr>
        <w:t>«В горнице»</w:t>
      </w:r>
      <w:r w:rsidRPr="00EA6CE8">
        <w:rPr>
          <w:b/>
          <w:sz w:val="24"/>
          <w:szCs w:val="24"/>
        </w:rPr>
        <w:t>, «Душа хранит», «Тихая моя родина», «Над вечным покоем», «Журавли», «Звезда полей», «Сосен шум».</w:t>
      </w:r>
    </w:p>
    <w:p w:rsidR="00E709A1" w:rsidRPr="000B3B93" w:rsidRDefault="00E709A1" w:rsidP="001E7CB2">
      <w:pPr>
        <w:pStyle w:val="a3"/>
        <w:shd w:val="clear" w:color="auto" w:fill="FFFFFF"/>
        <w:spacing w:before="0" w:beforeAutospacing="0" w:after="0" w:afterAutospacing="0"/>
      </w:pPr>
    </w:p>
    <w:p w:rsidR="00E709A1" w:rsidRPr="00E709A1" w:rsidRDefault="001E7CB2" w:rsidP="00EA6CE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709A1">
        <w:rPr>
          <w:i/>
          <w:iCs/>
          <w:color w:val="000000"/>
        </w:rPr>
        <w:t xml:space="preserve"> </w:t>
      </w:r>
      <w:r w:rsidR="00E709A1" w:rsidRPr="00E709A1">
        <w:rPr>
          <w:color w:val="000000"/>
        </w:rPr>
        <w:t>Как строит в детстве нашу душу народная сказка, как обновляет землю первый весенний дождь, так в наше страшное</w:t>
      </w:r>
      <w:r w:rsidR="00E709A1">
        <w:rPr>
          <w:color w:val="000000"/>
        </w:rPr>
        <w:t xml:space="preserve"> время, насыщенное</w:t>
      </w:r>
      <w:r w:rsidR="000B3B93">
        <w:rPr>
          <w:color w:val="000000"/>
        </w:rPr>
        <w:t xml:space="preserve"> </w:t>
      </w:r>
      <w:r w:rsidR="00E709A1" w:rsidRPr="00E709A1">
        <w:rPr>
          <w:color w:val="000000"/>
        </w:rPr>
        <w:t xml:space="preserve"> </w:t>
      </w:r>
      <w:proofErr w:type="spellStart"/>
      <w:r w:rsidR="00E709A1" w:rsidRPr="00E709A1">
        <w:rPr>
          <w:color w:val="000000"/>
        </w:rPr>
        <w:t>бездуховностью</w:t>
      </w:r>
      <w:proofErr w:type="spellEnd"/>
      <w:r w:rsidR="00E709A1">
        <w:rPr>
          <w:color w:val="000000"/>
        </w:rPr>
        <w:t xml:space="preserve">, ожесточением и цинизмом,  поэзия Рубцова </w:t>
      </w:r>
      <w:r w:rsidR="00E709A1" w:rsidRPr="00E709A1">
        <w:rPr>
          <w:color w:val="000000"/>
        </w:rPr>
        <w:t>способна пробудить нас и очистить, вернуть нам данное от природы чувство прекрасного светлая, родниковая поэзия Николая Рубцова. Более всего в ней нуждается человек, котор</w:t>
      </w:r>
      <w:r w:rsidR="00E709A1">
        <w:rPr>
          <w:color w:val="000000"/>
        </w:rPr>
        <w:t>о</w:t>
      </w:r>
      <w:r w:rsidR="00E709A1" w:rsidRPr="00E709A1">
        <w:rPr>
          <w:color w:val="000000"/>
        </w:rPr>
        <w:t xml:space="preserve">й осознанно или </w:t>
      </w:r>
      <w:proofErr w:type="gramStart"/>
      <w:r w:rsidR="00E709A1" w:rsidRPr="00E709A1">
        <w:rPr>
          <w:color w:val="000000"/>
        </w:rPr>
        <w:t>нет</w:t>
      </w:r>
      <w:proofErr w:type="gramEnd"/>
      <w:r w:rsidR="00E709A1" w:rsidRPr="00E709A1">
        <w:rPr>
          <w:color w:val="000000"/>
        </w:rPr>
        <w:t xml:space="preserve"> ищет свой берег добра или зла на реке жизни. Надеюсь, кто-то из вас после сегодняшней встречи с поэтом найдёт свой берег надежды...</w:t>
      </w:r>
    </w:p>
    <w:p w:rsidR="00E709A1" w:rsidRPr="00E709A1" w:rsidRDefault="000B3B93" w:rsidP="00EA6C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709A1"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реке поэзии Н. Рубцова даже в тёмную ненастную ночь светит одинокая звезда и загорается для уставшего путника приветливый огонёк в оконце. Грусть и печаль, одиночество и бесприютность открываются нам в злых ветрах, тяжёлых ливнях, </w:t>
      </w:r>
      <w:proofErr w:type="spellStart"/>
      <w:r w:rsidR="00E709A1"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омутных</w:t>
      </w:r>
      <w:proofErr w:type="spellEnd"/>
      <w:r w:rsidR="00E709A1"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водах, загнивающих на мелях лодках, увядающих цветах.</w:t>
      </w:r>
    </w:p>
    <w:p w:rsidR="001E7CB2" w:rsidRPr="00E709A1" w:rsidRDefault="000B3B93" w:rsidP="00EA6CE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E709A1" w:rsidRPr="00E709A1">
        <w:rPr>
          <w:color w:val="000000"/>
          <w:shd w:val="clear" w:color="auto" w:fill="FFFFFF"/>
        </w:rPr>
        <w:t>«Образ дороги, образ судьбы поэта прямо связан у Рубцова с образом времени, истории, судьбы Родины,- подчеркивает известный критик Ю. Селезнев. Здесь каждый миг говорит о вечности, нетленности мира, земли - Родины, её судьбы, её пути, «раз навсегда запечатлён в душе, которая хранит всю красоту былых времён».</w:t>
      </w:r>
    </w:p>
    <w:p w:rsidR="00E709A1" w:rsidRPr="00E709A1" w:rsidRDefault="000B3B93" w:rsidP="00EA6C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709A1"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был стойким и мужественным, но мог опустить руки из-за неудачи. Он часто мечтал о семейном уюте, о спокойной творческой работе и в то же время всегда оставался «скитальцем» по самой своей сути»,- вспоминает В. </w:t>
      </w:r>
      <w:proofErr w:type="spellStart"/>
      <w:r w:rsidR="00E709A1"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Кожинов</w:t>
      </w:r>
      <w:proofErr w:type="spellEnd"/>
      <w:r w:rsidR="00E709A1"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9A1" w:rsidRPr="00E709A1" w:rsidRDefault="000B3B93" w:rsidP="00EA6C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709A1"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читая и анализируя стихотворения Н. Рубцова, хочется отметить, что все они освещены высокими мыслями и чувствами и продолжают лучшие традиции русской классики.</w:t>
      </w:r>
    </w:p>
    <w:p w:rsidR="00E709A1" w:rsidRPr="00E709A1" w:rsidRDefault="000B3B93" w:rsidP="00EA6C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709A1"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Критик Василий </w:t>
      </w:r>
      <w:proofErr w:type="spellStart"/>
      <w:r w:rsidR="00E709A1"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Оботуров</w:t>
      </w:r>
      <w:proofErr w:type="spellEnd"/>
      <w:r w:rsidR="00E709A1"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выразил их так: «У каждого поэта есть свой предмет поэзии. Для кого-то существует поэзия скоростей, но не для Рубцова. Ему роднее переданный в наследство Пушкиным, Кольцовым, Тютчевым интерес к природе, к интимной жизни человеческой души. Современному человеку, </w:t>
      </w:r>
      <w:proofErr w:type="gramStart"/>
      <w:r w:rsidR="00E709A1"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</w:t>
      </w:r>
      <w:proofErr w:type="gramEnd"/>
      <w:r w:rsidR="00E709A1"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часто оказывается не до этого: в вечной спешке и жаворонка ему не услышать, не увидеть, как почки на деревьях распускаются. И Рубцов тайны зелёного мира открывает для всех…</w:t>
      </w:r>
    </w:p>
    <w:p w:rsidR="00E709A1" w:rsidRPr="00E709A1" w:rsidRDefault="00E709A1" w:rsidP="00EA6C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Жизнеутверждающая и грустная, зовущая к раздумью и действию, поэзия Николая Рубцова настраивает душу человека на волны добра и участия к людям. Без поучений и назиданий зовёт она к сострадательности и совестливости, а в хаосе противоречивых случайностей помогает открыть гармоничность целого мира…»</w:t>
      </w:r>
    </w:p>
    <w:p w:rsidR="00E709A1" w:rsidRPr="00E709A1" w:rsidRDefault="000B3B93" w:rsidP="00EA6C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709A1"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человека и природы в его стихах неразрывно связана с темой родины, с темой дома. Основные темы и мотивы поэта заключаются в том, что человек должен стремиться к неразрывной связи с тем миром, с той землёй, где он родился, должен любить, ценить, беречь красоту, чтить память об ушедших.</w:t>
      </w:r>
    </w:p>
    <w:p w:rsidR="00E709A1" w:rsidRPr="00E709A1" w:rsidRDefault="00E709A1" w:rsidP="00EA6C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стихах Рубцова чувствуется мотив одиночества, каждое его стихотворение - это исповедь с читателем, может быть, этот мотив одиночества связан с детдомовским детством?</w:t>
      </w:r>
    </w:p>
    <w:p w:rsidR="00E709A1" w:rsidRDefault="00E709A1" w:rsidP="00EA6CE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1E7CB2" w:rsidRPr="001E7CB2" w:rsidRDefault="001E7CB2" w:rsidP="00EA6CE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E7CB2">
        <w:rPr>
          <w:iCs/>
          <w:color w:val="000000"/>
        </w:rPr>
        <w:t>1.Случайно ли, по вашему мнению, в стихах Рубцова столь часто встречается слово душа? О чём вам это говорит?</w:t>
      </w:r>
    </w:p>
    <w:p w:rsidR="001E7CB2" w:rsidRPr="001E7CB2" w:rsidRDefault="001E7CB2" w:rsidP="00EA6C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C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2.Почему думается о </w:t>
      </w:r>
      <w:proofErr w:type="gramStart"/>
      <w:r w:rsidRPr="001E7C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вечном</w:t>
      </w:r>
      <w:proofErr w:type="gramEnd"/>
      <w:r w:rsidRPr="001E7C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когда читаешь стихи Рубцова?</w:t>
      </w:r>
    </w:p>
    <w:p w:rsidR="001E7CB2" w:rsidRDefault="001E7CB2" w:rsidP="00EA6CE8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E7C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3.На что откликается ваша душа при чтении стихов Н. Рубцова?</w:t>
      </w:r>
    </w:p>
    <w:p w:rsidR="00E709A1" w:rsidRPr="001E7CB2" w:rsidRDefault="00E709A1" w:rsidP="00EA6C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488" w:rsidRDefault="00E709A1" w:rsidP="00E70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3.Напишите развернутый ответ на вопрос: как тема родины в творчестве Рубцова связана с образом я матери?</w:t>
      </w:r>
    </w:p>
    <w:p w:rsidR="00551CB2" w:rsidRDefault="00551CB2" w:rsidP="00E70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4.Выучите наизусть понравившееся стихотворение Н. Рубцова</w:t>
      </w:r>
    </w:p>
    <w:p w:rsidR="004337BC" w:rsidRDefault="004337BC" w:rsidP="00E709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3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00C8"/>
    <w:multiLevelType w:val="hybridMultilevel"/>
    <w:tmpl w:val="1FC4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244F8"/>
    <w:multiLevelType w:val="hybridMultilevel"/>
    <w:tmpl w:val="2C6C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97A39"/>
    <w:multiLevelType w:val="hybridMultilevel"/>
    <w:tmpl w:val="FEBE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40BF7"/>
    <w:multiLevelType w:val="multilevel"/>
    <w:tmpl w:val="54AE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69"/>
    <w:rsid w:val="00023DA7"/>
    <w:rsid w:val="000B3B93"/>
    <w:rsid w:val="00154E7B"/>
    <w:rsid w:val="001E7CB2"/>
    <w:rsid w:val="00204E76"/>
    <w:rsid w:val="00211C87"/>
    <w:rsid w:val="00340BFC"/>
    <w:rsid w:val="004337BC"/>
    <w:rsid w:val="004C59DC"/>
    <w:rsid w:val="00514EFF"/>
    <w:rsid w:val="00551CB2"/>
    <w:rsid w:val="006363F6"/>
    <w:rsid w:val="008A1488"/>
    <w:rsid w:val="00A94983"/>
    <w:rsid w:val="00AF31F0"/>
    <w:rsid w:val="00C76269"/>
    <w:rsid w:val="00D41247"/>
    <w:rsid w:val="00E709A1"/>
    <w:rsid w:val="00E76AA7"/>
    <w:rsid w:val="00EA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4E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7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14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5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551CB2"/>
    <w:rPr>
      <w:i/>
      <w:iCs/>
    </w:rPr>
  </w:style>
  <w:style w:type="paragraph" w:customStyle="1" w:styleId="c3">
    <w:name w:val="c3"/>
    <w:basedOn w:val="a"/>
    <w:rsid w:val="0055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1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4E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7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14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5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551CB2"/>
    <w:rPr>
      <w:i/>
      <w:iCs/>
    </w:rPr>
  </w:style>
  <w:style w:type="paragraph" w:customStyle="1" w:styleId="c3">
    <w:name w:val="c3"/>
    <w:basedOn w:val="a"/>
    <w:rsid w:val="0055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7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858">
          <w:marLeft w:val="150"/>
          <w:marRight w:val="150"/>
          <w:marTop w:val="0"/>
          <w:marBottom w:val="0"/>
          <w:divBdr>
            <w:top w:val="dotted" w:sz="6" w:space="8" w:color="ADADAD"/>
            <w:left w:val="dotted" w:sz="6" w:space="8" w:color="ADADAD"/>
            <w:bottom w:val="dotted" w:sz="6" w:space="8" w:color="ADADAD"/>
            <w:right w:val="dotted" w:sz="6" w:space="8" w:color="ADADAD"/>
          </w:divBdr>
          <w:divsChild>
            <w:div w:id="9400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972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1150">
                  <w:marLeft w:val="0"/>
                  <w:marRight w:val="7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24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665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42979">
          <w:marLeft w:val="0"/>
          <w:marRight w:val="0"/>
          <w:marTop w:val="0"/>
          <w:marBottom w:val="150"/>
          <w:divBdr>
            <w:top w:val="single" w:sz="12" w:space="0" w:color="295485"/>
            <w:left w:val="single" w:sz="12" w:space="0" w:color="295485"/>
            <w:bottom w:val="single" w:sz="12" w:space="0" w:color="295485"/>
            <w:right w:val="single" w:sz="12" w:space="0" w:color="295485"/>
          </w:divBdr>
          <w:divsChild>
            <w:div w:id="2058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danilenko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dcterms:created xsi:type="dcterms:W3CDTF">2020-03-23T19:05:00Z</dcterms:created>
  <dcterms:modified xsi:type="dcterms:W3CDTF">2020-04-08T07:38:00Z</dcterms:modified>
</cp:coreProperties>
</file>