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5" w:rsidRPr="00520785" w:rsidRDefault="00520785" w:rsidP="005207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207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программы:</w:t>
      </w:r>
      <w:r w:rsidRPr="00EB1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Технология облицовки стен плитками</w:t>
      </w:r>
    </w:p>
    <w:p w:rsidR="00520785" w:rsidRPr="00520785" w:rsidRDefault="00520785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B1A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 занятия</w:t>
      </w:r>
      <w:r w:rsidRPr="00520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EB1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Облицовка глазурованными плитками откосов</w:t>
      </w:r>
    </w:p>
    <w:p w:rsidR="00520785" w:rsidRPr="00520785" w:rsidRDefault="00EB1AC1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1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занятия</w:t>
      </w:r>
      <w:r w:rsidR="00520785"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20785" w:rsidRPr="00520785" w:rsidRDefault="00520785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Образовательная: </w:t>
      </w:r>
      <w:r w:rsidRPr="005207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закр</w:t>
      </w:r>
      <w:r w:rsidRPr="00EB1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епить полученные знания</w:t>
      </w:r>
      <w:r w:rsidRPr="005207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облицовке вертикальных поверхностей глазурованными плитками размером 200 </w:t>
      </w:r>
      <w:proofErr w:type="spellStart"/>
      <w:r w:rsidRPr="005207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</w:t>
      </w:r>
      <w:proofErr w:type="spellEnd"/>
      <w:r w:rsidRPr="005207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300 мм методом «шов в шов» с приготовлением клея, подготовкой плиток, нанесением клея поверхность, установкой плиток, заполнением швов.</w:t>
      </w:r>
    </w:p>
    <w:p w:rsidR="00520785" w:rsidRPr="00520785" w:rsidRDefault="00520785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Воспитательная:</w:t>
      </w:r>
    </w:p>
    <w:p w:rsidR="00520785" w:rsidRPr="00520785" w:rsidRDefault="00520785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Сформировать условия для активного применения знаний, полученных на теоретических занятиях, производственной практике.</w:t>
      </w:r>
    </w:p>
    <w:p w:rsidR="00520785" w:rsidRPr="00520785" w:rsidRDefault="00520785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1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Воспитать у </w:t>
      </w:r>
      <w:proofErr w:type="gramStart"/>
      <w:r w:rsidRPr="00EB1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чувство ответственности за выполненную работу.</w:t>
      </w:r>
    </w:p>
    <w:p w:rsidR="00520785" w:rsidRPr="00520785" w:rsidRDefault="00520785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Воспитать у </w:t>
      </w:r>
      <w:r w:rsidRPr="00EB1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</w:t>
      </w:r>
      <w:r w:rsidRPr="00EB1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щихся чувство требовательности к себе, т.к. от этого зависит качество выполненных работ.</w:t>
      </w:r>
    </w:p>
    <w:p w:rsidR="00520785" w:rsidRPr="00520785" w:rsidRDefault="00520785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Развивающая:</w:t>
      </w:r>
    </w:p>
    <w:p w:rsidR="00520785" w:rsidRPr="00520785" w:rsidRDefault="00520785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 Самостоятельно анализировать задание, правильность организации труда.</w:t>
      </w:r>
    </w:p>
    <w:p w:rsidR="00520785" w:rsidRPr="00520785" w:rsidRDefault="00520785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B1AC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Теоретическая часть.</w:t>
      </w:r>
    </w:p>
    <w:p w:rsidR="00520785" w:rsidRPr="00520785" w:rsidRDefault="00520785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качества облицовки стен керамическими плитками</w:t>
      </w:r>
    </w:p>
    <w:tbl>
      <w:tblPr>
        <w:tblW w:w="9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2"/>
        <w:gridCol w:w="1557"/>
        <w:gridCol w:w="1328"/>
        <w:gridCol w:w="1573"/>
      </w:tblGrid>
      <w:tr w:rsidR="00520785" w:rsidRPr="00520785" w:rsidTr="00520785">
        <w:trPr>
          <w:trHeight w:val="52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УДОВЛЕТВ.</w:t>
            </w:r>
          </w:p>
        </w:tc>
      </w:tr>
      <w:tr w:rsidR="00520785" w:rsidRPr="00520785" w:rsidTr="00520785">
        <w:trPr>
          <w:trHeight w:val="76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Допустимая толщина швов, </w:t>
            </w:r>
            <w:proofErr w:type="gramStart"/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плитками 200 </w:t>
            </w:r>
            <w:proofErr w:type="spellStart"/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200 и более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20785" w:rsidRPr="00520785" w:rsidTr="00520785">
        <w:trPr>
          <w:trHeight w:val="76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Меньшего размера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20785" w:rsidRPr="00520785" w:rsidTr="00520785">
        <w:trPr>
          <w:trHeight w:val="810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 поверхностей облицовки от плоскости при проверке Двухметровой рейкой (не более) </w:t>
            </w:r>
            <w:proofErr w:type="gramStart"/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20785" w:rsidRPr="00520785" w:rsidTr="00520785">
        <w:trPr>
          <w:trHeight w:val="810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Допустимые отклонения от прямолинейности и вертикальности </w:t>
            </w:r>
            <w:proofErr w:type="spellStart"/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Лузгов</w:t>
            </w:r>
            <w:proofErr w:type="spellEnd"/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усенков</w:t>
            </w:r>
            <w:proofErr w:type="spellEnd"/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1 м (не более), мм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20785" w:rsidRPr="00520785" w:rsidTr="00520785">
        <w:trPr>
          <w:trHeight w:val="76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Выщербины</w:t>
            </w:r>
            <w:proofErr w:type="spellEnd"/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зазубрены в кромках плиток, </w:t>
            </w:r>
            <w:proofErr w:type="gramStart"/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</w:p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допускаются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0,5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0785" w:rsidRPr="00520785" w:rsidRDefault="00520785" w:rsidP="00520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0,5</w:t>
            </w:r>
          </w:p>
        </w:tc>
      </w:tr>
    </w:tbl>
    <w:p w:rsidR="00520785" w:rsidRPr="00520785" w:rsidRDefault="00520785" w:rsidP="0052078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Толщина слоя клея под плитками должна быть не более 3 мм</w:t>
      </w:r>
    </w:p>
    <w:p w:rsidR="00520785" w:rsidRPr="00520785" w:rsidRDefault="00520785" w:rsidP="0052078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 плитками и облицовываемой поверхностью не должно быть пустот (проверяется простукиванием)</w:t>
      </w:r>
    </w:p>
    <w:p w:rsidR="00520785" w:rsidRPr="00520785" w:rsidRDefault="00520785" w:rsidP="0052078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Швы между глазурованными плитками необходимо заполнять цементным раствором состава 1:1. 1:2, или специальными затирками для швов. Затем плитки очищают.</w:t>
      </w:r>
    </w:p>
    <w:p w:rsidR="00520785" w:rsidRPr="00EB1AC1" w:rsidRDefault="00520785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0785" w:rsidRPr="00EB1AC1" w:rsidRDefault="00520785" w:rsidP="0052078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EB1AC1">
        <w:rPr>
          <w:color w:val="000000" w:themeColor="text1"/>
          <w:sz w:val="21"/>
          <w:szCs w:val="21"/>
        </w:rPr>
        <w:lastRenderedPageBreak/>
        <w:t>Между примыкающей стеной и натянутой струной оставляют зазор меньше п</w:t>
      </w:r>
      <w:r w:rsidR="00EB1AC1" w:rsidRPr="00EB1AC1">
        <w:rPr>
          <w:color w:val="000000" w:themeColor="text1"/>
          <w:sz w:val="21"/>
          <w:szCs w:val="21"/>
        </w:rPr>
        <w:t>оловины толщины угловой глазурованной плиткой</w:t>
      </w:r>
      <w:r w:rsidRPr="00EB1AC1">
        <w:rPr>
          <w:color w:val="000000" w:themeColor="text1"/>
          <w:sz w:val="21"/>
          <w:szCs w:val="21"/>
        </w:rPr>
        <w:t>.</w:t>
      </w:r>
      <w:r w:rsidRPr="00EB1AC1">
        <w:rPr>
          <w:color w:val="000000" w:themeColor="text1"/>
          <w:sz w:val="21"/>
          <w:szCs w:val="21"/>
        </w:rPr>
        <w:br/>
      </w:r>
    </w:p>
    <w:p w:rsidR="00520785" w:rsidRPr="00EB1AC1" w:rsidRDefault="00520785" w:rsidP="0052078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EB1AC1">
        <w:rPr>
          <w:color w:val="000000" w:themeColor="text1"/>
          <w:sz w:val="21"/>
          <w:szCs w:val="21"/>
        </w:rPr>
        <w:t>Разметка первого ряда плиток. Нижний ряд облицовки раскладывают, опирая на</w:t>
      </w:r>
      <w:r w:rsidR="00EB1AC1">
        <w:rPr>
          <w:color w:val="000000" w:themeColor="text1"/>
          <w:sz w:val="21"/>
          <w:szCs w:val="21"/>
        </w:rPr>
        <w:t xml:space="preserve"> установленную по уровню рейку </w:t>
      </w:r>
      <w:r w:rsidRPr="00EB1AC1">
        <w:rPr>
          <w:color w:val="000000" w:themeColor="text1"/>
          <w:sz w:val="21"/>
          <w:szCs w:val="21"/>
        </w:rPr>
        <w:t xml:space="preserve"> (высота которой равна толщине пола). При раскладке плиток насухо стремятся уложить в углах неполномерные плитки одинаковой ширины, если не умещается ряд из целых плиток. За</w:t>
      </w:r>
      <w:r w:rsidR="00EB1AC1">
        <w:rPr>
          <w:color w:val="000000" w:themeColor="text1"/>
          <w:sz w:val="21"/>
          <w:szCs w:val="21"/>
        </w:rPr>
        <w:t xml:space="preserve">тем натягивают причальный шнур  между струнами </w:t>
      </w:r>
      <w:r w:rsidRPr="00EB1AC1">
        <w:rPr>
          <w:color w:val="000000" w:themeColor="text1"/>
          <w:sz w:val="21"/>
          <w:szCs w:val="21"/>
        </w:rPr>
        <w:t>, сдвигая зажимную муфту в сторо</w:t>
      </w:r>
      <w:r w:rsidR="00EB1AC1">
        <w:rPr>
          <w:color w:val="000000" w:themeColor="text1"/>
          <w:sz w:val="21"/>
          <w:szCs w:val="21"/>
        </w:rPr>
        <w:t>ну причального шнура</w:t>
      </w:r>
      <w:proofErr w:type="gramStart"/>
      <w:r w:rsidR="00EB1AC1">
        <w:rPr>
          <w:color w:val="000000" w:themeColor="text1"/>
          <w:sz w:val="21"/>
          <w:szCs w:val="21"/>
        </w:rPr>
        <w:t xml:space="preserve"> </w:t>
      </w:r>
      <w:r w:rsidRPr="00EB1AC1">
        <w:rPr>
          <w:color w:val="000000" w:themeColor="text1"/>
          <w:sz w:val="21"/>
          <w:szCs w:val="21"/>
        </w:rPr>
        <w:t xml:space="preserve"> Ч</w:t>
      </w:r>
      <w:proofErr w:type="gramEnd"/>
      <w:r w:rsidRPr="00EB1AC1">
        <w:rPr>
          <w:color w:val="000000" w:themeColor="text1"/>
          <w:sz w:val="21"/>
          <w:szCs w:val="21"/>
        </w:rPr>
        <w:t>тобы ослабить натяжение шнура, муфту сдвигают в сторону крюка.</w:t>
      </w:r>
      <w:r w:rsidRPr="00EB1AC1">
        <w:rPr>
          <w:color w:val="000000" w:themeColor="text1"/>
          <w:sz w:val="21"/>
          <w:szCs w:val="21"/>
        </w:rPr>
        <w:br/>
      </w:r>
    </w:p>
    <w:p w:rsidR="00520785" w:rsidRPr="00EB1AC1" w:rsidRDefault="00520785" w:rsidP="0052078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EB1AC1">
        <w:rPr>
          <w:color w:val="000000" w:themeColor="text1"/>
          <w:sz w:val="21"/>
          <w:szCs w:val="21"/>
        </w:rPr>
        <w:t>Укладка первого ряда плиток. Установив причальный шнур на уровне верха первого ряда плиток, их установку начинают от середины стены.</w:t>
      </w:r>
      <w:r w:rsidRPr="00EB1AC1">
        <w:rPr>
          <w:color w:val="000000" w:themeColor="text1"/>
          <w:sz w:val="21"/>
          <w:szCs w:val="21"/>
        </w:rPr>
        <w:br/>
      </w:r>
    </w:p>
    <w:p w:rsidR="00520785" w:rsidRPr="00EB1AC1" w:rsidRDefault="00520785" w:rsidP="0052078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EB1AC1">
        <w:rPr>
          <w:color w:val="000000" w:themeColor="text1"/>
          <w:sz w:val="21"/>
          <w:szCs w:val="21"/>
        </w:rPr>
        <w:t>Из стопки плиток, уложенных лицевой стороной вверх, левой рукой берут одну плитку и тыльной стороной подносят ее снизу к отверстию рамки-шаблона 2 универсального столика (рис</w:t>
      </w:r>
      <w:r w:rsidR="00EB1AC1">
        <w:rPr>
          <w:color w:val="000000" w:themeColor="text1"/>
          <w:sz w:val="21"/>
          <w:szCs w:val="21"/>
        </w:rPr>
        <w:t>.1</w:t>
      </w:r>
      <w:r w:rsidRPr="00EB1AC1">
        <w:rPr>
          <w:color w:val="000000" w:themeColor="text1"/>
          <w:sz w:val="21"/>
          <w:szCs w:val="21"/>
        </w:rPr>
        <w:t>).</w:t>
      </w:r>
      <w:r w:rsidRPr="00EB1AC1">
        <w:rPr>
          <w:color w:val="000000" w:themeColor="text1"/>
          <w:sz w:val="21"/>
          <w:szCs w:val="21"/>
        </w:rPr>
        <w:br/>
      </w:r>
    </w:p>
    <w:p w:rsidR="00520785" w:rsidRPr="00EB1AC1" w:rsidRDefault="00520785" w:rsidP="0052078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EB1AC1">
        <w:rPr>
          <w:color w:val="000000" w:themeColor="text1"/>
          <w:sz w:val="21"/>
          <w:szCs w:val="21"/>
        </w:rPr>
        <w:br/>
      </w:r>
      <w:r w:rsidR="00EB1AC1" w:rsidRPr="00EB1AC1">
        <w:rPr>
          <w:color w:val="000000" w:themeColor="text1"/>
        </w:rPr>
        <w:br/>
      </w:r>
      <w:r w:rsidR="00EB1AC1" w:rsidRPr="00EB1AC1">
        <w:rPr>
          <w:noProof/>
          <w:color w:val="000000" w:themeColor="text1"/>
        </w:rPr>
        <w:drawing>
          <wp:inline distT="0" distB="0" distL="0" distR="0">
            <wp:extent cx="3086100" cy="2124075"/>
            <wp:effectExtent l="19050" t="0" r="0" b="0"/>
            <wp:docPr id="3" name="Рисунок 3" descr="hello_html_23b7e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3b7ec9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AC1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520785" w:rsidRPr="00EB1AC1" w:rsidRDefault="00520785" w:rsidP="0052078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520785" w:rsidRPr="00EB1AC1" w:rsidRDefault="00EB1AC1" w:rsidP="0052078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br/>
        <w:t>Рис.1</w:t>
      </w:r>
      <w:r w:rsidR="00520785" w:rsidRPr="00EB1AC1">
        <w:rPr>
          <w:color w:val="000000" w:themeColor="text1"/>
          <w:sz w:val="21"/>
          <w:szCs w:val="21"/>
        </w:rPr>
        <w:t xml:space="preserve">. </w:t>
      </w:r>
      <w:proofErr w:type="gramStart"/>
      <w:r w:rsidR="00520785" w:rsidRPr="00EB1AC1">
        <w:rPr>
          <w:color w:val="000000" w:themeColor="text1"/>
          <w:sz w:val="21"/>
          <w:szCs w:val="21"/>
        </w:rPr>
        <w:t>Установка первого ряда плиток:</w:t>
      </w:r>
      <w:r w:rsidR="00520785" w:rsidRPr="00EB1AC1">
        <w:rPr>
          <w:color w:val="000000" w:themeColor="text1"/>
          <w:sz w:val="21"/>
          <w:szCs w:val="21"/>
        </w:rPr>
        <w:br/>
      </w:r>
      <w:r w:rsidR="00520785" w:rsidRPr="00EB1AC1">
        <w:rPr>
          <w:color w:val="000000" w:themeColor="text1"/>
          <w:sz w:val="21"/>
          <w:szCs w:val="21"/>
        </w:rPr>
        <w:br/>
        <w:t>а - универсальный столик плиточника, б - установка плитки на опорный брусок, в - установка плиток с применением скоб; 1 - шаблон для резки и калибровки плиток, 2 - открылок с отверстиями для дозировки раствора, 3, 4 - емкости для раствора и воды, 5 - открылок для складирования плиток, 6 - бункер для боя плиток, 7 - опорный брусок, 8 - скобы</w:t>
      </w:r>
      <w:proofErr w:type="gramEnd"/>
    </w:p>
    <w:p w:rsidR="00520785" w:rsidRPr="00EB1AC1" w:rsidRDefault="00520785" w:rsidP="0052078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520785" w:rsidRPr="00EB1AC1" w:rsidRDefault="00520785" w:rsidP="0052078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EB1AC1">
        <w:rPr>
          <w:color w:val="000000" w:themeColor="text1"/>
          <w:sz w:val="21"/>
          <w:szCs w:val="21"/>
        </w:rPr>
        <w:t>На прижатую к бортам шаблона плитку накладывают раствор, выравнивая его поверхность ребром плиточной лопатки. При этом по краям тыльной стороны плитки остаются не заполненные раствором полоски шириной 5 мм. Плитку с раствором в горизонтальном положении подносят к месту укладки, затем быстро, но осторожно прислоняют одной сторо</w:t>
      </w:r>
      <w:r w:rsidR="00EB1AC1">
        <w:rPr>
          <w:color w:val="000000" w:themeColor="text1"/>
          <w:sz w:val="21"/>
          <w:szCs w:val="21"/>
        </w:rPr>
        <w:t>ной к опорному бруску</w:t>
      </w:r>
      <w:r w:rsidRPr="00EB1AC1">
        <w:rPr>
          <w:color w:val="000000" w:themeColor="text1"/>
          <w:sz w:val="21"/>
          <w:szCs w:val="21"/>
        </w:rPr>
        <w:t>. Поднимая вверх, плитку устанавливают на место, осаживая ручкой плиточной лопатки до уровня причального шнура. Излишки раствора, выступающие по краям, срезают лопаткой и продолжают укладку плиток вправо и влево от первой плитки.</w:t>
      </w:r>
      <w:r w:rsidRPr="00EB1AC1">
        <w:rPr>
          <w:color w:val="000000" w:themeColor="text1"/>
          <w:sz w:val="21"/>
          <w:szCs w:val="21"/>
        </w:rPr>
        <w:br/>
      </w:r>
    </w:p>
    <w:p w:rsidR="00520785" w:rsidRPr="00EB1AC1" w:rsidRDefault="00520785" w:rsidP="0052078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EB1AC1">
        <w:rPr>
          <w:color w:val="000000" w:themeColor="text1"/>
          <w:sz w:val="21"/>
          <w:szCs w:val="21"/>
        </w:rPr>
        <w:t>Укладка последующих рядов. Причальный шнур натягивают по верху устанавливаемого ряда. В начале и в конце ряда закрепляют маячные плитки. Установку последующих плиток выполняют так же, как и в первом ряду.</w:t>
      </w:r>
      <w:r w:rsidRPr="00EB1AC1">
        <w:rPr>
          <w:color w:val="000000" w:themeColor="text1"/>
          <w:sz w:val="21"/>
          <w:szCs w:val="21"/>
        </w:rPr>
        <w:br/>
      </w:r>
    </w:p>
    <w:p w:rsidR="00520785" w:rsidRPr="00EB1AC1" w:rsidRDefault="00520785" w:rsidP="0052078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EB1AC1">
        <w:rPr>
          <w:color w:val="000000" w:themeColor="text1"/>
          <w:sz w:val="21"/>
          <w:szCs w:val="21"/>
        </w:rPr>
        <w:lastRenderedPageBreak/>
        <w:t>Для соблюдения одинаковой ширины швов между плитками вставля</w:t>
      </w:r>
      <w:r w:rsidR="00EB1AC1">
        <w:rPr>
          <w:color w:val="000000" w:themeColor="text1"/>
          <w:sz w:val="21"/>
          <w:szCs w:val="21"/>
        </w:rPr>
        <w:t xml:space="preserve">ют проволочные скобы </w:t>
      </w:r>
      <w:r w:rsidRPr="00EB1AC1">
        <w:rPr>
          <w:color w:val="000000" w:themeColor="text1"/>
          <w:sz w:val="21"/>
          <w:szCs w:val="21"/>
        </w:rPr>
        <w:t xml:space="preserve"> диаметром 3 мм со сплющенными концами, клинышки из твердых пород древесины или полоски стекла толщиной 3 мм. После затвердения раствора их переставляют из нижележащих рядов на участок укладки очередных плиток. Последующие ряды облицовки выполняют так же, как облицовку предыдущих рядов. Вертикальные швы между плитками контролируют отвесом.</w:t>
      </w:r>
      <w:r w:rsidRPr="00EB1AC1">
        <w:rPr>
          <w:color w:val="000000" w:themeColor="text1"/>
          <w:sz w:val="21"/>
          <w:szCs w:val="21"/>
        </w:rPr>
        <w:br/>
      </w:r>
    </w:p>
    <w:p w:rsidR="00520785" w:rsidRPr="00EB1AC1" w:rsidRDefault="00520785" w:rsidP="0052078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EB1AC1">
        <w:rPr>
          <w:color w:val="000000" w:themeColor="text1"/>
          <w:sz w:val="21"/>
          <w:szCs w:val="21"/>
        </w:rPr>
        <w:t>По окончании облицовки стен устанавливают угловые фасонные плитки, пользуясь готовой облицовкой как направляющей плоскостью.</w:t>
      </w:r>
      <w:r w:rsidRPr="00EB1AC1">
        <w:rPr>
          <w:color w:val="000000" w:themeColor="text1"/>
          <w:sz w:val="21"/>
          <w:szCs w:val="21"/>
        </w:rPr>
        <w:br/>
      </w:r>
    </w:p>
    <w:p w:rsidR="00520785" w:rsidRPr="00EB1AC1" w:rsidRDefault="00520785" w:rsidP="00EB1AC1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EB1AC1">
        <w:rPr>
          <w:bCs/>
          <w:color w:val="000000" w:themeColor="text1"/>
          <w:sz w:val="21"/>
          <w:szCs w:val="21"/>
        </w:rPr>
        <w:t>ТРЕБОВАНИЯ К КАЧЕСТВУ РАБОТ</w:t>
      </w:r>
    </w:p>
    <w:p w:rsidR="00520785" w:rsidRPr="00EB1AC1" w:rsidRDefault="00520785" w:rsidP="0052078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EB1AC1">
        <w:rPr>
          <w:rFonts w:eastAsia="Arial Unicode MS"/>
          <w:bCs/>
          <w:color w:val="000000" w:themeColor="text1"/>
          <w:sz w:val="21"/>
          <w:szCs w:val="21"/>
        </w:rPr>
        <w:t>Контроль качества</w:t>
      </w:r>
      <w:r w:rsidRPr="00EB1AC1">
        <w:rPr>
          <w:rFonts w:eastAsia="Arial Unicode MS"/>
          <w:color w:val="000000" w:themeColor="text1"/>
          <w:sz w:val="21"/>
          <w:szCs w:val="21"/>
        </w:rPr>
        <w:t>. Горизонтальность облицовки проверяют контрольной рейкой, прикладывая ее к облицованной части стены и к одной из верхних маячных плиток. Толщина растворной прослойки должна быть не более 15 и не менее 7 мм. На облицованной поверхности не должно быть следов раствора. Швы между плитками должны быть полностью заполнены раствором. Толщина швов не более 5 мм</w:t>
      </w:r>
    </w:p>
    <w:p w:rsidR="00520785" w:rsidRPr="00520785" w:rsidRDefault="00520785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0785" w:rsidRPr="00520785" w:rsidRDefault="00520785" w:rsidP="005207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1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для самостоятельной работы</w:t>
      </w:r>
    </w:p>
    <w:p w:rsidR="00520785" w:rsidRPr="00520785" w:rsidRDefault="00520785" w:rsidP="0052078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Расскажите об организации рабочего места при облицовке вертикальных поверхностей глазурованными плитками.</w:t>
      </w:r>
    </w:p>
    <w:p w:rsidR="00520785" w:rsidRPr="00520785" w:rsidRDefault="00520785" w:rsidP="0052078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Какова должна быть подвижность раствора при облицовке вертикальных поверхностей глазурованными плитками.</w:t>
      </w:r>
    </w:p>
    <w:p w:rsidR="00520785" w:rsidRPr="00520785" w:rsidRDefault="00520785" w:rsidP="0052078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Расскажите о технике безопасности при облицовочных работах.</w:t>
      </w:r>
    </w:p>
    <w:p w:rsidR="00520785" w:rsidRPr="00520785" w:rsidRDefault="00520785" w:rsidP="005207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2355" w:rsidRPr="00EB1AC1" w:rsidRDefault="00ED23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2355" w:rsidRPr="00EB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AD6"/>
    <w:multiLevelType w:val="multilevel"/>
    <w:tmpl w:val="C95E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73E52"/>
    <w:multiLevelType w:val="multilevel"/>
    <w:tmpl w:val="4286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75ADD"/>
    <w:multiLevelType w:val="multilevel"/>
    <w:tmpl w:val="249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E3889"/>
    <w:multiLevelType w:val="multilevel"/>
    <w:tmpl w:val="3D30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760A4"/>
    <w:multiLevelType w:val="multilevel"/>
    <w:tmpl w:val="CBA6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83D00"/>
    <w:multiLevelType w:val="multilevel"/>
    <w:tmpl w:val="BABC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3591D"/>
    <w:multiLevelType w:val="multilevel"/>
    <w:tmpl w:val="ED0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B2634"/>
    <w:multiLevelType w:val="multilevel"/>
    <w:tmpl w:val="9C98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A5589"/>
    <w:multiLevelType w:val="multilevel"/>
    <w:tmpl w:val="79F2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C4766"/>
    <w:multiLevelType w:val="multilevel"/>
    <w:tmpl w:val="CE20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8488C"/>
    <w:multiLevelType w:val="multilevel"/>
    <w:tmpl w:val="E6B8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E4899"/>
    <w:multiLevelType w:val="multilevel"/>
    <w:tmpl w:val="B840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50D84"/>
    <w:multiLevelType w:val="multilevel"/>
    <w:tmpl w:val="639C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B6131"/>
    <w:multiLevelType w:val="multilevel"/>
    <w:tmpl w:val="B474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2B062D"/>
    <w:multiLevelType w:val="multilevel"/>
    <w:tmpl w:val="3F3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A4EBA"/>
    <w:multiLevelType w:val="multilevel"/>
    <w:tmpl w:val="F80C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B163D"/>
    <w:multiLevelType w:val="multilevel"/>
    <w:tmpl w:val="B4CC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20A33"/>
    <w:multiLevelType w:val="multilevel"/>
    <w:tmpl w:val="CF86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3034B"/>
    <w:multiLevelType w:val="multilevel"/>
    <w:tmpl w:val="0B0A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8"/>
  </w:num>
  <w:num w:numId="5">
    <w:abstractNumId w:val="7"/>
  </w:num>
  <w:num w:numId="6">
    <w:abstractNumId w:val="13"/>
  </w:num>
  <w:num w:numId="7">
    <w:abstractNumId w:val="15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6"/>
  </w:num>
  <w:num w:numId="15">
    <w:abstractNumId w:val="12"/>
  </w:num>
  <w:num w:numId="16">
    <w:abstractNumId w:val="3"/>
  </w:num>
  <w:num w:numId="17">
    <w:abstractNumId w:val="5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785"/>
    <w:rsid w:val="00520785"/>
    <w:rsid w:val="00EB1AC1"/>
    <w:rsid w:val="00ED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2020-04-13T03:58:00Z</dcterms:created>
  <dcterms:modified xsi:type="dcterms:W3CDTF">2020-04-13T04:13:00Z</dcterms:modified>
</cp:coreProperties>
</file>