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4C" w:rsidRPr="0047289F" w:rsidRDefault="00480B4C" w:rsidP="00480B4C">
      <w:pPr>
        <w:rPr>
          <w:b/>
          <w:sz w:val="28"/>
          <w:szCs w:val="28"/>
        </w:rPr>
      </w:pPr>
      <w:r w:rsidRPr="0047289F">
        <w:rPr>
          <w:b/>
          <w:sz w:val="28"/>
          <w:szCs w:val="28"/>
        </w:rPr>
        <w:t>Урок № 73</w:t>
      </w:r>
    </w:p>
    <w:p w:rsidR="00480B4C" w:rsidRDefault="00480B4C" w:rsidP="00480B4C">
      <w:pPr>
        <w:rPr>
          <w:b/>
          <w:sz w:val="28"/>
          <w:szCs w:val="28"/>
        </w:rPr>
      </w:pPr>
      <w:r w:rsidRPr="0047289F">
        <w:rPr>
          <w:b/>
          <w:sz w:val="28"/>
          <w:szCs w:val="28"/>
        </w:rPr>
        <w:t>Тема:  Авторский иде</w:t>
      </w:r>
      <w:r>
        <w:rPr>
          <w:b/>
          <w:sz w:val="28"/>
          <w:szCs w:val="28"/>
        </w:rPr>
        <w:t>ал семьи. Образ Наташи Ростовой</w:t>
      </w:r>
    </w:p>
    <w:p w:rsidR="00480B4C" w:rsidRPr="007F24D2" w:rsidRDefault="00480B4C" w:rsidP="00480B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24D2">
        <w:rPr>
          <w:b/>
          <w:color w:val="000000"/>
          <w:sz w:val="28"/>
          <w:szCs w:val="28"/>
        </w:rPr>
        <w:t>- С какими женскими образами в литературе вы знакомы?</w:t>
      </w:r>
    </w:p>
    <w:p w:rsidR="00480B4C" w:rsidRPr="007F24D2" w:rsidRDefault="00480B4C" w:rsidP="00480B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80B4C" w:rsidRPr="007F24D2" w:rsidRDefault="00480B4C" w:rsidP="00480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24D2">
        <w:rPr>
          <w:color w:val="000000"/>
          <w:sz w:val="28"/>
          <w:szCs w:val="28"/>
        </w:rPr>
        <w:t>(Татьяна Ларина, Анна Одинцова, Ольга Ильинская и т.д.)</w:t>
      </w:r>
    </w:p>
    <w:p w:rsidR="00480B4C" w:rsidRPr="007F24D2" w:rsidRDefault="00480B4C" w:rsidP="00480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0B4C" w:rsidRPr="007F24D2" w:rsidRDefault="00480B4C" w:rsidP="00480B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24D2">
        <w:rPr>
          <w:b/>
          <w:color w:val="000000"/>
          <w:sz w:val="28"/>
          <w:szCs w:val="28"/>
        </w:rPr>
        <w:t xml:space="preserve"> А каков идеал женщин у этих писателей?</w:t>
      </w:r>
    </w:p>
    <w:p w:rsidR="00480B4C" w:rsidRPr="007F24D2" w:rsidRDefault="00480B4C" w:rsidP="00480B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24D2">
        <w:rPr>
          <w:b/>
          <w:color w:val="000000"/>
          <w:sz w:val="28"/>
          <w:szCs w:val="28"/>
        </w:rPr>
        <w:t xml:space="preserve"> Как они представляли их роль в обществе?</w:t>
      </w:r>
    </w:p>
    <w:p w:rsidR="00480B4C" w:rsidRPr="007F24D2" w:rsidRDefault="00480B4C" w:rsidP="00480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0B4C" w:rsidRPr="007F24D2" w:rsidRDefault="00480B4C" w:rsidP="00480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F24D2">
        <w:rPr>
          <w:color w:val="000000"/>
          <w:sz w:val="28"/>
          <w:szCs w:val="28"/>
        </w:rPr>
        <w:t>(Идеал Тургенева, даже Гончарова – свободная женщина, которая умеет любить и сама любит, стремится стать соратницей своего мужа.</w:t>
      </w:r>
      <w:proofErr w:type="gramEnd"/>
      <w:r w:rsidRPr="007F24D2">
        <w:rPr>
          <w:color w:val="000000"/>
          <w:sz w:val="28"/>
          <w:szCs w:val="28"/>
        </w:rPr>
        <w:t xml:space="preserve"> Именно она может определить своё место в жизни, решить свою судьбу, распорядиться собою наилучшим для пользы общества образом. Это сильная натура, способная на самопожертвование ради достижения высокой цели. </w:t>
      </w:r>
      <w:proofErr w:type="gramStart"/>
      <w:r w:rsidRPr="007F24D2">
        <w:rPr>
          <w:color w:val="000000"/>
          <w:sz w:val="28"/>
          <w:szCs w:val="28"/>
        </w:rPr>
        <w:t>Она романтична)</w:t>
      </w:r>
      <w:proofErr w:type="gramEnd"/>
    </w:p>
    <w:p w:rsidR="00480B4C" w:rsidRPr="007F24D2" w:rsidRDefault="00480B4C" w:rsidP="00480B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0B4C" w:rsidRPr="007F24D2" w:rsidRDefault="00480B4C" w:rsidP="00480B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24D2">
        <w:rPr>
          <w:b/>
          <w:color w:val="000000"/>
          <w:sz w:val="28"/>
          <w:szCs w:val="28"/>
        </w:rPr>
        <w:t>- А какой, на ваш взгляд, женский образ любим Толстым: </w:t>
      </w:r>
    </w:p>
    <w:p w:rsidR="00480B4C" w:rsidRPr="007F24D2" w:rsidRDefault="00480B4C" w:rsidP="00480B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80B4C" w:rsidRDefault="00480B4C" w:rsidP="00480B4C">
      <w:pPr>
        <w:rPr>
          <w:rFonts w:ascii="Times New Roman" w:hAnsi="Times New Roman" w:cs="Times New Roman"/>
          <w:sz w:val="28"/>
          <w:szCs w:val="28"/>
        </w:rPr>
      </w:pPr>
      <w:r w:rsidRPr="007F24D2">
        <w:rPr>
          <w:rFonts w:ascii="Times New Roman" w:hAnsi="Times New Roman" w:cs="Times New Roman"/>
          <w:sz w:val="28"/>
          <w:szCs w:val="28"/>
        </w:rPr>
        <w:t>(Любимый женский образ Л. Толстого – Наташа Ростова)</w:t>
      </w:r>
    </w:p>
    <w:p w:rsidR="00480B4C" w:rsidRPr="007F24D2" w:rsidRDefault="00480B4C" w:rsidP="0048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же означает имя Наташа?</w:t>
      </w:r>
    </w:p>
    <w:p w:rsidR="00480B4C" w:rsidRPr="007F24D2" w:rsidRDefault="00480B4C" w:rsidP="0048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B4C" w:rsidRPr="007F24D2" w:rsidRDefault="00480B4C" w:rsidP="0048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Г. Успенского “Ты и твоё имя” мы читаем: “Наталия (Наталья) – от лат</w:t>
      </w:r>
      <w:proofErr w:type="gramStart"/>
      <w:r w:rsidRPr="007F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F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proofErr w:type="gramStart"/>
      <w:r w:rsidRPr="007F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7F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аталист</w:t>
      </w:r>
      <w:proofErr w:type="spellEnd"/>
      <w:r w:rsidRPr="007F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– родной, но также от латинского названия праздника Рождества: </w:t>
      </w:r>
      <w:proofErr w:type="spellStart"/>
      <w:r w:rsidRPr="007F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диэс</w:t>
      </w:r>
      <w:proofErr w:type="spellEnd"/>
      <w:r w:rsidRPr="007F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натали</w:t>
      </w:r>
      <w:proofErr w:type="spellEnd"/>
      <w:r w:rsidRPr="007F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рождества, рождения. Существует и иное толкование, возводящее это имя к тому же европейскому корню, что и в имени Натан (дарованный)”.</w:t>
      </w:r>
    </w:p>
    <w:p w:rsidR="00480B4C" w:rsidRPr="007F24D2" w:rsidRDefault="00480B4C" w:rsidP="0048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B4C" w:rsidRPr="007F24D2" w:rsidRDefault="00480B4C" w:rsidP="0048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кто же послужил прототипом для Наташи Ростовой?</w:t>
      </w:r>
    </w:p>
    <w:p w:rsidR="00480B4C" w:rsidRPr="007F24D2" w:rsidRDefault="00480B4C" w:rsidP="0048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B4C" w:rsidRPr="007F24D2" w:rsidRDefault="00480B4C" w:rsidP="0048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Прототипом Наташи считается младшая сестра жены писателя Софьи Татьяна Андреевна Берс, в замужестве </w:t>
      </w:r>
      <w:proofErr w:type="spellStart"/>
      <w:r w:rsidRPr="007F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Кузминская</w:t>
      </w:r>
      <w:proofErr w:type="spellEnd"/>
      <w:r w:rsidRPr="007F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обладавшая музыкальностью, красивым голосом, жизнелюбием, жаждой любви. Второй прототип — жена писателя, тихая, домашняя женщина, хоть и была безумно красива. Писатель признавался, что «взял Таню, перетолок с Соней, и получилась Наташа».</w:t>
      </w:r>
    </w:p>
    <w:p w:rsidR="00480B4C" w:rsidRPr="007F24D2" w:rsidRDefault="00480B4C" w:rsidP="00480B4C">
      <w:pPr>
        <w:rPr>
          <w:rFonts w:ascii="Times New Roman" w:hAnsi="Times New Roman" w:cs="Times New Roman"/>
          <w:sz w:val="28"/>
          <w:szCs w:val="28"/>
        </w:rPr>
      </w:pPr>
    </w:p>
    <w:p w:rsidR="00480B4C" w:rsidRPr="007F24D2" w:rsidRDefault="00480B4C" w:rsidP="00480B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4D2">
        <w:rPr>
          <w:rFonts w:ascii="Times New Roman" w:hAnsi="Times New Roman" w:cs="Times New Roman"/>
          <w:b/>
          <w:color w:val="464E62"/>
          <w:sz w:val="28"/>
          <w:szCs w:val="28"/>
          <w:shd w:val="clear" w:color="auto" w:fill="FFFFFF"/>
        </w:rPr>
        <w:t xml:space="preserve"> </w:t>
      </w:r>
      <w:r w:rsidRPr="007F2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Наташа Ростова</w:t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одна из главных героинь романа. В ней автор воплотил, по его мнению, идеал женщины-матери. Автор рисует Наташу в развитии, он прослеживает ее жизнь на протяжении длительного времени. С годами меняются ощущения и мировосприятие героини.</w:t>
      </w:r>
      <w:r w:rsidRPr="007F24D2">
        <w:rPr>
          <w:rFonts w:ascii="Times New Roman" w:hAnsi="Times New Roman" w:cs="Times New Roman"/>
          <w:sz w:val="28"/>
          <w:szCs w:val="28"/>
        </w:rPr>
        <w:br/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Впервые в романе она появляется тринадцатилетней девочкой, </w:t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“черноглазая, с большим ртом, некрасивая, но живая”. Подчеркивая внешнюю непривлекательность своей героини, Толстой утверждает, что гораздо важнее красота души, внутренний потенциал; одаренность, способность к пониманию, чуткость, тонкая интуиция. Простота, естественность и одухотворенность Наташи побеждают ум и хорошие манеры.</w:t>
      </w:r>
    </w:p>
    <w:p w:rsidR="00480B4C" w:rsidRPr="007F24D2" w:rsidRDefault="00480B4C" w:rsidP="00480B4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F2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proofErr w:type="gramEnd"/>
      <w:r w:rsidRPr="007F2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.2, ч3, гл.2.- прочтите эпизод встречи с Наташей по дороге в Отрадное и</w:t>
      </w:r>
      <w:r w:rsidRPr="007F24D2">
        <w:rPr>
          <w:rFonts w:ascii="Times New Roman" w:hAnsi="Times New Roman" w:cs="Times New Roman"/>
          <w:b/>
          <w:sz w:val="28"/>
          <w:szCs w:val="28"/>
        </w:rPr>
        <w:br/>
      </w:r>
      <w:r w:rsidRPr="007F24D2">
        <w:rPr>
          <w:rFonts w:ascii="Times New Roman" w:hAnsi="Times New Roman" w:cs="Times New Roman"/>
          <w:b/>
          <w:sz w:val="28"/>
          <w:szCs w:val="28"/>
        </w:rPr>
        <w:br/>
      </w:r>
      <w:r w:rsidRPr="007F2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эпизод «Ночь в Отрадном» т.2,ч.3, гл.2. </w:t>
      </w:r>
    </w:p>
    <w:p w:rsidR="00480B4C" w:rsidRPr="007F24D2" w:rsidRDefault="00480B4C" w:rsidP="00480B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Толстой противопоставляет живую, энергичную, всегда неожиданную Наташу холодной Элен, светской женщине, живущей по заведенным правилам, никогда не совершающей необдуманных поступков. Элен, в отличие от Наташи, никогда бы не позволила бы себе при Марье Дмитриевне, которую все боятся, спросить через весь стол, какое пирожное будет сегодня на ужин.</w:t>
      </w:r>
      <w:r w:rsidRPr="007F24D2">
        <w:rPr>
          <w:rFonts w:ascii="Times New Roman" w:hAnsi="Times New Roman" w:cs="Times New Roman"/>
          <w:sz w:val="28"/>
          <w:szCs w:val="28"/>
        </w:rPr>
        <w:br/>
      </w:r>
      <w:r w:rsidRPr="007F2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  Элен</w:t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порождение общества, в котором Наташа появляется лишь однажды. Она не испорчена его условностями и предрассудками и живет лишь по тем законам, которые диктует ей сердце, сохраняя жизнерадостность, естественность и непосредственность.</w:t>
      </w:r>
      <w:r w:rsidRPr="007F24D2">
        <w:rPr>
          <w:rFonts w:ascii="Times New Roman" w:hAnsi="Times New Roman" w:cs="Times New Roman"/>
          <w:sz w:val="28"/>
          <w:szCs w:val="28"/>
        </w:rPr>
        <w:br/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    С возрастом в Наташе возникает желание быть в центре внимания, вызывать всеобщее восхищение. Наташа любит себя и считает, что все также должны ее любить; хотя героине и присущ эгоизм, это эгоизм еще искренне-детский, свойственный личности несформировавшейся. Она любит думать о себе от третьего лица и сама о себе замечает: “Что за прелесть эта Наташа!” И все действительно восхищаются ею, любят ее. Наташа одним впечатлением определяет общественное поведение, заставляет по-новому видеть вещи.</w:t>
      </w:r>
      <w:r w:rsidRPr="007F24D2">
        <w:rPr>
          <w:rFonts w:ascii="Times New Roman" w:hAnsi="Times New Roman" w:cs="Times New Roman"/>
          <w:sz w:val="28"/>
          <w:szCs w:val="28"/>
        </w:rPr>
        <w:br/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Наташа принадлежит к тем персонажам, которые живут “умом сердца”. Об уме же героини судить сложно. Пьер говорит, что Наташа “не удостаивает быть умной”. Ее предназначение состоит </w:t>
      </w:r>
      <w:proofErr w:type="gramStart"/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другом</w:t>
      </w:r>
      <w:proofErr w:type="gramEnd"/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она оказывает влияние на нравственную жизнь других героев, обновляя и возрождая их к жизни. Разрешая каждым своим поступком сложные вопросы, Наташа как бы сама олицетворяет ответ на вопрос, который так долго и мучительно ищут Андрей Болконский и Пьер Безухов. У самой же героини </w:t>
      </w:r>
      <w:proofErr w:type="gramStart"/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нет склонности оценивать</w:t>
      </w:r>
      <w:proofErr w:type="gramEnd"/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анализировать поступки и явления. В этом смысле она обладает собственным, прямым знанием ценностей жизни.</w:t>
      </w:r>
      <w:r w:rsidRPr="007F24D2">
        <w:rPr>
          <w:rFonts w:ascii="Times New Roman" w:hAnsi="Times New Roman" w:cs="Times New Roman"/>
          <w:sz w:val="28"/>
          <w:szCs w:val="28"/>
        </w:rPr>
        <w:br/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Многие эпизоды романа рассказывают о том, как Наташа вдохновляет людей, делает их лучше, добрее, возвращает им любовь к жизни. Например, </w:t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когда Николай Ростов проигрывает Долохову в карты и возвращается домой раздраженный, не ощущающий радости жизни, он слышит пение Наташи и с этим умиротворяющим голосом забывает свою неудачу. В этот же момент Николай чувствует, что сама жизнь прекрасна и что все остальное - мелочи, не стоящие внимания. В данный момент герой думает: </w:t>
      </w:r>
      <w:proofErr w:type="gramStart"/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“Все это: и несчастья, и деньги, и Долохов, и злоба, и честь - все вздор, а вот она — настоящее”.</w:t>
      </w:r>
      <w:proofErr w:type="gramEnd"/>
      <w:r w:rsidRPr="007F24D2">
        <w:rPr>
          <w:rFonts w:ascii="Times New Roman" w:hAnsi="Times New Roman" w:cs="Times New Roman"/>
          <w:sz w:val="28"/>
          <w:szCs w:val="28"/>
        </w:rPr>
        <w:br/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    Героине Толстого свойственно сострадание. Наташа очень хорошо понимает и жалеет Денисова, сделавшего ей предложение. Когда плакала Соня, Наташа, не зная причины ее слез, “распустив свой большой рот и сделавшись совершенно дурной, заревела как ребенок... и только оттого, что Соня плакала”. Толстой наделяет свою героиню редкими душевными качествами: чуткостью и интуицией.</w:t>
      </w:r>
      <w:r w:rsidRPr="007F24D2">
        <w:rPr>
          <w:rFonts w:ascii="Times New Roman" w:hAnsi="Times New Roman" w:cs="Times New Roman"/>
          <w:sz w:val="28"/>
          <w:szCs w:val="28"/>
        </w:rPr>
        <w:br/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В Наташе изначально заложен русский национальный характер. В сцене после охоты она с удовольствием слушает игру и пение дядюшки, который “пел так, как поет народ”, а затем танцует “Барыню”. Все окружающие поражаются ее умению понять все то, что было во всяком русском человеке. </w:t>
      </w:r>
      <w:proofErr w:type="gramStart"/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“Где, как, когда всосала в себя из этого русского воздуха, которым она дышала, - эта </w:t>
      </w:r>
      <w:proofErr w:type="spellStart"/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графинечка</w:t>
      </w:r>
      <w:proofErr w:type="spellEnd"/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воспитанная эмигранткой-француженкой, этот дух, откуда взяла она эти приемы, которые давно бы должны были вытеснить!”</w:t>
      </w:r>
      <w:proofErr w:type="gramEnd"/>
      <w:r w:rsidRPr="007F24D2">
        <w:rPr>
          <w:rFonts w:ascii="Times New Roman" w:hAnsi="Times New Roman" w:cs="Times New Roman"/>
          <w:sz w:val="28"/>
          <w:szCs w:val="28"/>
        </w:rPr>
        <w:br/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Писатель отмечает поэтичность своей героини. Находясь в </w:t>
      </w:r>
      <w:proofErr w:type="gramStart"/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Отрадном</w:t>
      </w:r>
      <w:proofErr w:type="gramEnd"/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, Наташа созерцает звездное небо, искренне восхищаясь ночным пейзажем: “Ведь этакой прелестной ночи никогда не бывало”, - говорит она. В этом проявляется близость героини к природе.</w:t>
      </w:r>
      <w:r w:rsidRPr="007F24D2">
        <w:rPr>
          <w:rFonts w:ascii="Times New Roman" w:hAnsi="Times New Roman" w:cs="Times New Roman"/>
          <w:sz w:val="28"/>
          <w:szCs w:val="28"/>
        </w:rPr>
        <w:br/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    Свойственно героине и самопожертвование. Не задумываясь, она отдает все подводы под раненых, оставляя вещи, и не представляет, что можно поступить иначе в данной ситуации.</w:t>
      </w:r>
      <w:r w:rsidRPr="007F24D2">
        <w:rPr>
          <w:rFonts w:ascii="Times New Roman" w:hAnsi="Times New Roman" w:cs="Times New Roman"/>
          <w:sz w:val="28"/>
          <w:szCs w:val="28"/>
        </w:rPr>
        <w:br/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    Сущность натуры Наташи - любовь. Это чувство неотделимо от героини. Искреннее чувство впервые посещает ее при встрече с князем Андреем.</w:t>
      </w:r>
    </w:p>
    <w:p w:rsidR="00480B4C" w:rsidRPr="007F24D2" w:rsidRDefault="00480B4C" w:rsidP="00480B4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2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Посмотрите эпизод из фильма «Война и мир» - первый бал Наташи Ростовой.</w:t>
      </w:r>
    </w:p>
    <w:p w:rsidR="00480B4C" w:rsidRPr="007F24D2" w:rsidRDefault="00480B4C" w:rsidP="00480B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Андрей Болконский становится непринужденным и естественным рядом с Наташей, а он мог оставаться собой лишь с очень немногими людьми: “Князь Андрей любил встречать в свете то, что не имело на себе общего светского отпечатка. И такова была Наташа”.</w:t>
      </w:r>
      <w:r w:rsidRPr="007F24D2">
        <w:rPr>
          <w:rFonts w:ascii="Times New Roman" w:hAnsi="Times New Roman" w:cs="Times New Roman"/>
          <w:sz w:val="28"/>
          <w:szCs w:val="28"/>
        </w:rPr>
        <w:br/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    Однако Наташа Ростова и Андрей Болконски</w:t>
      </w:r>
      <w:proofErr w:type="gramStart"/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разные люди. Он живет разумом, она - сердцем, инстинктом, и поэтому чужда интеллектуальному миру князя Андрея. В том, что Наташу влечет к Анатолю </w:t>
      </w:r>
      <w:proofErr w:type="gramStart"/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Кура-гину</w:t>
      </w:r>
      <w:proofErr w:type="gramEnd"/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</w:t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противопоставлен князю Андрею полнотой жизни, проявляется естественность Наташи, ее близость к природным началам. Ведь именно жажда жизни в Анатоле так привлекла ее. Она выполняет естественное предназначение женщины (стремление к любви) остальное, по мнению писателя, является наносным и неважным. Все ее метания, в конечном счете, имеют целью создание семьи и рождение детей.</w:t>
      </w:r>
    </w:p>
    <w:p w:rsidR="00480B4C" w:rsidRPr="007F24D2" w:rsidRDefault="00480B4C" w:rsidP="00480B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4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Читаем т.4, ч. 4, «Наташа после смерти князя Андрея».</w:t>
      </w:r>
    </w:p>
    <w:p w:rsidR="00480B4C" w:rsidRPr="007F24D2" w:rsidRDefault="00480B4C" w:rsidP="00480B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 После душевного кризиса Наташу вновь посещает радостное и новое чувство. Оно и возвращает ее к жизни. Важную роль сыграл здесь и Пьер, “детская душа” которого была столь близка Наташе. Он был единственным, кто вносил радость в дом Ростовых, когда она мучилась угрызениями совести, страдала и ненавидела себя за случившееся. Пьер боготворил Наташу, а она была благодарна ему только за то, что он есть и что он для нее единственное утешение. Пьер, как и Наташа, живет чувствами и эмоциями, поэтому эти герои так близки друг другу по своему внутреннему содержанию.</w:t>
      </w:r>
      <w:r w:rsidRPr="007F24D2">
        <w:rPr>
          <w:rFonts w:ascii="Times New Roman" w:hAnsi="Times New Roman" w:cs="Times New Roman"/>
          <w:sz w:val="28"/>
          <w:szCs w:val="28"/>
        </w:rPr>
        <w:br/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    В эпилоге Наташа показана уже не той веселой, наивной девочкой. Она любящая и любимая жена, мать четверых детей. Бывшая модница, героиня не интересуется более своей внешностью, поскольку теперь это для нее не имеет значения. Она максимально приблизилась к ответу на вопрос о смысле человеческого бытия. Фальшивое светское общество чуждо Наташе; после замужества она практически перестает бывать в свете.</w:t>
      </w:r>
      <w:r w:rsidRPr="007F24D2">
        <w:rPr>
          <w:rFonts w:ascii="Times New Roman" w:hAnsi="Times New Roman" w:cs="Times New Roman"/>
          <w:sz w:val="28"/>
          <w:szCs w:val="28"/>
        </w:rPr>
        <w:br/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    Только через любовь к Пьеру и семью Наташа обретает душевное спокойствие.</w:t>
      </w:r>
      <w:r w:rsidRPr="007F24D2">
        <w:rPr>
          <w:rFonts w:ascii="Times New Roman" w:hAnsi="Times New Roman" w:cs="Times New Roman"/>
          <w:sz w:val="28"/>
          <w:szCs w:val="28"/>
        </w:rPr>
        <w:br/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    Создав образ Наташи Ростовой, Толстой дал понять, что она последует за Пьером Безуховым в Сибирь и повторит судьбу жен декабристов.</w:t>
      </w:r>
      <w:r w:rsidRPr="007F24D2">
        <w:rPr>
          <w:rFonts w:ascii="Times New Roman" w:hAnsi="Times New Roman" w:cs="Times New Roman"/>
          <w:sz w:val="28"/>
          <w:szCs w:val="28"/>
        </w:rPr>
        <w:br/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7F2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Итак, </w:t>
      </w:r>
      <w:r w:rsidRPr="007F24D2">
        <w:rPr>
          <w:rFonts w:ascii="Times New Roman" w:hAnsi="Times New Roman" w:cs="Times New Roman"/>
          <w:sz w:val="28"/>
          <w:szCs w:val="28"/>
          <w:shd w:val="clear" w:color="auto" w:fill="FFFFFF"/>
        </w:rPr>
        <w:t>в образе Наташи Ростовой воплотилась идея о том, что красоты и счастья нет там, где нет добра, простоты и правды. Именно от нее исходит энергия обновления, освобождения от всего фальшивого, ложного, привычного. Эта героиня явилась толстовским идеалом жизни без мук и исканий холодного разума.</w:t>
      </w:r>
    </w:p>
    <w:p w:rsidR="00480B4C" w:rsidRDefault="00480B4C" w:rsidP="00480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80B4C" w:rsidRDefault="00480B4C" w:rsidP="00480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письменно в рабочей тетради ответьте на вопрос:</w:t>
      </w:r>
    </w:p>
    <w:p w:rsidR="00480B4C" w:rsidRPr="005744DE" w:rsidRDefault="00480B4C" w:rsidP="00480B4C">
      <w:pPr>
        <w:rPr>
          <w:rFonts w:ascii="Times New Roman" w:hAnsi="Times New Roman" w:cs="Times New Roman"/>
          <w:b/>
          <w:sz w:val="28"/>
          <w:szCs w:val="28"/>
        </w:rPr>
      </w:pPr>
      <w:r w:rsidRPr="005744DE">
        <w:rPr>
          <w:rFonts w:ascii="Times New Roman" w:hAnsi="Times New Roman" w:cs="Times New Roman"/>
          <w:b/>
          <w:sz w:val="28"/>
          <w:szCs w:val="28"/>
        </w:rPr>
        <w:t>Почему Наташа – любимая героиня Л. Н. Толстого</w:t>
      </w:r>
    </w:p>
    <w:p w:rsidR="00480B4C" w:rsidRPr="005744DE" w:rsidRDefault="00480B4C" w:rsidP="00480B4C">
      <w:pPr>
        <w:rPr>
          <w:rFonts w:ascii="Times New Roman" w:hAnsi="Times New Roman" w:cs="Times New Roman"/>
          <w:b/>
          <w:sz w:val="28"/>
          <w:szCs w:val="28"/>
        </w:rPr>
      </w:pPr>
      <w:r w:rsidRPr="00574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B4C" w:rsidRPr="007F24D2" w:rsidRDefault="00480B4C" w:rsidP="00480B4C">
      <w:pPr>
        <w:rPr>
          <w:rFonts w:ascii="Times New Roman" w:hAnsi="Times New Roman" w:cs="Times New Roman"/>
          <w:sz w:val="28"/>
          <w:szCs w:val="28"/>
        </w:rPr>
      </w:pPr>
    </w:p>
    <w:p w:rsidR="00B84E5B" w:rsidRDefault="00480B4C">
      <w:bookmarkStart w:id="0" w:name="_GoBack"/>
      <w:bookmarkEnd w:id="0"/>
    </w:p>
    <w:sectPr w:rsidR="00B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01"/>
    <w:rsid w:val="000D6B01"/>
    <w:rsid w:val="00211C87"/>
    <w:rsid w:val="00480B4C"/>
    <w:rsid w:val="00A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2020-04-29T18:04:00Z</dcterms:created>
  <dcterms:modified xsi:type="dcterms:W3CDTF">2020-04-29T18:04:00Z</dcterms:modified>
</cp:coreProperties>
</file>