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6AE" w:rsidRPr="000F46AE" w:rsidRDefault="000F46AE">
      <w:pPr>
        <w:rPr>
          <w:rFonts w:ascii="Times New Roman" w:hAnsi="Times New Roman" w:cs="Times New Roman"/>
          <w:b/>
          <w:sz w:val="28"/>
          <w:szCs w:val="28"/>
        </w:rPr>
      </w:pPr>
      <w:r w:rsidRPr="000F46AE">
        <w:rPr>
          <w:rFonts w:ascii="Times New Roman" w:hAnsi="Times New Roman" w:cs="Times New Roman"/>
          <w:b/>
          <w:color w:val="000000"/>
          <w:sz w:val="28"/>
          <w:szCs w:val="28"/>
          <w:shd w:val="clear" w:color="auto" w:fill="FFFFFF"/>
        </w:rPr>
        <w:t xml:space="preserve">Тема: </w:t>
      </w:r>
      <w:r w:rsidRPr="000F46AE">
        <w:rPr>
          <w:rFonts w:ascii="Times New Roman" w:hAnsi="Times New Roman" w:cs="Times New Roman"/>
          <w:b/>
          <w:sz w:val="28"/>
          <w:szCs w:val="28"/>
        </w:rPr>
        <w:t>Растворы для наружной облицовки</w:t>
      </w:r>
    </w:p>
    <w:p w:rsidR="000F46AE" w:rsidRPr="000F46AE" w:rsidRDefault="000F46AE">
      <w:pPr>
        <w:rPr>
          <w:rFonts w:ascii="Times New Roman" w:hAnsi="Times New Roman" w:cs="Times New Roman"/>
          <w:b/>
          <w:sz w:val="28"/>
          <w:szCs w:val="28"/>
        </w:rPr>
      </w:pPr>
      <w:r w:rsidRPr="000F46AE">
        <w:rPr>
          <w:rFonts w:ascii="Times New Roman" w:hAnsi="Times New Roman" w:cs="Times New Roman"/>
          <w:b/>
          <w:sz w:val="28"/>
          <w:szCs w:val="28"/>
        </w:rPr>
        <w:t>Цель: Изучить виды растворов для наружной облицовки</w:t>
      </w:r>
    </w:p>
    <w:p w:rsidR="00000000" w:rsidRPr="000F46AE" w:rsidRDefault="00383F87">
      <w:pPr>
        <w:rPr>
          <w:rFonts w:ascii="Times New Roman" w:hAnsi="Times New Roman" w:cs="Times New Roman"/>
          <w:color w:val="000000"/>
          <w:sz w:val="23"/>
          <w:szCs w:val="23"/>
          <w:shd w:val="clear" w:color="auto" w:fill="FFFFFF"/>
        </w:rPr>
      </w:pPr>
      <w:r w:rsidRPr="000F46AE">
        <w:rPr>
          <w:rFonts w:ascii="Times New Roman" w:hAnsi="Times New Roman" w:cs="Times New Roman"/>
          <w:color w:val="000000"/>
          <w:sz w:val="23"/>
          <w:szCs w:val="23"/>
          <w:shd w:val="clear" w:color="auto" w:fill="FFFFFF"/>
        </w:rPr>
        <w:t>Современные материалы для </w:t>
      </w:r>
      <w:r w:rsidRPr="000F46AE">
        <w:rPr>
          <w:rStyle w:val="a3"/>
          <w:rFonts w:ascii="Times New Roman" w:hAnsi="Times New Roman" w:cs="Times New Roman"/>
          <w:color w:val="000000"/>
          <w:sz w:val="23"/>
          <w:szCs w:val="23"/>
          <w:shd w:val="clear" w:color="auto" w:fill="FFFFFF"/>
        </w:rPr>
        <w:t>наружной отделки фасада</w:t>
      </w:r>
      <w:r w:rsidRPr="000F46AE">
        <w:rPr>
          <w:rFonts w:ascii="Times New Roman" w:hAnsi="Times New Roman" w:cs="Times New Roman"/>
          <w:color w:val="000000"/>
          <w:sz w:val="23"/>
          <w:szCs w:val="23"/>
          <w:shd w:val="clear" w:color="auto" w:fill="FFFFFF"/>
        </w:rPr>
        <w:t xml:space="preserve"> — керамическая, клинкерная и мозаичная плитка, </w:t>
      </w:r>
      <w:proofErr w:type="spellStart"/>
      <w:r w:rsidRPr="000F46AE">
        <w:rPr>
          <w:rFonts w:ascii="Times New Roman" w:hAnsi="Times New Roman" w:cs="Times New Roman"/>
          <w:color w:val="000000"/>
          <w:sz w:val="23"/>
          <w:szCs w:val="23"/>
          <w:shd w:val="clear" w:color="auto" w:fill="FFFFFF"/>
        </w:rPr>
        <w:t>керамогранит</w:t>
      </w:r>
      <w:proofErr w:type="spellEnd"/>
      <w:r w:rsidRPr="000F46AE">
        <w:rPr>
          <w:rFonts w:ascii="Times New Roman" w:hAnsi="Times New Roman" w:cs="Times New Roman"/>
          <w:color w:val="000000"/>
          <w:sz w:val="23"/>
          <w:szCs w:val="23"/>
          <w:shd w:val="clear" w:color="auto" w:fill="FFFFFF"/>
        </w:rPr>
        <w:t>, натуральный или искусственный камень — позволяют воплотить самые смелые проекты. Но как бывает обидно, когда на стенах появляются трещины, а материал отваливается. Причиной может стать </w:t>
      </w:r>
      <w:r w:rsidRPr="000F46AE">
        <w:rPr>
          <w:rStyle w:val="a3"/>
          <w:rFonts w:ascii="Times New Roman" w:hAnsi="Times New Roman" w:cs="Times New Roman"/>
          <w:color w:val="000000"/>
          <w:sz w:val="23"/>
          <w:szCs w:val="23"/>
          <w:shd w:val="clear" w:color="auto" w:fill="FFFFFF"/>
        </w:rPr>
        <w:t>неправильный выбор клеевой смеси для внешней отделки</w:t>
      </w:r>
      <w:r w:rsidRPr="000F46AE">
        <w:rPr>
          <w:rFonts w:ascii="Times New Roman" w:hAnsi="Times New Roman" w:cs="Times New Roman"/>
          <w:color w:val="000000"/>
          <w:sz w:val="23"/>
          <w:szCs w:val="23"/>
          <w:shd w:val="clear" w:color="auto" w:fill="FFFFFF"/>
        </w:rPr>
        <w:t>, от качества которой напрямую зависит прочность и долговечность фасадной облицовки.</w:t>
      </w:r>
    </w:p>
    <w:p w:rsidR="00383F87" w:rsidRPr="000F46AE" w:rsidRDefault="00383F87" w:rsidP="00383F87">
      <w:pPr>
        <w:shd w:val="clear" w:color="auto" w:fill="FFFFFF"/>
        <w:spacing w:after="75" w:line="315" w:lineRule="atLeast"/>
        <w:rPr>
          <w:rFonts w:ascii="Times New Roman" w:eastAsia="Times New Roman" w:hAnsi="Times New Roman" w:cs="Times New Roman"/>
          <w:b/>
          <w:bCs/>
          <w:color w:val="000000"/>
          <w:sz w:val="23"/>
        </w:rPr>
      </w:pPr>
      <w:r w:rsidRPr="000F46AE">
        <w:rPr>
          <w:rFonts w:ascii="Times New Roman" w:eastAsia="Times New Roman" w:hAnsi="Times New Roman" w:cs="Times New Roman"/>
          <w:b/>
          <w:bCs/>
          <w:color w:val="000000"/>
          <w:sz w:val="23"/>
        </w:rPr>
        <w:t>Клеевые смеси для внешней отделки</w:t>
      </w:r>
    </w:p>
    <w:p w:rsidR="00383F87" w:rsidRPr="00383F87" w:rsidRDefault="00383F87" w:rsidP="00383F87">
      <w:pPr>
        <w:shd w:val="clear" w:color="auto" w:fill="FFFFFF"/>
        <w:spacing w:after="75" w:line="315" w:lineRule="atLeast"/>
        <w:rPr>
          <w:rFonts w:ascii="Times New Roman" w:eastAsia="Times New Roman" w:hAnsi="Times New Roman" w:cs="Times New Roman"/>
          <w:color w:val="000000"/>
          <w:sz w:val="23"/>
          <w:szCs w:val="23"/>
        </w:rPr>
      </w:pPr>
      <w:r w:rsidRPr="00383F87">
        <w:rPr>
          <w:rFonts w:ascii="Times New Roman" w:eastAsia="Times New Roman" w:hAnsi="Times New Roman" w:cs="Times New Roman"/>
          <w:color w:val="000000"/>
          <w:sz w:val="23"/>
          <w:szCs w:val="23"/>
        </w:rPr>
        <w:t>Для выполнения </w:t>
      </w:r>
      <w:r w:rsidRPr="000F46AE">
        <w:rPr>
          <w:rFonts w:ascii="Times New Roman" w:eastAsia="Times New Roman" w:hAnsi="Times New Roman" w:cs="Times New Roman"/>
          <w:b/>
          <w:bCs/>
          <w:color w:val="000000"/>
          <w:sz w:val="23"/>
        </w:rPr>
        <w:t>внешней отделки клеевые смеси</w:t>
      </w:r>
      <w:r w:rsidRPr="00383F87">
        <w:rPr>
          <w:rFonts w:ascii="Times New Roman" w:eastAsia="Times New Roman" w:hAnsi="Times New Roman" w:cs="Times New Roman"/>
          <w:color w:val="000000"/>
          <w:sz w:val="23"/>
          <w:szCs w:val="23"/>
        </w:rPr>
        <w:t> действительно имеют очень важное, если не определяющее значение. Универсальный клей здесь не подойдет, понадобится именно тот, который </w:t>
      </w:r>
      <w:r w:rsidRPr="000F46AE">
        <w:rPr>
          <w:rFonts w:ascii="Times New Roman" w:eastAsia="Times New Roman" w:hAnsi="Times New Roman" w:cs="Times New Roman"/>
          <w:b/>
          <w:bCs/>
          <w:color w:val="000000"/>
          <w:sz w:val="23"/>
        </w:rPr>
        <w:t>предназначен для наружной отделки</w:t>
      </w:r>
      <w:r w:rsidRPr="00383F87">
        <w:rPr>
          <w:rFonts w:ascii="Times New Roman" w:eastAsia="Times New Roman" w:hAnsi="Times New Roman" w:cs="Times New Roman"/>
          <w:color w:val="000000"/>
          <w:sz w:val="23"/>
          <w:szCs w:val="23"/>
        </w:rPr>
        <w:t xml:space="preserve">. Его отличие от составов для внутренних работ — в улучшенных эксплуатационных характеристиках. Специальные добавки-модификаторы придают клею </w:t>
      </w:r>
      <w:proofErr w:type="spellStart"/>
      <w:r w:rsidRPr="00383F87">
        <w:rPr>
          <w:rFonts w:ascii="Times New Roman" w:eastAsia="Times New Roman" w:hAnsi="Times New Roman" w:cs="Times New Roman"/>
          <w:color w:val="000000"/>
          <w:sz w:val="23"/>
          <w:szCs w:val="23"/>
        </w:rPr>
        <w:t>влаго</w:t>
      </w:r>
      <w:proofErr w:type="spellEnd"/>
      <w:r w:rsidRPr="00383F87">
        <w:rPr>
          <w:rFonts w:ascii="Times New Roman" w:eastAsia="Times New Roman" w:hAnsi="Times New Roman" w:cs="Times New Roman"/>
          <w:color w:val="000000"/>
          <w:sz w:val="23"/>
          <w:szCs w:val="23"/>
        </w:rPr>
        <w:t>- и морозостойкость, способствуют хорошей адгезии (прочности сцепления с основанием), эластичности, устойчивости к атмосферным воздействиям. Такой состав способен выдержать экстремальные климатические условия — температуру от -5 0 до +70</w:t>
      </w:r>
      <w:proofErr w:type="gramStart"/>
      <w:r w:rsidRPr="00383F87">
        <w:rPr>
          <w:rFonts w:ascii="Times New Roman" w:eastAsia="Times New Roman" w:hAnsi="Times New Roman" w:cs="Times New Roman"/>
          <w:color w:val="000000"/>
          <w:sz w:val="23"/>
          <w:szCs w:val="23"/>
        </w:rPr>
        <w:t xml:space="preserve"> °С</w:t>
      </w:r>
      <w:proofErr w:type="gramEnd"/>
      <w:r w:rsidRPr="00383F87">
        <w:rPr>
          <w:rFonts w:ascii="Times New Roman" w:eastAsia="Times New Roman" w:hAnsi="Times New Roman" w:cs="Times New Roman"/>
          <w:color w:val="000000"/>
          <w:sz w:val="23"/>
          <w:szCs w:val="23"/>
        </w:rPr>
        <w:t xml:space="preserve"> и даже выше.</w:t>
      </w:r>
    </w:p>
    <w:p w:rsidR="00383F87" w:rsidRPr="00383F87" w:rsidRDefault="00383F87" w:rsidP="00383F87">
      <w:pPr>
        <w:shd w:val="clear" w:color="auto" w:fill="FFFFFF"/>
        <w:spacing w:after="75" w:line="315" w:lineRule="atLeast"/>
        <w:rPr>
          <w:rFonts w:ascii="Times New Roman" w:eastAsia="Times New Roman" w:hAnsi="Times New Roman" w:cs="Times New Roman"/>
          <w:color w:val="000000"/>
          <w:sz w:val="23"/>
          <w:szCs w:val="23"/>
        </w:rPr>
      </w:pPr>
      <w:r w:rsidRPr="000F46AE">
        <w:rPr>
          <w:rFonts w:ascii="Times New Roman" w:eastAsia="Times New Roman" w:hAnsi="Times New Roman" w:cs="Times New Roman"/>
          <w:b/>
          <w:bCs/>
          <w:color w:val="000000"/>
          <w:sz w:val="23"/>
        </w:rPr>
        <w:t>Чаще всего для крепления фасадной отделки применяют сухие смеси на цементной основе.</w:t>
      </w:r>
      <w:r w:rsidRPr="00383F87">
        <w:rPr>
          <w:rFonts w:ascii="Times New Roman" w:eastAsia="Times New Roman" w:hAnsi="Times New Roman" w:cs="Times New Roman"/>
          <w:color w:val="000000"/>
          <w:sz w:val="23"/>
          <w:szCs w:val="23"/>
        </w:rPr>
        <w:t> Разве</w:t>
      </w:r>
      <w:r w:rsidR="000F46AE" w:rsidRPr="000F46AE">
        <w:rPr>
          <w:rFonts w:ascii="Times New Roman" w:eastAsia="Times New Roman" w:hAnsi="Times New Roman" w:cs="Times New Roman"/>
          <w:color w:val="000000"/>
          <w:sz w:val="23"/>
          <w:szCs w:val="23"/>
        </w:rPr>
        <w:t>сти клей несложно</w:t>
      </w:r>
      <w:r w:rsidRPr="00383F87">
        <w:rPr>
          <w:rFonts w:ascii="Times New Roman" w:eastAsia="Times New Roman" w:hAnsi="Times New Roman" w:cs="Times New Roman"/>
          <w:color w:val="000000"/>
          <w:sz w:val="23"/>
          <w:szCs w:val="23"/>
        </w:rPr>
        <w:t xml:space="preserve">, просто добавив нужное количество воды. Цементные составы прекрасно уживаются со всеми современными отделочными материалами и подходят для работы по сложным основаниям, например, когда необходимо новую плитку положить </w:t>
      </w:r>
      <w:proofErr w:type="gramStart"/>
      <w:r w:rsidRPr="00383F87">
        <w:rPr>
          <w:rFonts w:ascii="Times New Roman" w:eastAsia="Times New Roman" w:hAnsi="Times New Roman" w:cs="Times New Roman"/>
          <w:color w:val="000000"/>
          <w:sz w:val="23"/>
          <w:szCs w:val="23"/>
        </w:rPr>
        <w:t>на</w:t>
      </w:r>
      <w:proofErr w:type="gramEnd"/>
      <w:r w:rsidRPr="00383F87">
        <w:rPr>
          <w:rFonts w:ascii="Times New Roman" w:eastAsia="Times New Roman" w:hAnsi="Times New Roman" w:cs="Times New Roman"/>
          <w:color w:val="000000"/>
          <w:sz w:val="23"/>
          <w:szCs w:val="23"/>
        </w:rPr>
        <w:t xml:space="preserve"> старую.</w:t>
      </w:r>
    </w:p>
    <w:p w:rsidR="00383F87" w:rsidRPr="00383F87" w:rsidRDefault="00383F87" w:rsidP="00383F87">
      <w:pPr>
        <w:shd w:val="clear" w:color="auto" w:fill="FFFFFF"/>
        <w:spacing w:after="75" w:line="315" w:lineRule="atLeast"/>
        <w:rPr>
          <w:rFonts w:ascii="Times New Roman" w:eastAsia="Times New Roman" w:hAnsi="Times New Roman" w:cs="Times New Roman"/>
          <w:color w:val="000000"/>
          <w:sz w:val="23"/>
          <w:szCs w:val="23"/>
        </w:rPr>
      </w:pPr>
      <w:r w:rsidRPr="000F46AE">
        <w:rPr>
          <w:rFonts w:ascii="Times New Roman" w:eastAsia="Times New Roman" w:hAnsi="Times New Roman" w:cs="Times New Roman"/>
          <w:b/>
          <w:bCs/>
          <w:color w:val="000000"/>
          <w:sz w:val="23"/>
        </w:rPr>
        <w:t>Ко второму виду клеев для наружных работ относят реактивные смеси на полиуретановой или эпоксидной основе.</w:t>
      </w:r>
      <w:r w:rsidRPr="00383F87">
        <w:rPr>
          <w:rFonts w:ascii="Times New Roman" w:eastAsia="Times New Roman" w:hAnsi="Times New Roman" w:cs="Times New Roman"/>
          <w:color w:val="000000"/>
          <w:sz w:val="23"/>
          <w:szCs w:val="23"/>
        </w:rPr>
        <w:t xml:space="preserve"> Они состоят из двух исходных веществ: смолы и отвердителя. Непосредственно перед нанесением их смешивают, вызывая химическую реакцию, в результате которой образуется особо прочный, эластичный и водонепроницаемый клей. Реактивные смеси применяют на сложных, деформируемых поверхностях из металла, дерева, пластика, </w:t>
      </w:r>
      <w:proofErr w:type="spellStart"/>
      <w:r w:rsidRPr="00383F87">
        <w:rPr>
          <w:rFonts w:ascii="Times New Roman" w:eastAsia="Times New Roman" w:hAnsi="Times New Roman" w:cs="Times New Roman"/>
          <w:color w:val="000000"/>
          <w:sz w:val="23"/>
          <w:szCs w:val="23"/>
        </w:rPr>
        <w:t>фиброцемента</w:t>
      </w:r>
      <w:proofErr w:type="spellEnd"/>
      <w:r w:rsidRPr="00383F87">
        <w:rPr>
          <w:rFonts w:ascii="Times New Roman" w:eastAsia="Times New Roman" w:hAnsi="Times New Roman" w:cs="Times New Roman"/>
          <w:color w:val="000000"/>
          <w:sz w:val="23"/>
          <w:szCs w:val="23"/>
        </w:rPr>
        <w:t>, пенобетона и на основаниях, которые планируется эксплуатировать в агрессивной среде, например в открытом бассейне. Реактивный клей значительно дороже сухих смесей, а его технические характеристики отличаются по многим параметрам.</w:t>
      </w:r>
    </w:p>
    <w:p w:rsidR="00383F87" w:rsidRPr="00383F87" w:rsidRDefault="00383F87" w:rsidP="00383F87">
      <w:pPr>
        <w:shd w:val="clear" w:color="auto" w:fill="FFFFFF"/>
        <w:spacing w:after="75" w:line="315" w:lineRule="atLeast"/>
        <w:rPr>
          <w:rFonts w:ascii="Times New Roman" w:eastAsia="Times New Roman" w:hAnsi="Times New Roman" w:cs="Times New Roman"/>
          <w:color w:val="000000"/>
          <w:sz w:val="23"/>
          <w:szCs w:val="23"/>
        </w:rPr>
      </w:pPr>
      <w:r w:rsidRPr="00383F87">
        <w:rPr>
          <w:rFonts w:ascii="Times New Roman" w:eastAsia="Times New Roman" w:hAnsi="Times New Roman" w:cs="Times New Roman"/>
          <w:color w:val="000000"/>
          <w:sz w:val="23"/>
          <w:szCs w:val="23"/>
        </w:rPr>
        <w:t> </w:t>
      </w:r>
      <w:r w:rsidRPr="000F46AE">
        <w:rPr>
          <w:rFonts w:ascii="Times New Roman" w:eastAsia="Times New Roman" w:hAnsi="Times New Roman" w:cs="Times New Roman"/>
          <w:noProof/>
          <w:color w:val="000000"/>
          <w:sz w:val="23"/>
          <w:szCs w:val="23"/>
        </w:rPr>
        <w:drawing>
          <wp:inline distT="0" distB="0" distL="0" distR="0">
            <wp:extent cx="2619375" cy="1743075"/>
            <wp:effectExtent l="19050" t="0" r="9525" b="0"/>
            <wp:docPr id="8" name="Рисунок 8" descr="C:\Users\Home\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ome\Desktop\Без названия.jpg"/>
                    <pic:cNvPicPr>
                      <a:picLocks noChangeAspect="1" noChangeArrowheads="1"/>
                    </pic:cNvPicPr>
                  </pic:nvPicPr>
                  <pic:blipFill>
                    <a:blip r:embed="rId4"/>
                    <a:srcRect/>
                    <a:stretch>
                      <a:fillRect/>
                    </a:stretch>
                  </pic:blipFill>
                  <pic:spPr bwMode="auto">
                    <a:xfrm>
                      <a:off x="0" y="0"/>
                      <a:ext cx="2619375" cy="1743075"/>
                    </a:xfrm>
                    <a:prstGeom prst="rect">
                      <a:avLst/>
                    </a:prstGeom>
                    <a:noFill/>
                    <a:ln w="9525">
                      <a:noFill/>
                      <a:miter lim="800000"/>
                      <a:headEnd/>
                      <a:tailEnd/>
                    </a:ln>
                  </pic:spPr>
                </pic:pic>
              </a:graphicData>
            </a:graphic>
          </wp:inline>
        </w:drawing>
      </w:r>
    </w:p>
    <w:p w:rsidR="00383F87" w:rsidRPr="00383F87" w:rsidRDefault="00383F87" w:rsidP="00383F87">
      <w:pPr>
        <w:shd w:val="clear" w:color="auto" w:fill="FFFFFF"/>
        <w:spacing w:after="75" w:line="315" w:lineRule="atLeast"/>
        <w:rPr>
          <w:rFonts w:ascii="Times New Roman" w:eastAsia="Times New Roman" w:hAnsi="Times New Roman" w:cs="Times New Roman"/>
          <w:color w:val="000000"/>
          <w:sz w:val="23"/>
          <w:szCs w:val="23"/>
        </w:rPr>
      </w:pPr>
      <w:r w:rsidRPr="000F46AE">
        <w:rPr>
          <w:rFonts w:ascii="Times New Roman" w:eastAsia="Times New Roman" w:hAnsi="Times New Roman" w:cs="Times New Roman"/>
          <w:b/>
          <w:bCs/>
          <w:color w:val="000000"/>
          <w:sz w:val="23"/>
        </w:rPr>
        <w:t>Клеевые смеси для наружных работ</w:t>
      </w:r>
      <w:r w:rsidRPr="00383F87">
        <w:rPr>
          <w:rFonts w:ascii="Times New Roman" w:eastAsia="Times New Roman" w:hAnsi="Times New Roman" w:cs="Times New Roman"/>
          <w:color w:val="000000"/>
          <w:sz w:val="23"/>
          <w:szCs w:val="23"/>
        </w:rPr>
        <w:t xml:space="preserve"> отличается морозостойкостью. В процессе замораживания и оттаивания находящаяся в составе клеевого раствора вода под воздействием изменения температур расширяется, создавая напряжения, приводящие к разрушению </w:t>
      </w:r>
      <w:r w:rsidRPr="00383F87">
        <w:rPr>
          <w:rFonts w:ascii="Times New Roman" w:eastAsia="Times New Roman" w:hAnsi="Times New Roman" w:cs="Times New Roman"/>
          <w:color w:val="000000"/>
          <w:sz w:val="23"/>
          <w:szCs w:val="23"/>
        </w:rPr>
        <w:lastRenderedPageBreak/>
        <w:t>структуры раствора. Поэтому составы для внутренних работ и не подходят к использованию, например, для отделки фасадов. Также наружные смеси устойчивы к тепловому воздействию (тепловая адгезия). Летом облицованная поверхность за счет действия прямых солнечных лучей нагревается до высоких температур (порядка 70 °С). Если в клеевом растворе отсутствуют специальные модификаторы, происходит разрушение связи между раствором и основанием. И как следствие — облицовка не будет долговечной.</w:t>
      </w:r>
    </w:p>
    <w:p w:rsidR="00383F87" w:rsidRPr="00383F87" w:rsidRDefault="00383F87" w:rsidP="00383F87">
      <w:pPr>
        <w:shd w:val="clear" w:color="auto" w:fill="FFFFFF"/>
        <w:spacing w:after="75" w:line="315" w:lineRule="atLeast"/>
        <w:rPr>
          <w:rFonts w:ascii="Times New Roman" w:eastAsia="Times New Roman" w:hAnsi="Times New Roman" w:cs="Times New Roman"/>
          <w:color w:val="000000"/>
          <w:sz w:val="23"/>
          <w:szCs w:val="23"/>
        </w:rPr>
      </w:pPr>
      <w:r w:rsidRPr="00383F87">
        <w:rPr>
          <w:rFonts w:ascii="Times New Roman" w:eastAsia="Times New Roman" w:hAnsi="Times New Roman" w:cs="Times New Roman"/>
          <w:color w:val="000000"/>
          <w:sz w:val="23"/>
          <w:szCs w:val="23"/>
        </w:rPr>
        <w:t>Определить качество клея для наружных работ без специального оборудования, к сожалению, невозможно. Можно посоветовать выбирать продукцию тех производителей, которые зарекомендовали себя на рынке строительных материалов, тщательно контролируют качество сырья и готовой продукции. Выпускаемые смеси обязательно должны иметь в технических данных все необходимые характеристики, указанную сферу применения и обязательно содержать </w:t>
      </w:r>
      <w:r w:rsidRPr="000F46AE">
        <w:rPr>
          <w:rFonts w:ascii="Times New Roman" w:eastAsia="Times New Roman" w:hAnsi="Times New Roman" w:cs="Times New Roman"/>
          <w:b/>
          <w:bCs/>
          <w:color w:val="000000"/>
          <w:sz w:val="23"/>
        </w:rPr>
        <w:t>слова на упаковке – «Для наружных работ»</w:t>
      </w:r>
      <w:r w:rsidRPr="00383F87">
        <w:rPr>
          <w:rFonts w:ascii="Times New Roman" w:eastAsia="Times New Roman" w:hAnsi="Times New Roman" w:cs="Times New Roman"/>
          <w:color w:val="000000"/>
          <w:sz w:val="23"/>
          <w:szCs w:val="23"/>
        </w:rPr>
        <w:t>. Немаловажно во время работ следовать рекомендациям производителя при подготовке основания, приготовлению раствора и нанесению материала. Например, в процессе укладки керамики снаружи необходимо следить за температурой основания и воздуха.</w:t>
      </w:r>
    </w:p>
    <w:p w:rsidR="00383F87" w:rsidRPr="00383F87" w:rsidRDefault="00383F87" w:rsidP="000F46AE">
      <w:pPr>
        <w:shd w:val="clear" w:color="auto" w:fill="FFFFFF"/>
        <w:spacing w:after="75" w:line="315" w:lineRule="atLeast"/>
        <w:rPr>
          <w:rFonts w:ascii="Times New Roman" w:eastAsia="Times New Roman" w:hAnsi="Times New Roman" w:cs="Times New Roman"/>
          <w:color w:val="000000"/>
          <w:sz w:val="23"/>
          <w:szCs w:val="23"/>
        </w:rPr>
      </w:pPr>
      <w:r w:rsidRPr="00383F87">
        <w:rPr>
          <w:rFonts w:ascii="Times New Roman" w:eastAsia="Times New Roman" w:hAnsi="Times New Roman" w:cs="Times New Roman"/>
          <w:color w:val="000000"/>
          <w:sz w:val="23"/>
          <w:szCs w:val="23"/>
        </w:rPr>
        <w:t xml:space="preserve">Зачастую потребитель не всегда отчетливо понимает, какой именно клей ему предлагают, так как одни производители называют двухкомпонентными именно реактивные смеси, а другие — смеси на цементной основе, но затворяемые не водой, а латексом или другими </w:t>
      </w:r>
      <w:proofErr w:type="spellStart"/>
      <w:r w:rsidRPr="00383F87">
        <w:rPr>
          <w:rFonts w:ascii="Times New Roman" w:eastAsia="Times New Roman" w:hAnsi="Times New Roman" w:cs="Times New Roman"/>
          <w:color w:val="000000"/>
          <w:sz w:val="23"/>
          <w:szCs w:val="23"/>
        </w:rPr>
        <w:t>эластификаторами</w:t>
      </w:r>
      <w:proofErr w:type="spellEnd"/>
      <w:r w:rsidRPr="00383F87">
        <w:rPr>
          <w:rFonts w:ascii="Times New Roman" w:eastAsia="Times New Roman" w:hAnsi="Times New Roman" w:cs="Times New Roman"/>
          <w:color w:val="000000"/>
          <w:sz w:val="23"/>
          <w:szCs w:val="23"/>
        </w:rPr>
        <w:t xml:space="preserve">. Реактивный клей способен без труда соединить такие сложные материалы, как искусственный мрамор, гранит, приклеить практически любую отделку к металлу или керамику к стеклу. Ни один цементный состав, даже усиленный </w:t>
      </w:r>
      <w:proofErr w:type="spellStart"/>
      <w:r w:rsidRPr="00383F87">
        <w:rPr>
          <w:rFonts w:ascii="Times New Roman" w:eastAsia="Times New Roman" w:hAnsi="Times New Roman" w:cs="Times New Roman"/>
          <w:color w:val="000000"/>
          <w:sz w:val="23"/>
          <w:szCs w:val="23"/>
        </w:rPr>
        <w:t>эластификаторами</w:t>
      </w:r>
      <w:proofErr w:type="spellEnd"/>
      <w:r w:rsidRPr="00383F87">
        <w:rPr>
          <w:rFonts w:ascii="Times New Roman" w:eastAsia="Times New Roman" w:hAnsi="Times New Roman" w:cs="Times New Roman"/>
          <w:color w:val="000000"/>
          <w:sz w:val="23"/>
          <w:szCs w:val="23"/>
        </w:rPr>
        <w:t>, не способен надежно и надолго склеить такие, казалось бы, несоединимые материалы.</w:t>
      </w:r>
    </w:p>
    <w:p w:rsidR="000F46AE" w:rsidRPr="000F46AE" w:rsidRDefault="00383F87" w:rsidP="00383F87">
      <w:pPr>
        <w:shd w:val="clear" w:color="auto" w:fill="FFFFFF"/>
        <w:spacing w:after="75" w:line="315" w:lineRule="atLeast"/>
        <w:rPr>
          <w:rFonts w:ascii="Times New Roman" w:eastAsia="Times New Roman" w:hAnsi="Times New Roman" w:cs="Times New Roman"/>
          <w:b/>
          <w:bCs/>
          <w:color w:val="000000"/>
          <w:sz w:val="23"/>
        </w:rPr>
      </w:pPr>
      <w:r w:rsidRPr="000F46AE">
        <w:rPr>
          <w:rFonts w:ascii="Times New Roman" w:eastAsia="Times New Roman" w:hAnsi="Times New Roman" w:cs="Times New Roman"/>
          <w:b/>
          <w:bCs/>
          <w:color w:val="000000"/>
          <w:sz w:val="23"/>
        </w:rPr>
        <w:t>Как выбрать клей для наружных работ и на что необходимо обратить внимание</w:t>
      </w:r>
      <w:r w:rsidR="000F46AE" w:rsidRPr="000F46AE">
        <w:rPr>
          <w:rFonts w:ascii="Times New Roman" w:eastAsia="Times New Roman" w:hAnsi="Times New Roman" w:cs="Times New Roman"/>
          <w:b/>
          <w:bCs/>
          <w:color w:val="000000"/>
          <w:sz w:val="23"/>
        </w:rPr>
        <w:t>.</w:t>
      </w:r>
    </w:p>
    <w:p w:rsidR="00383F87" w:rsidRPr="00383F87" w:rsidRDefault="00383F87" w:rsidP="00383F87">
      <w:pPr>
        <w:shd w:val="clear" w:color="auto" w:fill="FFFFFF"/>
        <w:spacing w:after="75" w:line="315" w:lineRule="atLeast"/>
        <w:rPr>
          <w:rFonts w:ascii="Times New Roman" w:eastAsia="Times New Roman" w:hAnsi="Times New Roman" w:cs="Times New Roman"/>
          <w:color w:val="000000"/>
          <w:sz w:val="23"/>
          <w:szCs w:val="23"/>
        </w:rPr>
      </w:pPr>
      <w:r w:rsidRPr="00383F87">
        <w:rPr>
          <w:rFonts w:ascii="Times New Roman" w:eastAsia="Times New Roman" w:hAnsi="Times New Roman" w:cs="Times New Roman"/>
          <w:color w:val="000000"/>
          <w:sz w:val="23"/>
          <w:szCs w:val="23"/>
        </w:rPr>
        <w:t>Прежде всего, стоит выяснить адгезию (с латинского — прилипание) конкретного состава — прочность сцепления материалов (отделки и основания) между собой при посредстве клеевой смеси. В физическом смысле адгезия — это усилие, которое необходимо приложить, чтобы оторвать приклеенное от поверхности. Адгезия в 1 МПа (или 10 кгс/кв. см, или 1 Н/кв. мм) показывает, что для отрыва материала размером 1х1 см потребуется усилие в 10кг. Для работы по сложным основаниям, а также для кладки крупноформатных материалов адгезия клея должна быть не менее 1 МПа.</w:t>
      </w:r>
    </w:p>
    <w:p w:rsidR="000F46AE" w:rsidRPr="00383F87" w:rsidRDefault="00383F87" w:rsidP="00383F87">
      <w:pPr>
        <w:shd w:val="clear" w:color="auto" w:fill="FFFFFF"/>
        <w:spacing w:after="75" w:line="315" w:lineRule="atLeast"/>
        <w:rPr>
          <w:rFonts w:ascii="Times New Roman" w:eastAsia="Times New Roman" w:hAnsi="Times New Roman" w:cs="Times New Roman"/>
          <w:b/>
          <w:bCs/>
          <w:color w:val="000000"/>
          <w:sz w:val="23"/>
        </w:rPr>
      </w:pPr>
      <w:r w:rsidRPr="000F46AE">
        <w:rPr>
          <w:rFonts w:ascii="Times New Roman" w:eastAsia="Times New Roman" w:hAnsi="Times New Roman" w:cs="Times New Roman"/>
          <w:b/>
          <w:bCs/>
          <w:color w:val="000000"/>
          <w:sz w:val="23"/>
        </w:rPr>
        <w:t>По международным стандартам классы клея имеют буквенные обозначения:</w:t>
      </w:r>
    </w:p>
    <w:tbl>
      <w:tblPr>
        <w:tblW w:w="0" w:type="auto"/>
        <w:jc w:val="center"/>
        <w:tblCellSpacing w:w="15" w:type="dxa"/>
        <w:shd w:val="clear" w:color="auto" w:fill="FFFFFF"/>
        <w:tblCellMar>
          <w:top w:w="15" w:type="dxa"/>
          <w:left w:w="15" w:type="dxa"/>
          <w:bottom w:w="15" w:type="dxa"/>
          <w:right w:w="15" w:type="dxa"/>
        </w:tblCellMar>
        <w:tblLook w:val="04A0"/>
      </w:tblPr>
      <w:tblGrid>
        <w:gridCol w:w="387"/>
        <w:gridCol w:w="6045"/>
      </w:tblGrid>
      <w:tr w:rsidR="00383F87" w:rsidRPr="00383F87" w:rsidTr="00383F87">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3F87" w:rsidRPr="00383F87" w:rsidRDefault="00383F87" w:rsidP="00383F87">
            <w:pPr>
              <w:spacing w:after="0" w:line="240" w:lineRule="auto"/>
              <w:rPr>
                <w:rFonts w:ascii="Times New Roman" w:eastAsia="Times New Roman" w:hAnsi="Times New Roman" w:cs="Times New Roman"/>
                <w:color w:val="000000"/>
                <w:sz w:val="23"/>
                <w:szCs w:val="23"/>
              </w:rPr>
            </w:pPr>
            <w:r w:rsidRPr="000F46AE">
              <w:rPr>
                <w:rFonts w:ascii="Times New Roman" w:eastAsia="Times New Roman" w:hAnsi="Times New Roman" w:cs="Times New Roman"/>
                <w:b/>
                <w:bCs/>
                <w:color w:val="000000"/>
                <w:sz w:val="23"/>
              </w:rPr>
              <w:t>С</w:t>
            </w:r>
            <w:proofErr w:type="gramStart"/>
            <w:r w:rsidRPr="000F46AE">
              <w:rPr>
                <w:rFonts w:ascii="Times New Roman" w:eastAsia="Times New Roman" w:hAnsi="Times New Roman" w:cs="Times New Roman"/>
                <w:b/>
                <w:bCs/>
                <w:color w:val="000000"/>
                <w:sz w:val="23"/>
              </w:rPr>
              <w:t>1</w:t>
            </w:r>
            <w:proofErr w:type="gramEnd"/>
          </w:p>
        </w:tc>
        <w:tc>
          <w:tcPr>
            <w:tcW w:w="60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3F87" w:rsidRPr="00383F87" w:rsidRDefault="00383F87" w:rsidP="00383F87">
            <w:pPr>
              <w:spacing w:after="0" w:line="240" w:lineRule="auto"/>
              <w:rPr>
                <w:rFonts w:ascii="Times New Roman" w:eastAsia="Times New Roman" w:hAnsi="Times New Roman" w:cs="Times New Roman"/>
                <w:color w:val="000000"/>
                <w:sz w:val="23"/>
                <w:szCs w:val="23"/>
              </w:rPr>
            </w:pPr>
            <w:r w:rsidRPr="00383F87">
              <w:rPr>
                <w:rFonts w:ascii="Times New Roman" w:eastAsia="Times New Roman" w:hAnsi="Times New Roman" w:cs="Times New Roman"/>
                <w:color w:val="000000"/>
                <w:sz w:val="23"/>
                <w:szCs w:val="23"/>
              </w:rPr>
              <w:t>— обычный</w:t>
            </w:r>
          </w:p>
        </w:tc>
      </w:tr>
      <w:tr w:rsidR="00383F87" w:rsidRPr="00383F87" w:rsidTr="00383F87">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3F87" w:rsidRPr="00383F87" w:rsidRDefault="00383F87" w:rsidP="00383F87">
            <w:pPr>
              <w:spacing w:after="0" w:line="240" w:lineRule="auto"/>
              <w:rPr>
                <w:rFonts w:ascii="Times New Roman" w:eastAsia="Times New Roman" w:hAnsi="Times New Roman" w:cs="Times New Roman"/>
                <w:color w:val="000000"/>
                <w:sz w:val="23"/>
                <w:szCs w:val="23"/>
              </w:rPr>
            </w:pPr>
            <w:r w:rsidRPr="000F46AE">
              <w:rPr>
                <w:rFonts w:ascii="Times New Roman" w:eastAsia="Times New Roman" w:hAnsi="Times New Roman" w:cs="Times New Roman"/>
                <w:b/>
                <w:bCs/>
                <w:color w:val="000000"/>
                <w:sz w:val="23"/>
              </w:rPr>
              <w:t>С</w:t>
            </w:r>
            <w:proofErr w:type="gramStart"/>
            <w:r w:rsidRPr="000F46AE">
              <w:rPr>
                <w:rFonts w:ascii="Times New Roman" w:eastAsia="Times New Roman" w:hAnsi="Times New Roman" w:cs="Times New Roman"/>
                <w:b/>
                <w:bCs/>
                <w:color w:val="000000"/>
                <w:sz w:val="23"/>
              </w:rPr>
              <w:t>2</w:t>
            </w:r>
            <w:proofErr w:type="gramEnd"/>
          </w:p>
        </w:tc>
        <w:tc>
          <w:tcPr>
            <w:tcW w:w="60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3F87" w:rsidRPr="00383F87" w:rsidRDefault="00383F87" w:rsidP="00383F87">
            <w:pPr>
              <w:spacing w:after="0" w:line="240" w:lineRule="auto"/>
              <w:rPr>
                <w:rFonts w:ascii="Times New Roman" w:eastAsia="Times New Roman" w:hAnsi="Times New Roman" w:cs="Times New Roman"/>
                <w:color w:val="000000"/>
                <w:sz w:val="23"/>
                <w:szCs w:val="23"/>
              </w:rPr>
            </w:pPr>
            <w:r w:rsidRPr="00383F87">
              <w:rPr>
                <w:rFonts w:ascii="Times New Roman" w:eastAsia="Times New Roman" w:hAnsi="Times New Roman" w:cs="Times New Roman"/>
                <w:color w:val="000000"/>
                <w:sz w:val="23"/>
                <w:szCs w:val="23"/>
              </w:rPr>
              <w:t>— улучшенный (с адгезией более 1 МПа)</w:t>
            </w:r>
          </w:p>
        </w:tc>
      </w:tr>
      <w:tr w:rsidR="00383F87" w:rsidRPr="00383F87" w:rsidTr="00383F87">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3F87" w:rsidRPr="00383F87" w:rsidRDefault="00383F87" w:rsidP="00383F87">
            <w:pPr>
              <w:spacing w:after="0" w:line="240" w:lineRule="auto"/>
              <w:rPr>
                <w:rFonts w:ascii="Times New Roman" w:eastAsia="Times New Roman" w:hAnsi="Times New Roman" w:cs="Times New Roman"/>
                <w:color w:val="000000"/>
                <w:sz w:val="23"/>
                <w:szCs w:val="23"/>
              </w:rPr>
            </w:pPr>
            <w:r w:rsidRPr="000F46AE">
              <w:rPr>
                <w:rFonts w:ascii="Times New Roman" w:eastAsia="Times New Roman" w:hAnsi="Times New Roman" w:cs="Times New Roman"/>
                <w:b/>
                <w:bCs/>
                <w:color w:val="000000"/>
                <w:sz w:val="23"/>
              </w:rPr>
              <w:t>F</w:t>
            </w:r>
          </w:p>
        </w:tc>
        <w:tc>
          <w:tcPr>
            <w:tcW w:w="60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3F87" w:rsidRPr="00383F87" w:rsidRDefault="00383F87" w:rsidP="00383F87">
            <w:pPr>
              <w:spacing w:after="0" w:line="240" w:lineRule="auto"/>
              <w:rPr>
                <w:rFonts w:ascii="Times New Roman" w:eastAsia="Times New Roman" w:hAnsi="Times New Roman" w:cs="Times New Roman"/>
                <w:color w:val="000000"/>
                <w:sz w:val="23"/>
                <w:szCs w:val="23"/>
              </w:rPr>
            </w:pPr>
            <w:r w:rsidRPr="00383F87">
              <w:rPr>
                <w:rFonts w:ascii="Times New Roman" w:eastAsia="Times New Roman" w:hAnsi="Times New Roman" w:cs="Times New Roman"/>
                <w:color w:val="000000"/>
                <w:sz w:val="23"/>
                <w:szCs w:val="23"/>
              </w:rPr>
              <w:t>— быстросхватывающийся</w:t>
            </w:r>
          </w:p>
        </w:tc>
      </w:tr>
      <w:tr w:rsidR="00383F87" w:rsidRPr="00383F87" w:rsidTr="00383F87">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3F87" w:rsidRPr="00383F87" w:rsidRDefault="00383F87" w:rsidP="00383F87">
            <w:pPr>
              <w:spacing w:after="0" w:line="240" w:lineRule="auto"/>
              <w:rPr>
                <w:rFonts w:ascii="Times New Roman" w:eastAsia="Times New Roman" w:hAnsi="Times New Roman" w:cs="Times New Roman"/>
                <w:color w:val="000000"/>
                <w:sz w:val="23"/>
                <w:szCs w:val="23"/>
              </w:rPr>
            </w:pPr>
            <w:r w:rsidRPr="000F46AE">
              <w:rPr>
                <w:rFonts w:ascii="Times New Roman" w:eastAsia="Times New Roman" w:hAnsi="Times New Roman" w:cs="Times New Roman"/>
                <w:b/>
                <w:bCs/>
                <w:color w:val="000000"/>
                <w:sz w:val="23"/>
              </w:rPr>
              <w:t>T</w:t>
            </w:r>
          </w:p>
        </w:tc>
        <w:tc>
          <w:tcPr>
            <w:tcW w:w="60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3F87" w:rsidRPr="00383F87" w:rsidRDefault="00383F87" w:rsidP="00383F87">
            <w:pPr>
              <w:spacing w:after="0" w:line="240" w:lineRule="auto"/>
              <w:rPr>
                <w:rFonts w:ascii="Times New Roman" w:eastAsia="Times New Roman" w:hAnsi="Times New Roman" w:cs="Times New Roman"/>
                <w:color w:val="000000"/>
                <w:sz w:val="23"/>
                <w:szCs w:val="23"/>
              </w:rPr>
            </w:pPr>
            <w:r w:rsidRPr="00383F87">
              <w:rPr>
                <w:rFonts w:ascii="Times New Roman" w:eastAsia="Times New Roman" w:hAnsi="Times New Roman" w:cs="Times New Roman"/>
                <w:color w:val="000000"/>
                <w:sz w:val="23"/>
                <w:szCs w:val="23"/>
              </w:rPr>
              <w:t>— </w:t>
            </w:r>
            <w:proofErr w:type="spellStart"/>
            <w:r w:rsidRPr="00383F87">
              <w:rPr>
                <w:rFonts w:ascii="Times New Roman" w:eastAsia="Times New Roman" w:hAnsi="Times New Roman" w:cs="Times New Roman"/>
                <w:color w:val="000000"/>
                <w:sz w:val="23"/>
                <w:szCs w:val="23"/>
              </w:rPr>
              <w:t>тиксотропный</w:t>
            </w:r>
            <w:proofErr w:type="spellEnd"/>
          </w:p>
        </w:tc>
      </w:tr>
      <w:tr w:rsidR="00383F87" w:rsidRPr="00383F87" w:rsidTr="00383F87">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3F87" w:rsidRPr="00383F87" w:rsidRDefault="00383F87" w:rsidP="00383F87">
            <w:pPr>
              <w:spacing w:after="0" w:line="240" w:lineRule="auto"/>
              <w:rPr>
                <w:rFonts w:ascii="Times New Roman" w:eastAsia="Times New Roman" w:hAnsi="Times New Roman" w:cs="Times New Roman"/>
                <w:color w:val="000000"/>
                <w:sz w:val="23"/>
                <w:szCs w:val="23"/>
              </w:rPr>
            </w:pPr>
            <w:r w:rsidRPr="000F46AE">
              <w:rPr>
                <w:rFonts w:ascii="Times New Roman" w:eastAsia="Times New Roman" w:hAnsi="Times New Roman" w:cs="Times New Roman"/>
                <w:b/>
                <w:bCs/>
                <w:color w:val="000000"/>
                <w:sz w:val="23"/>
              </w:rPr>
              <w:t>E</w:t>
            </w:r>
          </w:p>
        </w:tc>
        <w:tc>
          <w:tcPr>
            <w:tcW w:w="60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3F87" w:rsidRPr="00383F87" w:rsidRDefault="00383F87" w:rsidP="00383F87">
            <w:pPr>
              <w:spacing w:after="0" w:line="240" w:lineRule="auto"/>
              <w:rPr>
                <w:rFonts w:ascii="Times New Roman" w:eastAsia="Times New Roman" w:hAnsi="Times New Roman" w:cs="Times New Roman"/>
                <w:color w:val="000000"/>
                <w:sz w:val="23"/>
                <w:szCs w:val="23"/>
              </w:rPr>
            </w:pPr>
            <w:r w:rsidRPr="00383F87">
              <w:rPr>
                <w:rFonts w:ascii="Times New Roman" w:eastAsia="Times New Roman" w:hAnsi="Times New Roman" w:cs="Times New Roman"/>
                <w:color w:val="000000"/>
                <w:sz w:val="23"/>
                <w:szCs w:val="23"/>
              </w:rPr>
              <w:t>— с увеличенным открытым временем (более 30 минут, подходит для применения в сложных погодных условиях)</w:t>
            </w:r>
          </w:p>
        </w:tc>
      </w:tr>
      <w:tr w:rsidR="00383F87" w:rsidRPr="00383F87" w:rsidTr="00383F87">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3F87" w:rsidRPr="00383F87" w:rsidRDefault="00383F87" w:rsidP="00383F87">
            <w:pPr>
              <w:spacing w:after="0" w:line="240" w:lineRule="auto"/>
              <w:rPr>
                <w:rFonts w:ascii="Times New Roman" w:eastAsia="Times New Roman" w:hAnsi="Times New Roman" w:cs="Times New Roman"/>
                <w:color w:val="000000"/>
                <w:sz w:val="23"/>
                <w:szCs w:val="23"/>
              </w:rPr>
            </w:pPr>
            <w:r w:rsidRPr="000F46AE">
              <w:rPr>
                <w:rFonts w:ascii="Times New Roman" w:eastAsia="Times New Roman" w:hAnsi="Times New Roman" w:cs="Times New Roman"/>
                <w:b/>
                <w:bCs/>
                <w:color w:val="000000"/>
                <w:sz w:val="23"/>
              </w:rPr>
              <w:t>51</w:t>
            </w:r>
          </w:p>
        </w:tc>
        <w:tc>
          <w:tcPr>
            <w:tcW w:w="60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3F87" w:rsidRPr="00383F87" w:rsidRDefault="00383F87" w:rsidP="00383F87">
            <w:pPr>
              <w:spacing w:after="0" w:line="240" w:lineRule="auto"/>
              <w:rPr>
                <w:rFonts w:ascii="Times New Roman" w:eastAsia="Times New Roman" w:hAnsi="Times New Roman" w:cs="Times New Roman"/>
                <w:color w:val="000000"/>
                <w:sz w:val="23"/>
                <w:szCs w:val="23"/>
              </w:rPr>
            </w:pPr>
            <w:r w:rsidRPr="00383F87">
              <w:rPr>
                <w:rFonts w:ascii="Times New Roman" w:eastAsia="Times New Roman" w:hAnsi="Times New Roman" w:cs="Times New Roman"/>
                <w:color w:val="000000"/>
                <w:sz w:val="23"/>
                <w:szCs w:val="23"/>
              </w:rPr>
              <w:t>— </w:t>
            </w:r>
            <w:proofErr w:type="spellStart"/>
            <w:r w:rsidRPr="00383F87">
              <w:rPr>
                <w:rFonts w:ascii="Times New Roman" w:eastAsia="Times New Roman" w:hAnsi="Times New Roman" w:cs="Times New Roman"/>
                <w:color w:val="000000"/>
                <w:sz w:val="23"/>
                <w:szCs w:val="23"/>
              </w:rPr>
              <w:t>деформативный</w:t>
            </w:r>
            <w:proofErr w:type="spellEnd"/>
          </w:p>
        </w:tc>
      </w:tr>
      <w:tr w:rsidR="00383F87" w:rsidRPr="00383F87" w:rsidTr="00383F87">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3F87" w:rsidRPr="00383F87" w:rsidRDefault="00383F87" w:rsidP="00383F87">
            <w:pPr>
              <w:spacing w:after="0" w:line="240" w:lineRule="auto"/>
              <w:rPr>
                <w:rFonts w:ascii="Times New Roman" w:eastAsia="Times New Roman" w:hAnsi="Times New Roman" w:cs="Times New Roman"/>
                <w:color w:val="000000"/>
                <w:sz w:val="23"/>
                <w:szCs w:val="23"/>
              </w:rPr>
            </w:pPr>
            <w:r w:rsidRPr="000F46AE">
              <w:rPr>
                <w:rFonts w:ascii="Times New Roman" w:eastAsia="Times New Roman" w:hAnsi="Times New Roman" w:cs="Times New Roman"/>
                <w:b/>
                <w:bCs/>
                <w:color w:val="000000"/>
                <w:sz w:val="23"/>
              </w:rPr>
              <w:t>52</w:t>
            </w:r>
          </w:p>
        </w:tc>
        <w:tc>
          <w:tcPr>
            <w:tcW w:w="60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3F87" w:rsidRPr="00383F87" w:rsidRDefault="00383F87" w:rsidP="00383F87">
            <w:pPr>
              <w:spacing w:after="0" w:line="240" w:lineRule="auto"/>
              <w:rPr>
                <w:rFonts w:ascii="Times New Roman" w:eastAsia="Times New Roman" w:hAnsi="Times New Roman" w:cs="Times New Roman"/>
                <w:color w:val="000000"/>
                <w:sz w:val="23"/>
                <w:szCs w:val="23"/>
              </w:rPr>
            </w:pPr>
            <w:r w:rsidRPr="00383F87">
              <w:rPr>
                <w:rFonts w:ascii="Times New Roman" w:eastAsia="Times New Roman" w:hAnsi="Times New Roman" w:cs="Times New Roman"/>
                <w:color w:val="000000"/>
                <w:sz w:val="23"/>
                <w:szCs w:val="23"/>
              </w:rPr>
              <w:t>— </w:t>
            </w:r>
            <w:proofErr w:type="spellStart"/>
            <w:r w:rsidRPr="00383F87">
              <w:rPr>
                <w:rFonts w:ascii="Times New Roman" w:eastAsia="Times New Roman" w:hAnsi="Times New Roman" w:cs="Times New Roman"/>
                <w:color w:val="000000"/>
                <w:sz w:val="23"/>
                <w:szCs w:val="23"/>
              </w:rPr>
              <w:t>высокодеформативный</w:t>
            </w:r>
            <w:proofErr w:type="spellEnd"/>
            <w:r w:rsidRPr="00383F87">
              <w:rPr>
                <w:rFonts w:ascii="Times New Roman" w:eastAsia="Times New Roman" w:hAnsi="Times New Roman" w:cs="Times New Roman"/>
                <w:color w:val="000000"/>
                <w:sz w:val="23"/>
                <w:szCs w:val="23"/>
              </w:rPr>
              <w:t xml:space="preserve"> (эластичность более 5 мм, подходит для укладки большеформатной плитки или натурального камня, который подвержен сжатию-расширению в зависимости от температуры и влажности)</w:t>
            </w:r>
          </w:p>
        </w:tc>
      </w:tr>
    </w:tbl>
    <w:p w:rsidR="00383F87" w:rsidRPr="00383F87" w:rsidRDefault="00383F87" w:rsidP="00383F87">
      <w:pPr>
        <w:shd w:val="clear" w:color="auto" w:fill="FFFFFF"/>
        <w:spacing w:after="75" w:line="315" w:lineRule="atLeast"/>
        <w:rPr>
          <w:rFonts w:ascii="Times New Roman" w:eastAsia="Times New Roman" w:hAnsi="Times New Roman" w:cs="Times New Roman"/>
          <w:color w:val="000000"/>
          <w:sz w:val="23"/>
          <w:szCs w:val="23"/>
        </w:rPr>
      </w:pPr>
      <w:r w:rsidRPr="00383F87">
        <w:rPr>
          <w:rFonts w:ascii="Times New Roman" w:eastAsia="Times New Roman" w:hAnsi="Times New Roman" w:cs="Times New Roman"/>
          <w:color w:val="000000"/>
          <w:sz w:val="23"/>
          <w:szCs w:val="23"/>
        </w:rPr>
        <w:t> </w:t>
      </w:r>
    </w:p>
    <w:p w:rsidR="00383F87" w:rsidRPr="00383F87" w:rsidRDefault="00383F87" w:rsidP="00383F87">
      <w:pPr>
        <w:shd w:val="clear" w:color="auto" w:fill="FFFFFF"/>
        <w:spacing w:after="75" w:line="315" w:lineRule="atLeast"/>
        <w:rPr>
          <w:rFonts w:ascii="Times New Roman" w:eastAsia="Times New Roman" w:hAnsi="Times New Roman" w:cs="Times New Roman"/>
          <w:color w:val="000000"/>
          <w:sz w:val="23"/>
          <w:szCs w:val="23"/>
        </w:rPr>
      </w:pPr>
      <w:r w:rsidRPr="000F46AE">
        <w:rPr>
          <w:rFonts w:ascii="Times New Roman" w:eastAsia="Times New Roman" w:hAnsi="Times New Roman" w:cs="Times New Roman"/>
          <w:b/>
          <w:bCs/>
          <w:color w:val="000000"/>
          <w:sz w:val="23"/>
        </w:rPr>
        <w:lastRenderedPageBreak/>
        <w:t>Время, в течение которого состав пригоден к работе с момента приготовления, называют жизнеспособностью клея</w:t>
      </w:r>
      <w:r w:rsidRPr="00383F87">
        <w:rPr>
          <w:rFonts w:ascii="Times New Roman" w:eastAsia="Times New Roman" w:hAnsi="Times New Roman" w:cs="Times New Roman"/>
          <w:color w:val="000000"/>
          <w:sz w:val="23"/>
          <w:szCs w:val="23"/>
        </w:rPr>
        <w:t>. За этот период он не меняет своих технологических характеристик. Хороший клей жизнеспособен не менее 2 часов. Все это время он сохраняет оптимальную вязкость, за счет чего клей можно нанести слоем требуемой толщины на всю поверхность.</w:t>
      </w:r>
    </w:p>
    <w:p w:rsidR="00383F87" w:rsidRPr="00383F87" w:rsidRDefault="00383F87" w:rsidP="00383F87">
      <w:pPr>
        <w:shd w:val="clear" w:color="auto" w:fill="FFFFFF"/>
        <w:spacing w:after="75" w:line="315" w:lineRule="atLeast"/>
        <w:rPr>
          <w:rFonts w:ascii="Times New Roman" w:eastAsia="Times New Roman" w:hAnsi="Times New Roman" w:cs="Times New Roman"/>
          <w:color w:val="000000"/>
          <w:sz w:val="23"/>
          <w:szCs w:val="23"/>
        </w:rPr>
      </w:pPr>
      <w:r w:rsidRPr="000F46AE">
        <w:rPr>
          <w:rFonts w:ascii="Times New Roman" w:eastAsia="Times New Roman" w:hAnsi="Times New Roman" w:cs="Times New Roman"/>
          <w:b/>
          <w:bCs/>
          <w:color w:val="000000"/>
          <w:sz w:val="23"/>
        </w:rPr>
        <w:t>Открытое время работы — это период, в течение которого клей, нанесенный на поверхность, сохраняет способность к склеиванию.</w:t>
      </w:r>
      <w:r w:rsidRPr="00383F87">
        <w:rPr>
          <w:rFonts w:ascii="Times New Roman" w:eastAsia="Times New Roman" w:hAnsi="Times New Roman" w:cs="Times New Roman"/>
          <w:color w:val="000000"/>
          <w:sz w:val="23"/>
          <w:szCs w:val="23"/>
        </w:rPr>
        <w:t> Примерно через 15-20 минут после нанесения на пятне клея образуется пленка или тонкая корка, значительно уменьшающая адгезию. Именно поэтому клей необходимо наносить на такую площадь, которую можно облицевать плиткой за указанное на упаковке открытое время. Соответственно, чем больше это значение, тем выше производительность труда. Сокращению открытого времени способствуют жаркая или ветреная погода, а также сильно абсорбирующая, пористая поверхность.</w:t>
      </w:r>
    </w:p>
    <w:p w:rsidR="00383F87" w:rsidRPr="00383F87" w:rsidRDefault="00383F87" w:rsidP="00383F87">
      <w:pPr>
        <w:shd w:val="clear" w:color="auto" w:fill="FFFFFF"/>
        <w:spacing w:after="75" w:line="315" w:lineRule="atLeast"/>
        <w:rPr>
          <w:rFonts w:ascii="Times New Roman" w:eastAsia="Times New Roman" w:hAnsi="Times New Roman" w:cs="Times New Roman"/>
          <w:color w:val="000000"/>
          <w:sz w:val="23"/>
          <w:szCs w:val="23"/>
        </w:rPr>
      </w:pPr>
      <w:r w:rsidRPr="000F46AE">
        <w:rPr>
          <w:rFonts w:ascii="Times New Roman" w:eastAsia="Times New Roman" w:hAnsi="Times New Roman" w:cs="Times New Roman"/>
          <w:b/>
          <w:bCs/>
          <w:color w:val="000000"/>
          <w:sz w:val="23"/>
        </w:rPr>
        <w:t>За время корректировки положение приклеенной плитки можно изменить</w:t>
      </w:r>
      <w:r w:rsidRPr="00383F87">
        <w:rPr>
          <w:rFonts w:ascii="Times New Roman" w:eastAsia="Times New Roman" w:hAnsi="Times New Roman" w:cs="Times New Roman"/>
          <w:color w:val="000000"/>
          <w:sz w:val="23"/>
          <w:szCs w:val="23"/>
        </w:rPr>
        <w:t>, например, подобрать цвет или рисунок. Обычно оно составляет от 10 до 30 минут. Этот показатель очень важен, так как с момента приклеивания начинается химический процесс между плиткой, составом и основанием. А более поздняя корректировка не позволит клею набрать необходимую прочность.</w:t>
      </w:r>
    </w:p>
    <w:p w:rsidR="00383F87" w:rsidRPr="00383F87" w:rsidRDefault="00383F87" w:rsidP="00383F87">
      <w:pPr>
        <w:shd w:val="clear" w:color="auto" w:fill="FFFFFF"/>
        <w:spacing w:after="75" w:line="315" w:lineRule="atLeast"/>
        <w:rPr>
          <w:rFonts w:ascii="Times New Roman" w:eastAsia="Times New Roman" w:hAnsi="Times New Roman" w:cs="Times New Roman"/>
          <w:color w:val="000000"/>
          <w:sz w:val="23"/>
          <w:szCs w:val="23"/>
        </w:rPr>
      </w:pPr>
      <w:r w:rsidRPr="000F46AE">
        <w:rPr>
          <w:rFonts w:ascii="Times New Roman" w:eastAsia="Times New Roman" w:hAnsi="Times New Roman" w:cs="Times New Roman"/>
          <w:b/>
          <w:bCs/>
          <w:color w:val="000000"/>
          <w:sz w:val="23"/>
        </w:rPr>
        <w:t>Морозостойкость</w:t>
      </w:r>
      <w:r w:rsidRPr="00383F87">
        <w:rPr>
          <w:rFonts w:ascii="Times New Roman" w:eastAsia="Times New Roman" w:hAnsi="Times New Roman" w:cs="Times New Roman"/>
          <w:color w:val="000000"/>
          <w:sz w:val="23"/>
          <w:szCs w:val="23"/>
        </w:rPr>
        <w:t> (она измеряется в циклах) указывает на способность клеевого состава выдерживать повторное замораживание и оттаивание без изменения его структуры и свойств. Нередко производители вместо морозостойкости указывают температуру эксплуатации.</w:t>
      </w:r>
    </w:p>
    <w:p w:rsidR="00383F87" w:rsidRPr="000F46AE" w:rsidRDefault="00383F87" w:rsidP="00383F87">
      <w:pPr>
        <w:shd w:val="clear" w:color="auto" w:fill="FFFFFF"/>
        <w:spacing w:after="75" w:line="315" w:lineRule="atLeast"/>
        <w:rPr>
          <w:rFonts w:ascii="Times New Roman" w:eastAsia="Times New Roman" w:hAnsi="Times New Roman" w:cs="Times New Roman"/>
          <w:color w:val="000000"/>
          <w:sz w:val="23"/>
          <w:szCs w:val="23"/>
        </w:rPr>
      </w:pPr>
      <w:r w:rsidRPr="00383F87">
        <w:rPr>
          <w:rFonts w:ascii="Times New Roman" w:eastAsia="Times New Roman" w:hAnsi="Times New Roman" w:cs="Times New Roman"/>
          <w:color w:val="000000"/>
          <w:sz w:val="23"/>
          <w:szCs w:val="23"/>
        </w:rPr>
        <w:t>Довольно интересное свойство клеевых смесей — </w:t>
      </w:r>
      <w:proofErr w:type="spellStart"/>
      <w:r w:rsidRPr="000F46AE">
        <w:rPr>
          <w:rFonts w:ascii="Times New Roman" w:eastAsia="Times New Roman" w:hAnsi="Times New Roman" w:cs="Times New Roman"/>
          <w:b/>
          <w:bCs/>
          <w:color w:val="000000"/>
          <w:sz w:val="23"/>
        </w:rPr>
        <w:t>тиксотропность</w:t>
      </w:r>
      <w:proofErr w:type="spellEnd"/>
      <w:r w:rsidRPr="000F46AE">
        <w:rPr>
          <w:rFonts w:ascii="Times New Roman" w:eastAsia="Times New Roman" w:hAnsi="Times New Roman" w:cs="Times New Roman"/>
          <w:b/>
          <w:bCs/>
          <w:color w:val="000000"/>
          <w:sz w:val="23"/>
        </w:rPr>
        <w:t>.</w:t>
      </w:r>
      <w:r w:rsidRPr="00383F87">
        <w:rPr>
          <w:rFonts w:ascii="Times New Roman" w:eastAsia="Times New Roman" w:hAnsi="Times New Roman" w:cs="Times New Roman"/>
          <w:color w:val="000000"/>
          <w:sz w:val="23"/>
          <w:szCs w:val="23"/>
        </w:rPr>
        <w:t xml:space="preserve"> Это способность состава сохранять заданную форму, т.е. не сползать и не стекать с вертикальных и наклонных поверхностей. При перемешивании </w:t>
      </w:r>
      <w:proofErr w:type="spellStart"/>
      <w:r w:rsidRPr="00383F87">
        <w:rPr>
          <w:rFonts w:ascii="Times New Roman" w:eastAsia="Times New Roman" w:hAnsi="Times New Roman" w:cs="Times New Roman"/>
          <w:color w:val="000000"/>
          <w:sz w:val="23"/>
          <w:szCs w:val="23"/>
        </w:rPr>
        <w:t>тиксотропный</w:t>
      </w:r>
      <w:proofErr w:type="spellEnd"/>
      <w:r w:rsidRPr="00383F87">
        <w:rPr>
          <w:rFonts w:ascii="Times New Roman" w:eastAsia="Times New Roman" w:hAnsi="Times New Roman" w:cs="Times New Roman"/>
          <w:color w:val="000000"/>
          <w:sz w:val="23"/>
          <w:szCs w:val="23"/>
        </w:rPr>
        <w:t xml:space="preserve"> состав разжижается и приобретает повышенную текучесть, а в состоянии покоя становится более вязким. </w:t>
      </w:r>
      <w:proofErr w:type="spellStart"/>
      <w:r w:rsidRPr="00383F87">
        <w:rPr>
          <w:rFonts w:ascii="Times New Roman" w:eastAsia="Times New Roman" w:hAnsi="Times New Roman" w:cs="Times New Roman"/>
          <w:color w:val="000000"/>
          <w:sz w:val="23"/>
          <w:szCs w:val="23"/>
        </w:rPr>
        <w:t>Тиксотропный</w:t>
      </w:r>
      <w:proofErr w:type="spellEnd"/>
      <w:r w:rsidRPr="00383F87">
        <w:rPr>
          <w:rFonts w:ascii="Times New Roman" w:eastAsia="Times New Roman" w:hAnsi="Times New Roman" w:cs="Times New Roman"/>
          <w:color w:val="000000"/>
          <w:sz w:val="23"/>
          <w:szCs w:val="23"/>
        </w:rPr>
        <w:t xml:space="preserve"> клей (его сползание не превышает 0,5 мм) позволяет укладывать плитку сверху вниз, что особенно актуально для работ по вертикальным стенам дома.</w:t>
      </w:r>
    </w:p>
    <w:p w:rsidR="000F46AE" w:rsidRDefault="000F46AE" w:rsidP="00383F87">
      <w:pPr>
        <w:shd w:val="clear" w:color="auto" w:fill="FFFFFF"/>
        <w:spacing w:after="75" w:line="315" w:lineRule="atLeast"/>
        <w:rPr>
          <w:rFonts w:ascii="Times New Roman" w:eastAsia="Times New Roman" w:hAnsi="Times New Roman" w:cs="Times New Roman"/>
          <w:color w:val="000000"/>
          <w:sz w:val="23"/>
          <w:szCs w:val="23"/>
        </w:rPr>
      </w:pPr>
    </w:p>
    <w:p w:rsidR="000F46AE" w:rsidRPr="000F46AE" w:rsidRDefault="000F46AE" w:rsidP="000F46AE">
      <w:pPr>
        <w:rPr>
          <w:rFonts w:ascii="Times New Roman" w:hAnsi="Times New Roman" w:cs="Times New Roman"/>
          <w:b/>
          <w:i/>
          <w:color w:val="000000"/>
          <w:sz w:val="24"/>
          <w:szCs w:val="24"/>
          <w:shd w:val="clear" w:color="auto" w:fill="FFFFFF"/>
        </w:rPr>
      </w:pPr>
      <w:r w:rsidRPr="000F46AE">
        <w:rPr>
          <w:rFonts w:ascii="Times New Roman" w:hAnsi="Times New Roman" w:cs="Times New Roman"/>
          <w:b/>
          <w:i/>
          <w:sz w:val="24"/>
          <w:szCs w:val="24"/>
        </w:rPr>
        <w:t>Задание: Выписать ключевые моменты</w:t>
      </w:r>
      <w:r>
        <w:rPr>
          <w:rFonts w:ascii="Times New Roman" w:hAnsi="Times New Roman" w:cs="Times New Roman"/>
          <w:b/>
          <w:i/>
          <w:sz w:val="24"/>
          <w:szCs w:val="24"/>
        </w:rPr>
        <w:t xml:space="preserve"> и определения.</w:t>
      </w:r>
    </w:p>
    <w:p w:rsidR="000F46AE" w:rsidRPr="00383F87" w:rsidRDefault="000F46AE" w:rsidP="00383F87">
      <w:pPr>
        <w:shd w:val="clear" w:color="auto" w:fill="FFFFFF"/>
        <w:spacing w:after="75" w:line="315" w:lineRule="atLeast"/>
        <w:rPr>
          <w:rFonts w:ascii="Times New Roman" w:eastAsia="Times New Roman" w:hAnsi="Times New Roman" w:cs="Times New Roman"/>
          <w:color w:val="000000"/>
          <w:sz w:val="23"/>
          <w:szCs w:val="23"/>
        </w:rPr>
      </w:pPr>
    </w:p>
    <w:p w:rsidR="00383F87" w:rsidRPr="000F46AE" w:rsidRDefault="00383F87">
      <w:pPr>
        <w:rPr>
          <w:rFonts w:ascii="Times New Roman" w:hAnsi="Times New Roman" w:cs="Times New Roman"/>
        </w:rPr>
      </w:pPr>
    </w:p>
    <w:sectPr w:rsidR="00383F87" w:rsidRPr="000F46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83F87"/>
    <w:rsid w:val="000F46AE"/>
    <w:rsid w:val="00383F87"/>
    <w:rsid w:val="004B0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83F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83F87"/>
    <w:rPr>
      <w:b/>
      <w:bCs/>
    </w:rPr>
  </w:style>
  <w:style w:type="character" w:customStyle="1" w:styleId="20">
    <w:name w:val="Заголовок 2 Знак"/>
    <w:basedOn w:val="a0"/>
    <w:link w:val="2"/>
    <w:uiPriority w:val="9"/>
    <w:rsid w:val="00383F87"/>
    <w:rPr>
      <w:rFonts w:ascii="Times New Roman" w:eastAsia="Times New Roman" w:hAnsi="Times New Roman" w:cs="Times New Roman"/>
      <w:b/>
      <w:bCs/>
      <w:sz w:val="36"/>
      <w:szCs w:val="36"/>
    </w:rPr>
  </w:style>
  <w:style w:type="paragraph" w:styleId="a4">
    <w:name w:val="Normal (Web)"/>
    <w:basedOn w:val="a"/>
    <w:uiPriority w:val="99"/>
    <w:semiHidden/>
    <w:unhideWhenUsed/>
    <w:rsid w:val="00383F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a"/>
    <w:rsid w:val="00383F8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383F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3F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6531954">
      <w:bodyDiv w:val="1"/>
      <w:marLeft w:val="0"/>
      <w:marRight w:val="0"/>
      <w:marTop w:val="0"/>
      <w:marBottom w:val="0"/>
      <w:divBdr>
        <w:top w:val="none" w:sz="0" w:space="0" w:color="auto"/>
        <w:left w:val="none" w:sz="0" w:space="0" w:color="auto"/>
        <w:bottom w:val="none" w:sz="0" w:space="0" w:color="auto"/>
        <w:right w:val="none" w:sz="0" w:space="0" w:color="auto"/>
      </w:divBdr>
      <w:divsChild>
        <w:div w:id="2032341679">
          <w:marLeft w:val="0"/>
          <w:marRight w:val="0"/>
          <w:marTop w:val="0"/>
          <w:marBottom w:val="150"/>
          <w:divBdr>
            <w:top w:val="single" w:sz="6" w:space="4" w:color="DDDDDD"/>
            <w:left w:val="single" w:sz="6" w:space="0" w:color="DDDDDD"/>
            <w:bottom w:val="single" w:sz="6" w:space="0" w:color="DDDDDD"/>
            <w:right w:val="single" w:sz="6" w:space="0" w:color="DDDDDD"/>
          </w:divBdr>
        </w:div>
        <w:div w:id="1495802494">
          <w:marLeft w:val="0"/>
          <w:marRight w:val="0"/>
          <w:marTop w:val="0"/>
          <w:marBottom w:val="150"/>
          <w:divBdr>
            <w:top w:val="single" w:sz="6" w:space="4" w:color="DDDDDD"/>
            <w:left w:val="single" w:sz="6" w:space="0" w:color="DDDDDD"/>
            <w:bottom w:val="single" w:sz="6" w:space="0" w:color="DDDDDD"/>
            <w:right w:val="single" w:sz="6" w:space="0"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1099</Words>
  <Characters>6269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2020-04-15T07:00:00Z</dcterms:created>
  <dcterms:modified xsi:type="dcterms:W3CDTF">2020-04-15T07:21:00Z</dcterms:modified>
</cp:coreProperties>
</file>