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73" w:rsidRPr="00C77B73" w:rsidRDefault="00C77B73" w:rsidP="00C77B73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C77B73">
        <w:rPr>
          <w:b/>
          <w:color w:val="000000" w:themeColor="text1"/>
          <w:sz w:val="28"/>
          <w:szCs w:val="28"/>
        </w:rPr>
        <w:t>Задание для группы 13   Учебная практика   ПМ.04</w:t>
      </w:r>
    </w:p>
    <w:p w:rsidR="00C77B73" w:rsidRPr="00C77B73" w:rsidRDefault="00C77B73" w:rsidP="00C77B7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C77B73" w:rsidRPr="00C77B73" w:rsidRDefault="00AF6479" w:rsidP="00C77B7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Дата: 12</w:t>
      </w:r>
      <w:r w:rsidR="00C77B73" w:rsidRPr="00C77B73">
        <w:rPr>
          <w:color w:val="000000" w:themeColor="text1"/>
          <w:sz w:val="28"/>
          <w:szCs w:val="28"/>
        </w:rPr>
        <w:t>.05.2020</w:t>
      </w:r>
    </w:p>
    <w:p w:rsidR="00C77B73" w:rsidRPr="00C77B73" w:rsidRDefault="00C77B73" w:rsidP="00C77B7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77B73">
        <w:rPr>
          <w:color w:val="000000" w:themeColor="text1"/>
          <w:sz w:val="28"/>
          <w:szCs w:val="28"/>
        </w:rPr>
        <w:t>профессия: Закройщик 29.01.05</w:t>
      </w:r>
    </w:p>
    <w:p w:rsidR="00C77B73" w:rsidRPr="00C77B73" w:rsidRDefault="00C77B73" w:rsidP="00C77B73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C77B73" w:rsidRPr="00C77B73" w:rsidRDefault="00C77B73" w:rsidP="00C77B7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77B73">
        <w:rPr>
          <w:b/>
          <w:color w:val="000000" w:themeColor="text1"/>
          <w:sz w:val="28"/>
          <w:szCs w:val="28"/>
        </w:rPr>
        <w:t>Тема:</w:t>
      </w:r>
      <w:r w:rsidRPr="00C77B73">
        <w:rPr>
          <w:color w:val="000000" w:themeColor="text1"/>
          <w:sz w:val="28"/>
          <w:szCs w:val="28"/>
        </w:rPr>
        <w:t xml:space="preserve"> Изготовление пальто д \с. </w:t>
      </w:r>
    </w:p>
    <w:p w:rsidR="00C77B73" w:rsidRPr="00C77B73" w:rsidRDefault="00C77B73" w:rsidP="00C77B7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</w:pPr>
      <w:r w:rsidRPr="00C77B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8F5"/>
        </w:rPr>
        <w:t>Окончательная влажно-тепловая обработка. Контроль качества. Сдача готового изделия заказчику.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Окончательные отделки и ВТО изделия, при изготовлении верхней одежды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Готовое изделие очищают от ниток сметывания, подрезают оставшиеся концы ниток, удаляют следы мела, пыли и волокон, применяя для удаления ниток колышек, а для очистки изделия — специальную щетку. Изделие чистят с лицевой стороны и с изнанки.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Оставшиеся следы мела на деталях верха легче всего удалить, очищая изделие кусочком из ткани верха. Для окончательной чистки применяют механическую щетку.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В пальто, пиджаке, жакете намечают места расположения петель.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Намелку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петель на бортах выполняют со стороны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подборта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на лацкане — со стороны полочек.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Обметывание петель выполняют на специальной машине. Концы петель закрепляют.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Окончательную утюжку изделий выполняют в той же последовательности и теми же приемами, что при их изготовлении.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Сначала изделие раскладывают на столе подкладкой вниз, воротником к работающему и утюжат через увлажненный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проутюжильник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поочередно правый лацкан, воротник со стороны нижнего воротника и левый лацкан, выпрямляя неровные края и углы.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Затем изделие перевертывают и раскладывают на столе подкладкой вверх и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приутюживают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правый борт, низ, шлицу и левый борт. Утюжку бортов, лацканов и воротника производят через увлажненный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проутюжильник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При наличии пресса борта, лацканы и воротник лучше утюжить на нем. Затем утюгом проутюживают подкладку, устраняя возникшие в результате обработки складочки и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замины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Плечевые участки изделия и окаты рукавов утюжат на специальных колодках.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Рукава проутюживают через увлажненный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проутюжильник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стороны нижних половинок, низ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приутюживают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вкладывая внутрь рукава специальную подушечку.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После окончательной утюжки и отпаривания изделие оставляют на манекене или вешают на специальный кронштейн на 1,5... 2 ч для полного просушивания и закрепления формы.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Для определения места расположения пуговиц изделие надевают на фигуру или на 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манекен. Места пришивания пуговиц намечают  мелом через глазки петель.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Пуговицы пришивают вручную со стойкой, для большей прочисти подкладывая со стороны подкладки маленькие пуговицы — и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полупуговицы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 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Пуговицы на левом борте, предназначенные для отделки, пришивают без стойки. В массовом производстве для пришивания пуговиц применяют специальные машины. Пуговицы пришивают одновременно с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подпуговицами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 образованием и обвиванием стойки.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Отделочные пуговицы пришивают без стойки.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>После пришивания пуговиц изделие еще раз очищают, проверяют качество и сдают на склад готовых изделий.</w:t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Пуговицы пришивают ручным способом по борту изделия с захватыванием бортовой прокладки или с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подпуговицами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сквозными стежками вместе с </w:t>
      </w:r>
      <w:proofErr w:type="spellStart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подбортом</w:t>
      </w:r>
      <w:proofErr w:type="spellEnd"/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 однобортных изделиях.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B31D32" w:rsidRPr="00C77B73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C77B73" w:rsidRPr="00C77B73" w:rsidRDefault="00B31D32" w:rsidP="00C77B73">
      <w:pPr>
        <w:pStyle w:val="1"/>
        <w:shd w:val="clear" w:color="auto" w:fill="FFFFFF"/>
        <w:spacing w:before="15" w:after="15"/>
        <w:ind w:left="15" w:right="15"/>
        <w:rPr>
          <w:rFonts w:ascii="Verdana" w:eastAsia="Times New Roman" w:hAnsi="Verdana" w:cs="Times New Roman"/>
          <w:b/>
          <w:bCs/>
          <w:color w:val="000000" w:themeColor="text1"/>
          <w:kern w:val="36"/>
          <w:sz w:val="23"/>
          <w:szCs w:val="23"/>
          <w:lang w:eastAsia="ru-RU"/>
        </w:rPr>
      </w:pPr>
      <w:r w:rsidRPr="00C77B7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  <w:r w:rsidR="00C77B73" w:rsidRPr="00C77B73">
        <w:rPr>
          <w:rFonts w:ascii="Verdana" w:eastAsia="Times New Roman" w:hAnsi="Verdana" w:cs="Times New Roman"/>
          <w:b/>
          <w:bCs/>
          <w:color w:val="000000" w:themeColor="text1"/>
          <w:kern w:val="36"/>
          <w:sz w:val="23"/>
          <w:szCs w:val="23"/>
          <w:lang w:eastAsia="ru-RU"/>
        </w:rPr>
        <w:t>3. Контроль качества готовых швейных изделий</w:t>
      </w:r>
    </w:p>
    <w:tbl>
      <w:tblPr>
        <w:tblW w:w="5000" w:type="pct"/>
        <w:tblCellSpacing w:w="0" w:type="dxa"/>
        <w:tblBorders>
          <w:top w:val="single" w:sz="6" w:space="0" w:color="E0E1D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7B73" w:rsidRPr="00C77B73" w:rsidTr="00C77B7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77B73" w:rsidRPr="00C77B73" w:rsidRDefault="00C77B73" w:rsidP="00C77B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Проверку качества готовых изделий производят в соответствии с «Положением о контроле качества исполнения и порядке сдачи швейных изделий заказчикам с первого предъявления», утвержденным Министерством бытового обслуживания населения РСФСР, и требованиями стандартов на изготовление изделий.</w:t>
            </w: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br/>
            </w: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br/>
              <w:t> Качество </w:t>
            </w:r>
            <w:r w:rsidRPr="00C77B73">
              <w:rPr>
                <w:rFonts w:ascii="Verdana" w:eastAsia="Times New Roman" w:hAnsi="Verdana" w:cs="Times New Roman"/>
                <w:noProof/>
                <w:color w:val="000000" w:themeColor="text1"/>
                <w:sz w:val="23"/>
                <w:szCs w:val="23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35A6BF7" wp14:editId="5EECA976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924300" cy="2514600"/>
                  <wp:effectExtent l="0" t="0" r="0" b="0"/>
                  <wp:wrapSquare wrapText="bothSides"/>
                  <wp:docPr id="1" name="Рисунок 4" descr="https://shei-sama.ru/_pu/7/55361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hei-sama.ru/_pu/7/55361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готовых изделий проверяют путем их внешнего осмотра на манекене и на столе в определенной последовательности (рис. 126). Изделие надевают на манекен, проверяют его художественно-эстетические показатели. Одновременно контролируют посадку на манекене и проверяют качество соединения деталей. Затем изделие снимают с манекена и на столе проверяют соответствие размеров деталей изделия табелю измерений. После этого приступают к проверке качества обработки и осмотру основной и подкладочной ткани изделия, отмечая дефекты меловыми условными обозначениями, указанными в табл. 10.</w:t>
            </w: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br/>
            </w: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br/>
              <w:t xml:space="preserve"> Проверку выполняют вначале по лицевой стороне изделия сверху вниз, осматривая воротник, полочки, спинку, рукава и отделочные детали. Затем изделие переворачивают подкладкой вверх и продолжают контроль сверху вниз, проверяя воротник (со стороны верхнего воротника), борта (со стороны </w:t>
            </w:r>
            <w:proofErr w:type="spellStart"/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подбортов</w:t>
            </w:r>
            <w:proofErr w:type="spellEnd"/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) и подкладку (рис. 127). Заканчивают проверку осмотром изнаночной стороны верха изделия и подкладки (отогнув подкладку).</w:t>
            </w: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br/>
            </w: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br/>
              <w:t> При проверке качества изделия контролируют следующее: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lastRenderedPageBreak/>
              <w:t> симметричность формы и расположения парных деталей;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правильность расположения деталей;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ровноту</w:t>
            </w:r>
            <w:proofErr w:type="spellEnd"/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 xml:space="preserve"> краев деталей;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качество обработки канта обтачных деталей;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качество обработки рамок карманов;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правильность направления рисунка в деталях изделия, совпадение рисунка, симметричность рисунка в парных деталях;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качество стежков, строчек и швов;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прочность внутреннего крепления деталей;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качество клеевого соединения;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правильность обработки застежек, пришивания фурнитуры и закрепок;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качество выстегивания ватных прокладок;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наличие внутренних прокладок;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правильность применения допусков при раскрое;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качество обработки срезов;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наличие внешних дефектов тканей - местных и распространенных;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качество влажно-тепловой обработки;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качество меховой отделки;</w:t>
            </w:r>
          </w:p>
          <w:p w:rsidR="00C77B73" w:rsidRPr="00C77B73" w:rsidRDefault="00C77B73" w:rsidP="00C77B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 правильность маркировки и упаковки изделий.</w:t>
            </w:r>
          </w:p>
          <w:p w:rsidR="00C77B73" w:rsidRPr="00C77B73" w:rsidRDefault="00C77B73" w:rsidP="00C77B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382DFFB1" wp14:editId="57B6EB63">
                  <wp:extent cx="4057650" cy="5343525"/>
                  <wp:effectExtent l="0" t="0" r="0" b="9525"/>
                  <wp:docPr id="2" name="Рисунок 29" descr="https://shei-sama.ru/_pu/7/24299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hei-sama.ru/_pu/7/24299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534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B73" w:rsidRPr="00C77B73" w:rsidRDefault="00C77B73" w:rsidP="00C77B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  <w:r w:rsidRPr="00C77B73"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  <w:t>Таблица 10 </w:t>
            </w:r>
            <w:r w:rsidRPr="00C77B73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ru-RU"/>
              </w:rPr>
              <w:t>Условные обозначения дефектов в готовом изделии</w:t>
            </w:r>
          </w:p>
          <w:tbl>
            <w:tblPr>
              <w:tblW w:w="105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0"/>
              <w:gridCol w:w="4339"/>
              <w:gridCol w:w="1411"/>
            </w:tblGrid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Дефекты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Описание условного обозначения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Условное обозначение</w:t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Отсутствие закрепок, строчки или видна бортовая прокладка в петлях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Две перекрещивающиеся линии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Х</w:t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lastRenderedPageBreak/>
                    <w:t> Искривление края шва, строчки или рисунка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Волнистая линия вдоль искривленного края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F7116C0" wp14:editId="508278CC">
                        <wp:extent cx="600075" cy="190500"/>
                        <wp:effectExtent l="0" t="0" r="9525" b="0"/>
                        <wp:docPr id="3" name="Рисунок 30" descr="https://shei-sama.ru/_pu/7/261134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shei-sama.ru/_pu/7/261134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Укорочена деталь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Перечеркнутая прямая линия, проведенная от края детали на расстоянии, равном величине укорочения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8611B07" wp14:editId="0056AB1F">
                        <wp:extent cx="504825" cy="190500"/>
                        <wp:effectExtent l="0" t="0" r="9525" b="0"/>
                        <wp:docPr id="4" name="Рисунок 4" descr="https://shei-sama.ru/_pu/7/845723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shei-sama.ru/_pu/7/845723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Деталь длинна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Прямая линия, проведенная от края детали на расстоянии, равном величине удлинения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7EF73FE" wp14:editId="5841A5CC">
                        <wp:extent cx="504825" cy="200025"/>
                        <wp:effectExtent l="0" t="0" r="9525" b="9525"/>
                        <wp:docPr id="5" name="Рисунок 5" descr="https://shei-sama.ru/_pu/7/84578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shei-sama.ru/_pu/7/845784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Неодинаковая ширина деталей (клапана, листочки), неодинаковое расстояние между петлями, неодинаковая ширина канта и т. 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Прямая и волнистая линии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982791A" wp14:editId="4D6CBF60">
                        <wp:extent cx="533400" cy="228600"/>
                        <wp:effectExtent l="0" t="0" r="0" b="0"/>
                        <wp:docPr id="6" name="Рисунок 6" descr="https://shei-sama.ru/_pu/7/981274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shei-sama.ru/_pu/7/981274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Затянут верх (лацкана, воротника)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Стрела в направлении линии натяжения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FF6930D" wp14:editId="11743703">
                        <wp:extent cx="419100" cy="304800"/>
                        <wp:effectExtent l="0" t="0" r="0" b="0"/>
                        <wp:docPr id="7" name="Рисунок 7" descr="https://shei-sama.ru/_pu/7/631442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shei-sama.ru/_pu/7/631442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Затянута подкладка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Двусторонняя стрела по линии натяжения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26F2709" wp14:editId="6D395FE8">
                        <wp:extent cx="409575" cy="314325"/>
                        <wp:effectExtent l="0" t="0" r="9525" b="9525"/>
                        <wp:docPr id="8" name="Рисунок 8" descr="https://shei-sama.ru/_pu/7/219903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shei-sama.ru/_pu/7/219903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Видна подкладка с лицевой стороны изделия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Край низа детали перечеркнут несколькими прямыми короткими долевыми линиями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D2126BD" wp14:editId="0BD80A63">
                        <wp:extent cx="323850" cy="295275"/>
                        <wp:effectExtent l="0" t="0" r="0" b="9525"/>
                        <wp:docPr id="9" name="Рисунок 9" descr="https://shei-sama.ru/_pu/7/062882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shei-sama.ru/_pu/7/062882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Пятно, подпал или текстильный порок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Окружность, размер ее зависит от величины порока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О</w:t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Перекосы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Короткие прямые наклонные параллельные линии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A1336C0" wp14:editId="4E286C32">
                        <wp:extent cx="314325" cy="257175"/>
                        <wp:effectExtent l="0" t="0" r="9525" b="9525"/>
                        <wp:docPr id="10" name="Рисунок 10" descr="https://shei-sama.ru/_pu/7/468219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shei-sama.ru/_pu/7/468219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Петлеобразная строчка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Пунктирная линия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-----</w:t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Несовпадение рисунка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 Горизонтальная прямая с </w:t>
                  </w:r>
                  <w:proofErr w:type="spellStart"/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непересекающими</w:t>
                  </w:r>
                  <w:proofErr w:type="spellEnd"/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ее вертикальными линиями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FCB8B28" wp14:editId="3EA68B4C">
                        <wp:extent cx="476250" cy="228600"/>
                        <wp:effectExtent l="0" t="0" r="0" b="0"/>
                        <wp:docPr id="11" name="Рисунок 11" descr="https://shei-sama.ru/_pu/7/513285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shei-sama.ru/_pu/7/513285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Пропуски в строчках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Треугольник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63AAF90" wp14:editId="646DEFB1">
                        <wp:extent cx="304800" cy="228600"/>
                        <wp:effectExtent l="0" t="0" r="0" b="0"/>
                        <wp:docPr id="12" name="Рисунок 12" descr="https://shei-sama.ru/_pu/7/772245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shei-sama.ru/_pu/7/772245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Расхождение или заход одной на другую полочки или шлицы спинки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Расхождение деталей обозначается углом, обращенным вершиной вверх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89144F8" wp14:editId="280FDEF9">
                        <wp:extent cx="276225" cy="266700"/>
                        <wp:effectExtent l="0" t="0" r="9525" b="0"/>
                        <wp:docPr id="13" name="Рисунок 13" descr="https://shei-sama.ru/_pu/7/799856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shei-sama.ru/_pu/7/799856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Заход деталей - углом, обращенным вершиной вниз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3E9BA1F" wp14:editId="3895EB90">
                        <wp:extent cx="247650" cy="219075"/>
                        <wp:effectExtent l="0" t="0" r="0" b="9525"/>
                        <wp:docPr id="14" name="Рисунок 14" descr="https://shei-sama.ru/_pu/7/882366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shei-sama.ru/_pu/7/882366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 Недостаточное </w:t>
                  </w:r>
                  <w:proofErr w:type="spellStart"/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сутюживание</w:t>
                  </w:r>
                  <w:proofErr w:type="spellEnd"/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в концах вытачек, кармана и др.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Несколько параллельных дугообразных линий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((</w:t>
                  </w:r>
                </w:p>
              </w:tc>
            </w:tr>
            <w:tr w:rsidR="00C77B73" w:rsidRPr="00C77B73" w:rsidTr="00C77B7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 Плохо </w:t>
                  </w:r>
                  <w:proofErr w:type="spellStart"/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приутюжен</w:t>
                  </w:r>
                  <w:proofErr w:type="spellEnd"/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 край детали, узел или часть его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Стрелка, перпендикулярная прямой линии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77B73" w:rsidRPr="00C77B73" w:rsidRDefault="00C77B73" w:rsidP="00C77B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C77B73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 </w:t>
                  </w:r>
                  <w:r w:rsidRPr="00C77B73">
                    <w:rPr>
                      <w:rFonts w:ascii="Verdana" w:eastAsia="Times New Roman" w:hAnsi="Verdana" w:cs="Times New Roman"/>
                      <w:noProof/>
                      <w:color w:val="000000" w:themeColor="text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A7AC4E8" wp14:editId="02E0F112">
                        <wp:extent cx="485775" cy="295275"/>
                        <wp:effectExtent l="0" t="0" r="9525" b="9525"/>
                        <wp:docPr id="15" name="Рисунок 15" descr="https://shei-sama.ru/_pu/7/696412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shei-sama.ru/_pu/7/696412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7B73" w:rsidRPr="00C77B73" w:rsidRDefault="00C77B73" w:rsidP="00C77B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ru-RU"/>
              </w:rPr>
            </w:pPr>
          </w:p>
        </w:tc>
      </w:tr>
    </w:tbl>
    <w:p w:rsidR="00B31D32" w:rsidRPr="00B31D32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31D32" w:rsidRDefault="00B31D32" w:rsidP="00B3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0" w:history="1">
        <w:r w:rsidR="00D232B3" w:rsidRPr="00B10571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https://yandex.ru/video/preview/?filmId=11017464284735922914&amp;from=tabbar&amp;parent-reqid=1589259302606959-148032736194347448200203-production-app-host-man-web-yp-17&amp;text=контроль+качества+готового+пальто</w:t>
        </w:r>
      </w:hyperlink>
    </w:p>
    <w:p w:rsidR="00D232B3" w:rsidRPr="00B31D32" w:rsidRDefault="00D232B3" w:rsidP="00B31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41E" w:rsidRDefault="00AF6479">
      <w:hyperlink r:id="rId21" w:history="1">
        <w:r w:rsidRPr="00B10571">
          <w:rPr>
            <w:rStyle w:val="a3"/>
          </w:rPr>
          <w:t>https://yandex.ru/video/preview/?filmId=7680793794662392137&amp;from=tabbar&amp;parent-reqid=1589259302606959-148032736194347448200203-production-app-host-man-web-yp-17&amp;text=контроль+качества+готового+пальто</w:t>
        </w:r>
      </w:hyperlink>
    </w:p>
    <w:p w:rsidR="00AF6479" w:rsidRPr="00D232B3" w:rsidRDefault="00D232B3">
      <w:pPr>
        <w:rPr>
          <w:b/>
          <w:lang w:val="en-US"/>
        </w:rPr>
      </w:pPr>
      <w:r>
        <w:t xml:space="preserve">Обратная связь: </w:t>
      </w:r>
      <w:r w:rsidRPr="00D232B3">
        <w:rPr>
          <w:b/>
          <w:lang w:val="en-US"/>
        </w:rPr>
        <w:t>rogognikova22@mail.ru</w:t>
      </w:r>
      <w:bookmarkStart w:id="0" w:name="_GoBack"/>
      <w:bookmarkEnd w:id="0"/>
    </w:p>
    <w:sectPr w:rsidR="00AF6479" w:rsidRPr="00D232B3" w:rsidSect="00C77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2E9"/>
    <w:multiLevelType w:val="multilevel"/>
    <w:tmpl w:val="7C76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A0"/>
    <w:rsid w:val="00AF6479"/>
    <w:rsid w:val="00B134A0"/>
    <w:rsid w:val="00B31D32"/>
    <w:rsid w:val="00C77B73"/>
    <w:rsid w:val="00C9541E"/>
    <w:rsid w:val="00D2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C2A2"/>
  <w15:chartTrackingRefBased/>
  <w15:docId w15:val="{F1F7BDC8-0C6E-407A-9D9A-E6C47CAA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B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AF6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605">
          <w:marLeft w:val="0"/>
          <w:marRight w:val="0"/>
          <w:marTop w:val="0"/>
          <w:marBottom w:val="0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</w:divsChild>
    </w:div>
    <w:div w:id="220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7680793794662392137&amp;from=tabbar&amp;parent-reqid=1589259302606959-148032736194347448200203-production-app-host-man-web-yp-17&amp;text=&#1082;&#1086;&#1085;&#1090;&#1088;&#1086;&#1083;&#1100;+&#1082;&#1072;&#1095;&#1077;&#1089;&#1090;&#1074;&#1072;+&#1075;&#1086;&#1090;&#1086;&#1074;&#1086;&#1075;&#1086;+&#1087;&#1072;&#1083;&#1100;&#1090;&#1086;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yandex.ru/video/preview/?filmId=11017464284735922914&amp;from=tabbar&amp;parent-reqid=1589259302606959-148032736194347448200203-production-app-host-man-web-yp-17&amp;text=&#1082;&#1086;&#1085;&#1090;&#1088;&#1086;&#1083;&#1100;+&#1082;&#1072;&#1095;&#1077;&#1089;&#1090;&#1074;&#1072;+&#1075;&#1086;&#1090;&#1086;&#1074;&#1086;&#1075;&#1086;+&#1087;&#1072;&#1083;&#1100;&#1090;&#1086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2020-04-28T20:22:00Z</dcterms:created>
  <dcterms:modified xsi:type="dcterms:W3CDTF">2020-05-12T05:08:00Z</dcterms:modified>
</cp:coreProperties>
</file>