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99" w:rsidRPr="00AE3591" w:rsidRDefault="00BC0C99" w:rsidP="00AE3591">
      <w:pPr>
        <w:shd w:val="clear" w:color="auto" w:fill="F5F5F5"/>
        <w:spacing w:before="150" w:after="240" w:line="240" w:lineRule="auto"/>
        <w:outlineLvl w:val="0"/>
        <w:rPr>
          <w:rFonts w:ascii="Arial" w:eastAsia="Times New Roman" w:hAnsi="Arial" w:cs="Arial"/>
          <w:b/>
          <w:color w:val="181818"/>
          <w:sz w:val="20"/>
          <w:szCs w:val="21"/>
          <w:lang w:eastAsia="ru-RU"/>
        </w:rPr>
      </w:pPr>
      <w:r w:rsidRPr="00AE3591">
        <w:rPr>
          <w:rFonts w:ascii="Arial" w:eastAsia="Times New Roman" w:hAnsi="Arial" w:cs="Arial"/>
          <w:b/>
          <w:bCs/>
          <w:color w:val="181818"/>
          <w:kern w:val="36"/>
          <w:sz w:val="44"/>
          <w:szCs w:val="48"/>
          <w:lang w:eastAsia="ru-RU"/>
        </w:rPr>
        <w:t>Викторина «Государственная символика»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Цели: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 Расширение исторических знаний учащихся;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 популяризация государственных символов и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гимна  России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;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 воспитание патриотизма и гражданственности.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Вступительное слово: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            К государственным символам любой страны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относятся ,прежде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всего, государственный герб, флаг и гимн. Есть они и у нашей Родины. Эта триада символов возникла не сразу. Только в ХХ в. Во всём мире установилась обязательная традиция – каждой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стране  иметь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свой герб, флаг и гимн.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        Они нужны как воплощение её истории и отражение настоящего, как выражение патриотизма её граждан и обозначение на международной арене, как её зрительный и музыкальный образ.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        Жители разных стран по праву гордятся своими государственными символами. Но важно не только знать, как выглядит герб, флаг и гимн родной страны, но и понимать их символику. А для этого нужно иметь представление об их истории. О том, как возникли эти государственные символы и какой путь прошли сквозь века.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           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Цель  нашей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викторины – проследить историю государственных символов России. И так, начнём.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Участники</w:t>
      </w: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: 2 команды по 10 человек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I.БЛИЦ-ОПРОС</w:t>
      </w: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: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1) Что же такое символ?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(условный знак, обозначение)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2) Что такое герб?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(эмблема государства)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(Каждый правильный ответ приносит командам 1 балл)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3) Где можно увидеть герб?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(а флагах, монетах, печатях,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официальных  бумагах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, паспортах)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lastRenderedPageBreak/>
        <w:t>4) Что такое флаг?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(прикреплённое к древку полотнище определённого цвета или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нескольких  цветов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5) Где можно увидеть флаги?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 на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кораблях, правительственных зданиях и т.д.)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6) Что такое гимн?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(торжественная песня)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7) Где его можно услышать?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(на международных соревнованиях, встречах президентов и т.д.)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II.ФЛАГ РОССИИ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Задание № 1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Команды получают одинаковые карточки с заданиями, кто быстрее и правильно сделает, получает 5 баллов.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noProof/>
          <w:color w:val="181818"/>
          <w:sz w:val="36"/>
          <w:szCs w:val="36"/>
          <w:lang w:eastAsia="ru-RU"/>
        </w:rPr>
        <w:drawing>
          <wp:inline distT="0" distB="0" distL="0" distR="0" wp14:anchorId="5CAAD85D" wp14:editId="1F7CB6EF">
            <wp:extent cx="1181735" cy="770255"/>
            <wp:effectExtent l="0" t="0" r="0" b="0"/>
            <wp:docPr id="1" name="Рисунок 1" descr="https://documents.infourok.ru/44ac5fcd-d258-4eda-befc-786f18052e6a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44ac5fcd-d258-4eda-befc-786f18052e6a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91">
        <w:rPr>
          <w:rFonts w:ascii="Times New Roman" w:eastAsia="Times New Roman" w:hAnsi="Times New Roman" w:cs="Times New Roman"/>
          <w:b/>
          <w:noProof/>
          <w:color w:val="181818"/>
          <w:sz w:val="36"/>
          <w:szCs w:val="36"/>
          <w:lang w:eastAsia="ru-RU"/>
        </w:rPr>
        <w:drawing>
          <wp:inline distT="0" distB="0" distL="0" distR="0" wp14:anchorId="213B61B2" wp14:editId="76937A70">
            <wp:extent cx="1120140" cy="791210"/>
            <wp:effectExtent l="0" t="0" r="3810" b="8890"/>
            <wp:docPr id="2" name="Рисунок 2" descr="http://images.vector-images.com/102/emp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102/empi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91">
        <w:rPr>
          <w:rFonts w:ascii="Times New Roman" w:eastAsia="Times New Roman" w:hAnsi="Times New Roman" w:cs="Times New Roman"/>
          <w:b/>
          <w:noProof/>
          <w:color w:val="181818"/>
          <w:sz w:val="36"/>
          <w:szCs w:val="36"/>
          <w:lang w:eastAsia="ru-RU"/>
        </w:rPr>
        <w:drawing>
          <wp:inline distT="0" distB="0" distL="0" distR="0" wp14:anchorId="7E1FB171" wp14:editId="22975F37">
            <wp:extent cx="1017270" cy="791210"/>
            <wp:effectExtent l="0" t="0" r="0" b="8890"/>
            <wp:docPr id="3" name="Рисунок 3" descr="http://grusosh.narod.ru/works/gos-sim/flag/fla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usosh.narod.ru/works/gos-sim/flag/fla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91">
        <w:rPr>
          <w:rFonts w:ascii="Times New Roman" w:eastAsia="Times New Roman" w:hAnsi="Times New Roman" w:cs="Times New Roman"/>
          <w:b/>
          <w:noProof/>
          <w:color w:val="181818"/>
          <w:sz w:val="36"/>
          <w:szCs w:val="36"/>
          <w:lang w:eastAsia="ru-RU"/>
        </w:rPr>
        <w:drawing>
          <wp:inline distT="0" distB="0" distL="0" distR="0" wp14:anchorId="20E73CB4" wp14:editId="6C70A8E5">
            <wp:extent cx="1150620" cy="770255"/>
            <wp:effectExtent l="0" t="0" r="0" b="0"/>
            <wp:docPr id="4" name="Рисунок 4" descr="http://poxe.ru/uploads/posts/2008-06/1214173099_1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xe.ru/uploads/posts/2008-06/1214173099_15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91">
        <w:rPr>
          <w:rFonts w:ascii="Times New Roman" w:eastAsia="Times New Roman" w:hAnsi="Times New Roman" w:cs="Times New Roman"/>
          <w:b/>
          <w:noProof/>
          <w:color w:val="181818"/>
          <w:sz w:val="36"/>
          <w:szCs w:val="36"/>
          <w:lang w:eastAsia="ru-RU"/>
        </w:rPr>
        <w:drawing>
          <wp:inline distT="0" distB="0" distL="0" distR="0" wp14:anchorId="62109A95" wp14:editId="3E9A6B73">
            <wp:extent cx="1181735" cy="770255"/>
            <wp:effectExtent l="0" t="0" r="0" b="0"/>
            <wp:docPr id="5" name="Рисунок 5" descr="http://www.liveinternet.ru/images/attach/164/164336_and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veinternet.ru/images/attach/164/164336_andfla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            1                          2                      3                       4                         5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(1- знамя Победы; 2 - Государственный флаг 1858 года; 3 - флаг 1914 года; 4 - флаг РСФСР; 5 - Андреевский флаг)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Задание № 2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Ответить на вопросы: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        (на каждый правильный ответ 1 балл)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1)    С каким событием связано появление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красивого  трёхцветного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полотнища?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(со строительством в России мощного военного флота)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2)    Какое старинное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название  флага</w:t>
      </w:r>
      <w:proofErr w:type="gramEnd"/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(стяг)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3)    Когда впервые появился </w:t>
      </w:r>
      <w:proofErr w:type="spell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триколор</w:t>
      </w:r>
      <w:proofErr w:type="spell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?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(в конце XVII века)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4)    Кто ввёл порядок расположения цветов?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  (Пётр I)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5)    Когда Россия вновь приобрела свой исторический флаг?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(1991 год)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6)    Когда мы отмечаем День Государственного     флага?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lastRenderedPageBreak/>
        <w:t>(22 августа)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7)    Какой цвет считался императорским (царским) и какой цвет считался символом вечности?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(красный, золотой)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8)    Как назывался флаг, белый с Лазоревым крестом, который в 1712 году взвился над военно-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морскими  кораблями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(Андреевский)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9)    Сколько флагов было в период царствования Петра I?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(три)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10)      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В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апреле 1918 года по предложению Якова Свердлова был утверждён флаг, позаимствованный у европейских социалистов прошлого века. Как он выглядел и до какого времени просуществовал?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(красный флаг, в левом углу золотая звезда, серп и молот. До августа 1991 года)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III. ИСТОРИЯ РОССИЙСКОГО ГЕРБА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Задание №1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   </w:t>
      </w:r>
      <w:r w:rsidRPr="00AE359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(Ответить на вопросы – за каждый правильный ответ 1 балл)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1)    Назовите дату появления российского Государственного герба?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(1497 год)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2)    Как переводится слово герб?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(наследство)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3)    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С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какими традициями связано рождение гербов?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 (с рыцарскими традициями)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4)    Как называется наука о гербах?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 (геральдика)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5)    Откуда пришло на Русь изображение двуглавого орла?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(из Византии)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6)    При каком императоре была проведена геральдическая реформа (количество гербов на крыльях орла увеличивается)?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(при Александре II)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7)    При каком императоре на грудь орла вернулась Андреевская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цепь  и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при каком императоре она исчезла?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lastRenderedPageBreak/>
        <w:t>(при Петре I – появилась, при Александре I – исчезла)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8)    При каком императоре появляется точное описание герба в Своде законов Российской империи?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(при Александре III, в 1892 году)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ЗАДАНИЕ №2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Работа с иллюстрациями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1.     </w:t>
      </w:r>
      <w:r w:rsidRPr="00AE3591">
        <w:rPr>
          <w:rFonts w:ascii="Times New Roman" w:eastAsia="Times New Roman" w:hAnsi="Times New Roman" w:cs="Times New Roman"/>
          <w:b/>
          <w:noProof/>
          <w:color w:val="181818"/>
          <w:sz w:val="36"/>
          <w:szCs w:val="36"/>
          <w:lang w:eastAsia="ru-RU"/>
        </w:rPr>
        <w:drawing>
          <wp:anchor distT="0" distB="0" distL="114300" distR="114300" simplePos="0" relativeHeight="251657216" behindDoc="0" locked="0" layoutInCell="1" allowOverlap="0" wp14:anchorId="10E684E3" wp14:editId="2AF28A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1619250"/>
            <wp:effectExtent l="0" t="0" r="9525" b="0"/>
            <wp:wrapSquare wrapText="bothSides"/>
            <wp:docPr id="11" name="Рисунок 2" descr="http://img.mgshare.com/userfiles/files/mediaget/ru/13092012/086e463ef54ec8cab6aacfa38cdc4db6e3657ab4/screenshots/screensho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mgshare.com/userfiles/files/mediaget/ru/13092012/086e463ef54ec8cab6aacfa38cdc4db6e3657ab4/screenshots/screenshot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Герб столицы нашей страны Москвы. (Рассмотрите иллюстрацию, что символизирует изображение на гербе Москвы?)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noProof/>
          <w:color w:val="181818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0" wp14:anchorId="7684B89A" wp14:editId="20C9417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847850"/>
            <wp:effectExtent l="0" t="0" r="0" b="0"/>
            <wp:wrapSquare wrapText="bothSides"/>
            <wp:docPr id="10" name="Рисунок 3" descr="http://komionline.ru/media/images/2009/11/12/ger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ionline.ru/media/images/2009/11/12/gerb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(Это и святой, покровитель наших князей и царей, и сам князь или царь в образе змееборца, и просто воин – защитник Отечества, а главное – это древний символ победы Света над Тьмой и Добра над Злом.)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Герб нашего города Сыктывкара.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(Рассмотрите иллюстрацию, что символизирует изображение на гербе Сыктывкара.)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(В лазоревом поле на зелёной горе лежит в берлоге золотой медведь («хранитель традиций города, оберегающий ростки новой жизни»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),сопровождённый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     вверху серебряной звездой в виде элемента национального орнамента « </w:t>
      </w:r>
      <w:proofErr w:type="spell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шондибан</w:t>
      </w:r>
      <w:proofErr w:type="spell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»).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ЗАДАНИЕ №3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Команды получают одинаковые карточки с заданиями, кто быстрее и правильно сделает получает 5 баллов.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noProof/>
          <w:color w:val="181818"/>
          <w:sz w:val="36"/>
          <w:szCs w:val="36"/>
          <w:lang w:eastAsia="ru-RU"/>
        </w:rPr>
        <w:drawing>
          <wp:inline distT="0" distB="0" distL="0" distR="0" wp14:anchorId="32073420" wp14:editId="4BA2DD50">
            <wp:extent cx="1407795" cy="1900555"/>
            <wp:effectExtent l="0" t="0" r="1905" b="4445"/>
            <wp:docPr id="6" name="Рисунок 6" descr="http://www.nepsite.ru/files/nep332008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psite.ru/files/nep332008_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91">
        <w:rPr>
          <w:rFonts w:ascii="Times New Roman" w:eastAsia="Times New Roman" w:hAnsi="Times New Roman" w:cs="Times New Roman"/>
          <w:b/>
          <w:noProof/>
          <w:color w:val="181818"/>
          <w:sz w:val="36"/>
          <w:szCs w:val="36"/>
          <w:lang w:eastAsia="ru-RU"/>
        </w:rPr>
        <w:drawing>
          <wp:inline distT="0" distB="0" distL="0" distR="0" wp14:anchorId="59677BFA" wp14:editId="5080DF63">
            <wp:extent cx="1356360" cy="1900555"/>
            <wp:effectExtent l="0" t="0" r="0" b="4445"/>
            <wp:docPr id="7" name="Рисунок 7" descr="http://www.bankgorodov.ru/coa/1795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nkgorodov.ru/coa/1795_b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91">
        <w:rPr>
          <w:rFonts w:ascii="Times New Roman" w:eastAsia="Times New Roman" w:hAnsi="Times New Roman" w:cs="Times New Roman"/>
          <w:b/>
          <w:noProof/>
          <w:color w:val="181818"/>
          <w:sz w:val="36"/>
          <w:szCs w:val="36"/>
          <w:lang w:eastAsia="ru-RU"/>
        </w:rPr>
        <w:drawing>
          <wp:inline distT="0" distB="0" distL="0" distR="0" wp14:anchorId="720C032E" wp14:editId="4D40A7BB">
            <wp:extent cx="1304925" cy="1900555"/>
            <wp:effectExtent l="0" t="0" r="9525" b="4445"/>
            <wp:docPr id="8" name="Рисунок 8" descr="http://geo.1september.ru/2001/08/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eo.1september.ru/2001/08/9_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591">
        <w:rPr>
          <w:rFonts w:ascii="Times New Roman" w:eastAsia="Times New Roman" w:hAnsi="Times New Roman" w:cs="Times New Roman"/>
          <w:b/>
          <w:noProof/>
          <w:color w:val="181818"/>
          <w:sz w:val="36"/>
          <w:szCs w:val="36"/>
          <w:lang w:eastAsia="ru-RU"/>
        </w:rPr>
        <w:drawing>
          <wp:inline distT="0" distB="0" distL="0" distR="0" wp14:anchorId="51E2E1FD" wp14:editId="2DD93B7E">
            <wp:extent cx="1294765" cy="1870075"/>
            <wp:effectExtent l="0" t="0" r="635" b="0"/>
            <wp:docPr id="9" name="Рисунок 9" descr="http://komionline.ru/media/images/2013/01/30/sy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mionline.ru/media/images/2013/01/30/sy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lastRenderedPageBreak/>
        <w:t>               1                                2                            3                             4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(1 - первый герб Сыктывкара; 2 - современный герб Сыктывкара; 3 - герб 1993 года; 4 - советский герб Сыктывкара)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ЗАДАНИЕ №4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Литературный конкурс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1. Гордо рею я на мачте корабля,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И в бою солдаты берегут меня,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Я России часть и знак -…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(красно-сине-белый флаг)!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2.     Не ищите вы ….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Под осинкой как грибы!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Их найдём мы на монетах,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И на гербовых конвертах,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И на гербовой бумаге,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На печатях и на флаге!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(гербы)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3.     В Древней Греции и Риме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Пели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….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в честь богов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Распевает…. И ныне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В школе хор учеников.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  (гимн)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ЗАДАНИЕ №5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Поединок капитанов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 Подумай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и поразмышляй 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1)    Исторический факт. У русского поэта А. Пушкина на родовой печати была изображена рука с поднятым мечом. Что это означало?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 (Это означало, что его предки долгие годы верно служили на благо России)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2)    Какое толкование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символического  смысла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цветов российского флага представляется вам наиболее убедительным?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 а) белый – мир, чистота;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синий- вера, верность;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красный – кровь, пролитая за Отечество.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lastRenderedPageBreak/>
        <w:t>б) белый – верность;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синий – мир, правда;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красный – красота, удаль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в) белый – богатство;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синий – величие, ясность;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красный – надежда, свобода.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ЗАДАНИЕ №6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«</w:t>
      </w:r>
      <w:r w:rsidRPr="00AE359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Главная песня»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Ответить на вопросы: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(за каждый правильный ответ 1 балл)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1)    Каково происхождение слова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« гимн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»?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 (слово «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гимн»  происходит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от греческого и означает – торжественная песнь)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2)    Когда был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сочинён  Преображенский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марш?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 (слова в начале XIX века)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3)    Что такое кант?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 (это светский гимн, исполняющийся на церковный манер)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4)    Какой гимн стал первым гимном СССР?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  («Интернационал»)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5)    Кто его авторы?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( музыка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– П. </w:t>
      </w:r>
      <w:proofErr w:type="spell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Дежейтер</w:t>
      </w:r>
      <w:proofErr w:type="spell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, слова – А.Я. </w:t>
      </w:r>
      <w:proofErr w:type="spell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Коц</w:t>
      </w:r>
      <w:proofErr w:type="spell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6)    Сколько </w:t>
      </w:r>
      <w:proofErr w:type="gramStart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лет  «</w:t>
      </w:r>
      <w:proofErr w:type="gramEnd"/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 xml:space="preserve"> Интернационал» был гимном СССР?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  (с 1922 по 1934, 12 лет)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7)    Кто автор нашего гимна?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  (С.В. Михалков)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8)    Кто автор музыки?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 (А.В. Александров)</w:t>
      </w:r>
      <w:bookmarkStart w:id="0" w:name="_GoBack"/>
      <w:bookmarkEnd w:id="0"/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ПОДВЕДЕНИЕ ИТОГОВ.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Награждение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Заключение.</w:t>
      </w:r>
    </w:p>
    <w:p w:rsidR="00BC0C99" w:rsidRPr="00AE3591" w:rsidRDefault="00BC0C99" w:rsidP="00AE359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      - Ребята, сегодня вы узнали и вспомнили основные этапы истории государственных символов России. Каждый гражданин России обязан знать эти символы. Знание государственных символов – почётная обязанность каждого гражданина страны, показатель уважения и любви к своему государству.</w:t>
      </w:r>
    </w:p>
    <w:p w:rsidR="00BC0C99" w:rsidRPr="00AE3591" w:rsidRDefault="00BC0C99" w:rsidP="00AE3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lastRenderedPageBreak/>
        <w:t> </w:t>
      </w:r>
    </w:p>
    <w:p w:rsidR="00BC0C99" w:rsidRPr="00AE3591" w:rsidRDefault="00BC0C99" w:rsidP="00AE359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  <w:r w:rsidRPr="00AE3591"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  <w:t> </w:t>
      </w:r>
    </w:p>
    <w:p w:rsidR="00EB1F55" w:rsidRPr="00AE3591" w:rsidRDefault="00EB1F55" w:rsidP="00AE3591">
      <w:pPr>
        <w:rPr>
          <w:rFonts w:ascii="Times New Roman" w:hAnsi="Times New Roman" w:cs="Times New Roman"/>
          <w:b/>
          <w:sz w:val="36"/>
          <w:szCs w:val="36"/>
        </w:rPr>
      </w:pPr>
    </w:p>
    <w:sectPr w:rsidR="00EB1F55" w:rsidRPr="00AE3591" w:rsidSect="00F036B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4F7B"/>
    <w:multiLevelType w:val="multilevel"/>
    <w:tmpl w:val="E7C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05"/>
    <w:rsid w:val="00431905"/>
    <w:rsid w:val="00AE3591"/>
    <w:rsid w:val="00BC0C99"/>
    <w:rsid w:val="00EB1F55"/>
    <w:rsid w:val="00F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6E26-8544-4FF4-AD3D-430E44B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9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cp:lastPrinted>2022-11-25T11:59:00Z</cp:lastPrinted>
  <dcterms:created xsi:type="dcterms:W3CDTF">2022-11-23T13:30:00Z</dcterms:created>
  <dcterms:modified xsi:type="dcterms:W3CDTF">2022-11-25T12:00:00Z</dcterms:modified>
</cp:coreProperties>
</file>