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7A50" w14:textId="77777777" w:rsidR="00BF516A" w:rsidRPr="005475DD" w:rsidRDefault="00BF516A" w:rsidP="009E1F36">
      <w:pPr>
        <w:spacing w:after="112"/>
        <w:ind w:left="10" w:right="-1" w:hanging="10"/>
        <w:jc w:val="center"/>
        <w:rPr>
          <w:rFonts w:ascii="Times New Roman" w:hAnsi="Times New Roman"/>
          <w:sz w:val="32"/>
          <w:szCs w:val="32"/>
        </w:rPr>
      </w:pPr>
      <w:r w:rsidRPr="005475DD">
        <w:rPr>
          <w:rFonts w:ascii="Times New Roman" w:hAnsi="Times New Roman"/>
          <w:sz w:val="32"/>
          <w:szCs w:val="32"/>
        </w:rPr>
        <w:t>Министерство образования, науки и молодежи Республики Крым</w:t>
      </w:r>
    </w:p>
    <w:p w14:paraId="33273258" w14:textId="77777777" w:rsidR="00BF516A" w:rsidRPr="005475DD" w:rsidRDefault="00BF516A" w:rsidP="009E1F36">
      <w:pPr>
        <w:spacing w:after="112"/>
        <w:ind w:left="10" w:right="-1" w:hanging="10"/>
        <w:jc w:val="center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Симферопольский колледж сферы обслуживания и дизайна</w:t>
      </w:r>
    </w:p>
    <w:p w14:paraId="01C32760" w14:textId="77777777" w:rsidR="00BF516A" w:rsidRPr="005475DD" w:rsidRDefault="00BF516A" w:rsidP="009E1F36">
      <w:pPr>
        <w:spacing w:after="112"/>
        <w:ind w:left="10" w:right="-1" w:hanging="10"/>
        <w:jc w:val="center"/>
        <w:rPr>
          <w:rFonts w:ascii="Times New Roman" w:hAnsi="Times New Roman"/>
          <w:sz w:val="28"/>
          <w:szCs w:val="28"/>
        </w:rPr>
      </w:pPr>
    </w:p>
    <w:p w14:paraId="36CA3357" w14:textId="77777777" w:rsidR="006470D0" w:rsidRPr="005475DD" w:rsidRDefault="006470D0" w:rsidP="009E1F36">
      <w:pPr>
        <w:spacing w:after="112"/>
        <w:ind w:left="10" w:right="-1" w:hanging="10"/>
        <w:jc w:val="center"/>
        <w:rPr>
          <w:rFonts w:ascii="Times New Roman" w:hAnsi="Times New Roman"/>
          <w:sz w:val="28"/>
          <w:szCs w:val="28"/>
        </w:rPr>
        <w:sectPr w:rsidR="006470D0" w:rsidRPr="005475DD" w:rsidSect="005B0C1F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0620638F" w14:textId="77777777" w:rsidR="00BF516A" w:rsidRPr="005475DD" w:rsidRDefault="00BF516A" w:rsidP="00B81CF3">
      <w:pPr>
        <w:spacing w:after="0"/>
        <w:ind w:left="10" w:right="-71" w:hanging="10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Рассмотрено на заседании УМО СПО</w:t>
      </w:r>
    </w:p>
    <w:p w14:paraId="23980BFD" w14:textId="0F2904F6" w:rsidR="00BF516A" w:rsidRPr="005475DD" w:rsidRDefault="00BF516A" w:rsidP="00B81CF3">
      <w:pPr>
        <w:spacing w:after="0" w:line="240" w:lineRule="auto"/>
        <w:ind w:right="496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Протокол № 11 от</w:t>
      </w:r>
      <w:r w:rsidR="005475DD" w:rsidRPr="005475DD">
        <w:rPr>
          <w:rFonts w:ascii="Times New Roman" w:hAnsi="Times New Roman"/>
          <w:sz w:val="28"/>
          <w:szCs w:val="28"/>
        </w:rPr>
        <w:t xml:space="preserve">  27</w:t>
      </w:r>
      <w:r w:rsidRPr="005475DD">
        <w:rPr>
          <w:rFonts w:ascii="Times New Roman" w:hAnsi="Times New Roman"/>
          <w:sz w:val="28"/>
          <w:szCs w:val="28"/>
        </w:rPr>
        <w:t>.12.</w:t>
      </w:r>
      <w:r w:rsidR="005475DD" w:rsidRPr="005475DD">
        <w:rPr>
          <w:rFonts w:ascii="Times New Roman" w:hAnsi="Times New Roman"/>
          <w:sz w:val="28"/>
          <w:szCs w:val="28"/>
        </w:rPr>
        <w:t>202</w:t>
      </w:r>
      <w:r w:rsidR="008912DA">
        <w:rPr>
          <w:rFonts w:ascii="Times New Roman" w:hAnsi="Times New Roman"/>
          <w:sz w:val="28"/>
          <w:szCs w:val="28"/>
        </w:rPr>
        <w:t>3</w:t>
      </w:r>
      <w:r w:rsidRPr="005475DD">
        <w:rPr>
          <w:rFonts w:ascii="Times New Roman" w:hAnsi="Times New Roman"/>
          <w:sz w:val="28"/>
          <w:szCs w:val="28"/>
        </w:rPr>
        <w:t xml:space="preserve"> г. </w:t>
      </w:r>
    </w:p>
    <w:p w14:paraId="1B10B4BD" w14:textId="77777777" w:rsidR="00BF516A" w:rsidRPr="005475DD" w:rsidRDefault="00BF516A" w:rsidP="00B81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br w:type="column"/>
      </w:r>
    </w:p>
    <w:p w14:paraId="6AF2899A" w14:textId="77777777" w:rsidR="00BF516A" w:rsidRPr="005475DD" w:rsidRDefault="00BF516A" w:rsidP="00B81CF3">
      <w:pPr>
        <w:spacing w:before="600" w:after="0" w:line="276" w:lineRule="auto"/>
        <w:jc w:val="center"/>
        <w:rPr>
          <w:rFonts w:ascii="Times New Roman" w:hAnsi="Times New Roman"/>
          <w:sz w:val="28"/>
          <w:szCs w:val="28"/>
        </w:rPr>
        <w:sectPr w:rsidR="00BF516A" w:rsidRPr="005475DD" w:rsidSect="00A7084C">
          <w:type w:val="continuous"/>
          <w:pgSz w:w="11906" w:h="16838"/>
          <w:pgMar w:top="1134" w:right="567" w:bottom="1134" w:left="1701" w:header="709" w:footer="709" w:gutter="0"/>
          <w:pgNumType w:start="2"/>
          <w:cols w:num="2" w:space="708"/>
          <w:docGrid w:linePitch="360"/>
        </w:sectPr>
      </w:pPr>
    </w:p>
    <w:p w14:paraId="7595DC11" w14:textId="77777777" w:rsidR="00BF516A" w:rsidRPr="005475DD" w:rsidRDefault="00BF516A" w:rsidP="00B81CF3">
      <w:pPr>
        <w:spacing w:before="60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1287396" w14:textId="77777777" w:rsidR="00BF516A" w:rsidRPr="005475DD" w:rsidRDefault="00BF516A" w:rsidP="00B85AE7">
      <w:pPr>
        <w:spacing w:before="600" w:after="24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7E6FB43" w14:textId="77777777" w:rsidR="00BF516A" w:rsidRPr="005475DD" w:rsidRDefault="00BF516A" w:rsidP="00B85AE7">
      <w:pPr>
        <w:spacing w:before="600" w:after="24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34214E7" w14:textId="77777777" w:rsidR="00BF516A" w:rsidRPr="005475DD" w:rsidRDefault="00BF516A" w:rsidP="008A6E6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 xml:space="preserve">ОТЧЕТ </w:t>
      </w:r>
      <w:r w:rsidRPr="005475DD">
        <w:rPr>
          <w:rFonts w:ascii="Times New Roman" w:hAnsi="Times New Roman"/>
          <w:sz w:val="28"/>
          <w:szCs w:val="28"/>
        </w:rPr>
        <w:br/>
        <w:t>по итогам деятельности учебно-методического объединения</w:t>
      </w:r>
      <w:r w:rsidRPr="005475DD">
        <w:rPr>
          <w:rFonts w:ascii="Times New Roman" w:hAnsi="Times New Roman"/>
          <w:sz w:val="28"/>
          <w:szCs w:val="28"/>
        </w:rPr>
        <w:br/>
        <w:t xml:space="preserve"> в системе среднего профессионального образования </w:t>
      </w:r>
      <w:r w:rsidRPr="005475DD">
        <w:rPr>
          <w:rFonts w:ascii="Times New Roman" w:hAnsi="Times New Roman"/>
          <w:sz w:val="28"/>
          <w:szCs w:val="28"/>
        </w:rPr>
        <w:br/>
        <w:t>Республики Крым (далее – УМО СПО)</w:t>
      </w:r>
      <w:r w:rsidRPr="005475DD">
        <w:rPr>
          <w:rFonts w:ascii="Times New Roman" w:hAnsi="Times New Roman"/>
          <w:sz w:val="28"/>
          <w:szCs w:val="28"/>
        </w:rPr>
        <w:br/>
        <w:t>по укрупненной группе профессий, специальностей (далее – УГПС)</w:t>
      </w:r>
    </w:p>
    <w:p w14:paraId="2928BA69" w14:textId="03E75670" w:rsidR="00BF516A" w:rsidRPr="005475DD" w:rsidRDefault="00BF516A" w:rsidP="008A6E6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b/>
          <w:sz w:val="28"/>
          <w:szCs w:val="28"/>
        </w:rPr>
        <w:t>29.00.00 Технология легкой промышленности</w:t>
      </w:r>
      <w:r w:rsidRPr="005475DD">
        <w:rPr>
          <w:rFonts w:ascii="Times New Roman" w:hAnsi="Times New Roman"/>
          <w:b/>
          <w:sz w:val="28"/>
          <w:szCs w:val="28"/>
        </w:rPr>
        <w:br/>
      </w:r>
      <w:r w:rsidR="005475DD" w:rsidRPr="005475DD">
        <w:rPr>
          <w:rFonts w:ascii="Times New Roman" w:hAnsi="Times New Roman"/>
          <w:sz w:val="28"/>
          <w:szCs w:val="28"/>
        </w:rPr>
        <w:t>за 202</w:t>
      </w:r>
      <w:r w:rsidR="008912DA">
        <w:rPr>
          <w:rFonts w:ascii="Times New Roman" w:hAnsi="Times New Roman"/>
          <w:sz w:val="28"/>
          <w:szCs w:val="28"/>
        </w:rPr>
        <w:t>3</w:t>
      </w:r>
      <w:r w:rsidRPr="005475DD">
        <w:rPr>
          <w:rFonts w:ascii="Times New Roman" w:hAnsi="Times New Roman"/>
          <w:sz w:val="28"/>
          <w:szCs w:val="28"/>
        </w:rPr>
        <w:t xml:space="preserve"> год</w:t>
      </w:r>
    </w:p>
    <w:p w14:paraId="1A84157B" w14:textId="77777777" w:rsidR="00BF516A" w:rsidRPr="005475DD" w:rsidRDefault="00BF516A" w:rsidP="008A6E68">
      <w:pPr>
        <w:spacing w:after="0"/>
        <w:rPr>
          <w:rFonts w:ascii="Times New Roman" w:hAnsi="Times New Roman"/>
          <w:sz w:val="28"/>
          <w:szCs w:val="28"/>
        </w:rPr>
      </w:pPr>
    </w:p>
    <w:p w14:paraId="5838C029" w14:textId="77777777" w:rsidR="00BF516A" w:rsidRPr="005475DD" w:rsidRDefault="00BF516A">
      <w:pPr>
        <w:rPr>
          <w:rFonts w:ascii="Times New Roman" w:hAnsi="Times New Roman"/>
          <w:sz w:val="28"/>
          <w:szCs w:val="28"/>
        </w:rPr>
      </w:pPr>
    </w:p>
    <w:p w14:paraId="1430D2BE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30118171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2A9F8B4B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45AF7B69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781E49B3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3CFE6112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05DED1EC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5028112B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2C276E92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7FC9A99B" w14:textId="77777777" w:rsidR="00BF516A" w:rsidRPr="005475DD" w:rsidRDefault="00BF516A">
      <w:pPr>
        <w:rPr>
          <w:rFonts w:ascii="Times New Roman" w:hAnsi="Times New Roman"/>
          <w:color w:val="FF0000"/>
          <w:sz w:val="28"/>
          <w:szCs w:val="28"/>
        </w:rPr>
      </w:pPr>
    </w:p>
    <w:p w14:paraId="767CA5F4" w14:textId="58074950" w:rsidR="00BF516A" w:rsidRPr="005475DD" w:rsidRDefault="005475DD" w:rsidP="00883023">
      <w:pPr>
        <w:jc w:val="center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202</w:t>
      </w:r>
      <w:r w:rsidR="008912DA">
        <w:rPr>
          <w:rFonts w:ascii="Times New Roman" w:hAnsi="Times New Roman"/>
          <w:sz w:val="28"/>
          <w:szCs w:val="28"/>
        </w:rPr>
        <w:t>3</w:t>
      </w:r>
    </w:p>
    <w:p w14:paraId="26F76B37" w14:textId="77777777" w:rsidR="00BF516A" w:rsidRPr="005475DD" w:rsidRDefault="00BF516A" w:rsidP="000B03E0">
      <w:pPr>
        <w:pStyle w:val="a3"/>
        <w:numPr>
          <w:ilvl w:val="0"/>
          <w:numId w:val="13"/>
        </w:numPr>
        <w:tabs>
          <w:tab w:val="left" w:pos="284"/>
        </w:tabs>
        <w:spacing w:before="360" w:after="240"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lastRenderedPageBreak/>
        <w:t>Общая информация</w:t>
      </w:r>
    </w:p>
    <w:p w14:paraId="7CD8F445" w14:textId="6AB2535A" w:rsidR="00BF516A" w:rsidRPr="005475DD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Общее количество чл</w:t>
      </w:r>
      <w:r w:rsidR="005475DD" w:rsidRPr="005475DD">
        <w:rPr>
          <w:rFonts w:ascii="Times New Roman" w:hAnsi="Times New Roman"/>
          <w:sz w:val="28"/>
          <w:szCs w:val="28"/>
        </w:rPr>
        <w:t>енов УМО СПО:  1 организаций, 15</w:t>
      </w:r>
      <w:r w:rsidRPr="005475DD">
        <w:rPr>
          <w:rFonts w:ascii="Times New Roman" w:hAnsi="Times New Roman"/>
          <w:sz w:val="28"/>
          <w:szCs w:val="28"/>
        </w:rPr>
        <w:t xml:space="preserve"> человек.</w:t>
      </w:r>
    </w:p>
    <w:p w14:paraId="2A1FEC5C" w14:textId="77777777" w:rsidR="00BF516A" w:rsidRPr="005475DD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Наименования образовательных организаций – членов УМО СПО:</w:t>
      </w:r>
    </w:p>
    <w:p w14:paraId="25BB517A" w14:textId="77777777" w:rsidR="00BF516A" w:rsidRPr="005475DD" w:rsidRDefault="00BF516A" w:rsidP="000B03E0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Симферопольский колледж сферы обслуживания и дизайна.</w:t>
      </w:r>
    </w:p>
    <w:p w14:paraId="1E3176CF" w14:textId="77777777" w:rsidR="00BF516A" w:rsidRPr="005475DD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Количество ФГОС СПО по профессиям, входящим в поле ответственности УМО СПО: 2.</w:t>
      </w:r>
    </w:p>
    <w:p w14:paraId="6AA7B398" w14:textId="77777777" w:rsidR="00BF516A" w:rsidRPr="005475DD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Количество ФГОС СПО по специальностям, входящим в поле ответственности УМО СПО: 0</w:t>
      </w:r>
    </w:p>
    <w:p w14:paraId="3EA1CA9A" w14:textId="77777777" w:rsidR="00BF516A" w:rsidRPr="005475DD" w:rsidRDefault="00BF516A" w:rsidP="000B03E0">
      <w:pPr>
        <w:pStyle w:val="a3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75DD">
        <w:rPr>
          <w:rFonts w:ascii="Times New Roman" w:hAnsi="Times New Roman"/>
          <w:sz w:val="28"/>
          <w:szCs w:val="28"/>
        </w:rPr>
        <w:t>Краткая информация по основным направлениям деятельности УМО СПО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4128"/>
        <w:gridCol w:w="4378"/>
      </w:tblGrid>
      <w:tr w:rsidR="005475DD" w:rsidRPr="005475DD" w14:paraId="2DF0610D" w14:textId="77777777" w:rsidTr="00B1297F">
        <w:tc>
          <w:tcPr>
            <w:tcW w:w="703" w:type="dxa"/>
            <w:vAlign w:val="center"/>
          </w:tcPr>
          <w:p w14:paraId="5FE63D80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5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8" w:type="dxa"/>
            <w:vAlign w:val="center"/>
          </w:tcPr>
          <w:p w14:paraId="1ED24340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5DD">
              <w:rPr>
                <w:rFonts w:ascii="Times New Roman" w:hAnsi="Times New Roman"/>
                <w:sz w:val="28"/>
                <w:szCs w:val="28"/>
              </w:rPr>
              <w:t>Вид выполненной работы</w:t>
            </w:r>
          </w:p>
        </w:tc>
        <w:tc>
          <w:tcPr>
            <w:tcW w:w="4378" w:type="dxa"/>
            <w:vAlign w:val="center"/>
          </w:tcPr>
          <w:p w14:paraId="036AA95F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475DD">
              <w:rPr>
                <w:rFonts w:ascii="Times New Roman" w:hAnsi="Times New Roman"/>
                <w:sz w:val="28"/>
                <w:szCs w:val="28"/>
              </w:rPr>
              <w:t>Описание основных результатов</w:t>
            </w:r>
          </w:p>
        </w:tc>
      </w:tr>
      <w:tr w:rsidR="005475DD" w:rsidRPr="005475DD" w14:paraId="79C9FD55" w14:textId="77777777" w:rsidTr="006D5267">
        <w:tc>
          <w:tcPr>
            <w:tcW w:w="703" w:type="dxa"/>
          </w:tcPr>
          <w:p w14:paraId="79C80AC2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6" w:type="dxa"/>
            <w:gridSpan w:val="2"/>
          </w:tcPr>
          <w:p w14:paraId="0A51A8EB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5DD">
              <w:rPr>
                <w:rFonts w:ascii="Times New Roman" w:hAnsi="Times New Roman"/>
                <w:sz w:val="28"/>
                <w:szCs w:val="28"/>
              </w:rPr>
              <w:t>в части федеральных государственных образовательных стандартов среднего профессионального образования (далее – ФГОС СПО)</w:t>
            </w:r>
          </w:p>
        </w:tc>
      </w:tr>
      <w:tr w:rsidR="005475DD" w:rsidRPr="005475DD" w14:paraId="74512740" w14:textId="77777777" w:rsidTr="00B1297F">
        <w:tc>
          <w:tcPr>
            <w:tcW w:w="703" w:type="dxa"/>
          </w:tcPr>
          <w:p w14:paraId="5508AE66" w14:textId="77777777" w:rsidR="00BF516A" w:rsidRPr="005475DD" w:rsidRDefault="00BF516A" w:rsidP="006D5267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49175718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5DD">
              <w:rPr>
                <w:rFonts w:ascii="Times New Roman" w:hAnsi="Times New Roman"/>
                <w:sz w:val="28"/>
                <w:szCs w:val="28"/>
              </w:rPr>
              <w:t>подготовка предложений в ФУМО по укрупненной группе профессий, специальностей</w:t>
            </w:r>
            <w:r w:rsidR="006470D0" w:rsidRPr="005475DD">
              <w:rPr>
                <w:rFonts w:ascii="Times New Roman" w:hAnsi="Times New Roman"/>
                <w:sz w:val="28"/>
                <w:szCs w:val="28"/>
              </w:rPr>
              <w:t xml:space="preserve"> 29.00.00 Т</w:t>
            </w:r>
            <w:r w:rsidRPr="005475DD">
              <w:rPr>
                <w:rFonts w:ascii="Times New Roman" w:hAnsi="Times New Roman"/>
                <w:sz w:val="28"/>
                <w:szCs w:val="28"/>
              </w:rPr>
              <w:t>ехнология легкой промышленности по проектам ФГОС СПО</w:t>
            </w:r>
          </w:p>
        </w:tc>
        <w:tc>
          <w:tcPr>
            <w:tcW w:w="4378" w:type="dxa"/>
          </w:tcPr>
          <w:p w14:paraId="1F751DF8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5DD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6B0B7C4C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AC5B35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933D3CD" w14:textId="77777777" w:rsidR="00BF516A" w:rsidRPr="005475DD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F0784" w:rsidRPr="00BF0784" w14:paraId="478EF2F9" w14:textId="77777777" w:rsidTr="00B1297F">
        <w:tc>
          <w:tcPr>
            <w:tcW w:w="703" w:type="dxa"/>
          </w:tcPr>
          <w:p w14:paraId="685BC2E6" w14:textId="77777777" w:rsidR="00BF516A" w:rsidRPr="00BF0784" w:rsidRDefault="00BF516A" w:rsidP="006D5267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2350ED1D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участие в разработке проектов ФГОС СПО</w:t>
            </w:r>
          </w:p>
        </w:tc>
        <w:tc>
          <w:tcPr>
            <w:tcW w:w="4378" w:type="dxa"/>
          </w:tcPr>
          <w:p w14:paraId="72A5392A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0784" w:rsidRPr="00BF0784" w14:paraId="2EDECB15" w14:textId="77777777" w:rsidTr="00B1297F">
        <w:tc>
          <w:tcPr>
            <w:tcW w:w="703" w:type="dxa"/>
          </w:tcPr>
          <w:p w14:paraId="520C17E4" w14:textId="77777777" w:rsidR="00BF516A" w:rsidRPr="00BF0784" w:rsidRDefault="00BF516A" w:rsidP="006D5267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34FD7313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осуществление методического сопровождения реализации ФГОС СПО</w:t>
            </w:r>
          </w:p>
        </w:tc>
        <w:tc>
          <w:tcPr>
            <w:tcW w:w="4378" w:type="dxa"/>
          </w:tcPr>
          <w:p w14:paraId="7A34734B" w14:textId="4F54FBAA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 xml:space="preserve">- Разработаны методические рекомендации для проведения практических занятий по </w:t>
            </w:r>
            <w:r w:rsidR="000D1614" w:rsidRPr="00BF0784">
              <w:rPr>
                <w:rFonts w:ascii="Times New Roman" w:hAnsi="Times New Roman"/>
                <w:sz w:val="28"/>
                <w:szCs w:val="28"/>
              </w:rPr>
              <w:t>МДК 01.01-06</w:t>
            </w:r>
            <w:r w:rsidR="000C7F08" w:rsidRPr="00BF0784">
              <w:rPr>
                <w:rFonts w:ascii="Times New Roman" w:hAnsi="Times New Roman"/>
                <w:sz w:val="28"/>
                <w:szCs w:val="28"/>
              </w:rPr>
              <w:t xml:space="preserve">.01 </w:t>
            </w:r>
            <w:r w:rsidRPr="00BF0784"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="000C7F08" w:rsidRPr="00BF078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784">
              <w:rPr>
                <w:rFonts w:ascii="Times New Roman" w:hAnsi="Times New Roman"/>
                <w:sz w:val="28"/>
                <w:szCs w:val="28"/>
              </w:rPr>
              <w:t xml:space="preserve"> «Закройщик».</w:t>
            </w:r>
          </w:p>
          <w:p w14:paraId="49380AD1" w14:textId="198AE915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 xml:space="preserve"> - Разработаны методические рекомендации для проведения самостоятельной работы по професси</w:t>
            </w:r>
            <w:r w:rsidR="000C7F08" w:rsidRPr="00BF0784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7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614" w:rsidRPr="00BF0784">
              <w:rPr>
                <w:rFonts w:ascii="Times New Roman" w:hAnsi="Times New Roman"/>
                <w:sz w:val="28"/>
                <w:szCs w:val="28"/>
              </w:rPr>
              <w:t xml:space="preserve">«Закройщик», </w:t>
            </w:r>
            <w:r w:rsidRPr="00BF0784">
              <w:rPr>
                <w:rFonts w:ascii="Times New Roman" w:hAnsi="Times New Roman"/>
                <w:sz w:val="28"/>
                <w:szCs w:val="28"/>
              </w:rPr>
              <w:t xml:space="preserve">«Портной».  </w:t>
            </w:r>
          </w:p>
          <w:p w14:paraId="5C471ADF" w14:textId="39D3024E" w:rsidR="00BF516A" w:rsidRPr="00BF0784" w:rsidRDefault="000D1614" w:rsidP="000D161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- Разработаны программы</w:t>
            </w:r>
            <w:r w:rsidR="00BF516A" w:rsidRPr="00BF0784">
              <w:rPr>
                <w:rFonts w:ascii="Times New Roman" w:hAnsi="Times New Roman"/>
                <w:sz w:val="28"/>
                <w:szCs w:val="28"/>
              </w:rPr>
              <w:t xml:space="preserve"> для проведения демонстрационного эк</w:t>
            </w:r>
            <w:r w:rsidRPr="00BF0784">
              <w:rPr>
                <w:rFonts w:ascii="Times New Roman" w:hAnsi="Times New Roman"/>
                <w:sz w:val="28"/>
                <w:szCs w:val="28"/>
              </w:rPr>
              <w:t>замена по профессии «Закройщик», «Портной».</w:t>
            </w:r>
          </w:p>
        </w:tc>
      </w:tr>
      <w:tr w:rsidR="000D1614" w:rsidRPr="000D1614" w14:paraId="278BB49B" w14:textId="77777777" w:rsidTr="006D5267">
        <w:tc>
          <w:tcPr>
            <w:tcW w:w="703" w:type="dxa"/>
          </w:tcPr>
          <w:p w14:paraId="3421B7F3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6" w:type="dxa"/>
            <w:gridSpan w:val="2"/>
          </w:tcPr>
          <w:p w14:paraId="0C9ABE85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в части примерных программ</w:t>
            </w:r>
          </w:p>
        </w:tc>
      </w:tr>
      <w:tr w:rsidR="000D1614" w:rsidRPr="000D1614" w14:paraId="6E2AD486" w14:textId="77777777" w:rsidTr="00B1297F">
        <w:tc>
          <w:tcPr>
            <w:tcW w:w="703" w:type="dxa"/>
          </w:tcPr>
          <w:p w14:paraId="359C724E" w14:textId="77777777" w:rsidR="00BF516A" w:rsidRPr="000D1614" w:rsidRDefault="00BF516A" w:rsidP="006D5267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4DD9E590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организация разработки и проведения экспертизы ОПОП СПО</w:t>
            </w:r>
          </w:p>
        </w:tc>
        <w:tc>
          <w:tcPr>
            <w:tcW w:w="4378" w:type="dxa"/>
          </w:tcPr>
          <w:p w14:paraId="3B48AD3D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D1614" w:rsidRPr="000D1614" w14:paraId="415C5C48" w14:textId="77777777" w:rsidTr="00B1297F">
        <w:tc>
          <w:tcPr>
            <w:tcW w:w="703" w:type="dxa"/>
          </w:tcPr>
          <w:p w14:paraId="7C2810F0" w14:textId="77777777" w:rsidR="00BF516A" w:rsidRPr="000D1614" w:rsidRDefault="00BF516A" w:rsidP="006D5267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281EB58F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 xml:space="preserve">взаимодействие с органами исполнительной власти, </w:t>
            </w:r>
            <w:r w:rsidRPr="000D1614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объединениями работодателей либо работодателями при организации разработки и проведения экспертизы образовательных программ СПО</w:t>
            </w:r>
          </w:p>
        </w:tc>
        <w:tc>
          <w:tcPr>
            <w:tcW w:w="4378" w:type="dxa"/>
          </w:tcPr>
          <w:p w14:paraId="3D27F7DB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0D1614" w:rsidRPr="000D1614" w14:paraId="3DCEA038" w14:textId="77777777" w:rsidTr="006D5267">
        <w:tc>
          <w:tcPr>
            <w:tcW w:w="703" w:type="dxa"/>
          </w:tcPr>
          <w:p w14:paraId="0F4D1A30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6" w:type="dxa"/>
            <w:gridSpan w:val="2"/>
          </w:tcPr>
          <w:p w14:paraId="1BF269B9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в части обеспечения качества и развития содержания среднего профессионального образования:</w:t>
            </w:r>
          </w:p>
        </w:tc>
      </w:tr>
      <w:tr w:rsidR="000D1614" w:rsidRPr="000D1614" w14:paraId="2DD9DD28" w14:textId="77777777" w:rsidTr="000C7F08">
        <w:tc>
          <w:tcPr>
            <w:tcW w:w="703" w:type="dxa"/>
          </w:tcPr>
          <w:p w14:paraId="3AE55F28" w14:textId="77777777" w:rsidR="00BF516A" w:rsidRPr="000D1614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0C806111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проведение мониторинга реализации ФГОС СПО по результатам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  <w:tc>
          <w:tcPr>
            <w:tcW w:w="4378" w:type="dxa"/>
            <w:shd w:val="clear" w:color="auto" w:fill="auto"/>
          </w:tcPr>
          <w:p w14:paraId="3418935B" w14:textId="7AA350BB" w:rsidR="00BF516A" w:rsidRPr="000D1614" w:rsidRDefault="000C7F08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D1614" w:rsidRPr="000D1614" w14:paraId="651D3069" w14:textId="77777777" w:rsidTr="00B1297F">
        <w:trPr>
          <w:cantSplit/>
        </w:trPr>
        <w:tc>
          <w:tcPr>
            <w:tcW w:w="703" w:type="dxa"/>
          </w:tcPr>
          <w:p w14:paraId="1A060BDE" w14:textId="77777777" w:rsidR="00BF516A" w:rsidRPr="000D1614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7502104C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4378" w:type="dxa"/>
          </w:tcPr>
          <w:p w14:paraId="6B382CD7" w14:textId="1C69C3EC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Разработаны рабочие программы</w:t>
            </w:r>
            <w:r w:rsidR="000D1614" w:rsidRPr="000D1614">
              <w:rPr>
                <w:rFonts w:ascii="Times New Roman" w:hAnsi="Times New Roman"/>
                <w:sz w:val="28"/>
                <w:szCs w:val="28"/>
              </w:rPr>
              <w:t xml:space="preserve">, КТП, </w:t>
            </w:r>
            <w:r w:rsidRPr="000D1614">
              <w:rPr>
                <w:rFonts w:ascii="Times New Roman" w:hAnsi="Times New Roman"/>
                <w:sz w:val="28"/>
                <w:szCs w:val="28"/>
              </w:rPr>
              <w:t xml:space="preserve"> фонды оценочных средств по МДК, УП, ПП для профессий «Портной», «Закройщик» </w:t>
            </w:r>
          </w:p>
        </w:tc>
      </w:tr>
      <w:tr w:rsidR="000D1614" w:rsidRPr="000D1614" w14:paraId="31385D49" w14:textId="77777777" w:rsidTr="00B1297F">
        <w:tc>
          <w:tcPr>
            <w:tcW w:w="703" w:type="dxa"/>
          </w:tcPr>
          <w:p w14:paraId="2BD7132C" w14:textId="77777777" w:rsidR="00BF516A" w:rsidRPr="000D1614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75074F74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участие в независимой оценке качества образования, общественной и профессионально-общественной аккредитации</w:t>
            </w:r>
          </w:p>
        </w:tc>
        <w:tc>
          <w:tcPr>
            <w:tcW w:w="4378" w:type="dxa"/>
          </w:tcPr>
          <w:p w14:paraId="3480187E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D1614" w:rsidRPr="000D1614" w14:paraId="48D428EA" w14:textId="77777777" w:rsidTr="00B1297F">
        <w:tc>
          <w:tcPr>
            <w:tcW w:w="703" w:type="dxa"/>
          </w:tcPr>
          <w:p w14:paraId="5A5F863F" w14:textId="77777777" w:rsidR="00BF516A" w:rsidRPr="000D1614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1DADF8BA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участие в разработке совместно с объединениями работодателей либо работодателями фондов оценочных средств для оценки знаний, умений, навыков и уровня сформированности компетенций обучающихся</w:t>
            </w:r>
          </w:p>
        </w:tc>
        <w:tc>
          <w:tcPr>
            <w:tcW w:w="4378" w:type="dxa"/>
          </w:tcPr>
          <w:p w14:paraId="362BC93E" w14:textId="77777777" w:rsidR="00BF516A" w:rsidRPr="000D161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16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34F99" w:rsidRPr="00034F99" w14:paraId="5C897269" w14:textId="77777777" w:rsidTr="00B1297F">
        <w:tc>
          <w:tcPr>
            <w:tcW w:w="703" w:type="dxa"/>
          </w:tcPr>
          <w:p w14:paraId="0E32673C" w14:textId="77777777" w:rsidR="00BF516A" w:rsidRPr="00034F99" w:rsidRDefault="00BF516A" w:rsidP="006D5267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3EAF348D" w14:textId="77777777" w:rsidR="00BF516A" w:rsidRPr="00034F99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участие в разработке фондов оценочных средств для проведения республиканских этапов олимпиад и конкурсов с целью оценки уровня знаний, умений, навыков обучающихся</w:t>
            </w:r>
          </w:p>
        </w:tc>
        <w:tc>
          <w:tcPr>
            <w:tcW w:w="4378" w:type="dxa"/>
          </w:tcPr>
          <w:p w14:paraId="627FD133" w14:textId="1806C50F" w:rsidR="00BF516A" w:rsidRPr="00034F99" w:rsidRDefault="00BF516A" w:rsidP="00034F9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Участие в разработке</w:t>
            </w:r>
            <w:r w:rsidR="000C7F08" w:rsidRPr="00034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F99" w:rsidRPr="00034F99">
              <w:rPr>
                <w:rFonts w:ascii="Times New Roman" w:hAnsi="Times New Roman"/>
                <w:sz w:val="28"/>
                <w:szCs w:val="28"/>
              </w:rPr>
              <w:t>критериев оценивания и оценочных материалов  для проведения отборочных соревнований и регионального конкурса «Профессионалы Крыма 202</w:t>
            </w:r>
            <w:r w:rsidR="008912DA">
              <w:rPr>
                <w:rFonts w:ascii="Times New Roman" w:hAnsi="Times New Roman"/>
                <w:sz w:val="28"/>
                <w:szCs w:val="28"/>
              </w:rPr>
              <w:t>3</w:t>
            </w:r>
            <w:r w:rsidR="00034F99" w:rsidRPr="00034F99">
              <w:rPr>
                <w:rFonts w:ascii="Times New Roman" w:hAnsi="Times New Roman"/>
                <w:sz w:val="28"/>
                <w:szCs w:val="28"/>
              </w:rPr>
              <w:t>»</w:t>
            </w:r>
            <w:r w:rsidR="000C7F08" w:rsidRPr="00034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F99">
              <w:rPr>
                <w:rFonts w:ascii="Times New Roman" w:hAnsi="Times New Roman"/>
                <w:sz w:val="28"/>
                <w:szCs w:val="28"/>
              </w:rPr>
              <w:t xml:space="preserve">по компетенции «Технология моды» </w:t>
            </w:r>
          </w:p>
        </w:tc>
      </w:tr>
      <w:tr w:rsidR="00034F99" w:rsidRPr="00034F99" w14:paraId="1D3D3780" w14:textId="77777777" w:rsidTr="006D5267">
        <w:tc>
          <w:tcPr>
            <w:tcW w:w="703" w:type="dxa"/>
          </w:tcPr>
          <w:p w14:paraId="1FF6FAAA" w14:textId="77777777" w:rsidR="00BF516A" w:rsidRPr="00034F99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6" w:type="dxa"/>
            <w:gridSpan w:val="2"/>
          </w:tcPr>
          <w:p w14:paraId="60FB2166" w14:textId="77777777" w:rsidR="00BF516A" w:rsidRPr="00034F99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в части профессионального совершенствования деятельности научно-педагогических работников</w:t>
            </w:r>
          </w:p>
        </w:tc>
      </w:tr>
      <w:tr w:rsidR="00034F99" w:rsidRPr="00034F99" w14:paraId="3AD8FB8A" w14:textId="77777777" w:rsidTr="00B1297F">
        <w:tc>
          <w:tcPr>
            <w:tcW w:w="703" w:type="dxa"/>
          </w:tcPr>
          <w:p w14:paraId="5086DD20" w14:textId="77777777" w:rsidR="00BF516A" w:rsidRPr="00034F99" w:rsidRDefault="00BF516A" w:rsidP="006D5267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14:paraId="60DDF43B" w14:textId="77777777" w:rsidR="00BF516A" w:rsidRPr="00034F99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 xml:space="preserve">участие в разработке программ </w:t>
            </w:r>
            <w:r w:rsidRPr="00034F99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квалификации и профессиональной переподготовки</w:t>
            </w:r>
          </w:p>
        </w:tc>
        <w:tc>
          <w:tcPr>
            <w:tcW w:w="4378" w:type="dxa"/>
          </w:tcPr>
          <w:p w14:paraId="3DEF72F2" w14:textId="7257BB5C" w:rsidR="00BF516A" w:rsidRPr="00034F99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Приняли участие в </w:t>
            </w:r>
            <w:r w:rsidR="000C7F08" w:rsidRPr="00034F99">
              <w:rPr>
                <w:rFonts w:ascii="Times New Roman" w:hAnsi="Times New Roman"/>
                <w:sz w:val="28"/>
                <w:szCs w:val="28"/>
              </w:rPr>
              <w:lastRenderedPageBreak/>
              <w:t>усовершенствовании</w:t>
            </w:r>
            <w:r w:rsidRPr="00034F99">
              <w:rPr>
                <w:rFonts w:ascii="Times New Roman" w:hAnsi="Times New Roman"/>
                <w:sz w:val="28"/>
                <w:szCs w:val="28"/>
              </w:rPr>
              <w:t xml:space="preserve"> программ повышения квалификации по профессиям «Портной», «Закройщик».</w:t>
            </w:r>
          </w:p>
          <w:p w14:paraId="26197CE4" w14:textId="50932654" w:rsidR="00BF516A" w:rsidRPr="00034F99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 xml:space="preserve">- Приняли участие в </w:t>
            </w:r>
            <w:r w:rsidR="000C7F08" w:rsidRPr="00034F99">
              <w:rPr>
                <w:rFonts w:ascii="Times New Roman" w:hAnsi="Times New Roman"/>
                <w:sz w:val="28"/>
                <w:szCs w:val="28"/>
              </w:rPr>
              <w:t>усовершенствовании</w:t>
            </w:r>
            <w:r w:rsidRPr="00034F99">
              <w:rPr>
                <w:rFonts w:ascii="Times New Roman" w:hAnsi="Times New Roman"/>
                <w:sz w:val="28"/>
                <w:szCs w:val="28"/>
              </w:rPr>
              <w:t xml:space="preserve"> программ профессионального обучения по профессиям «Портной», «Закройщик».</w:t>
            </w:r>
          </w:p>
        </w:tc>
      </w:tr>
    </w:tbl>
    <w:p w14:paraId="3136A644" w14:textId="77777777" w:rsidR="00BF516A" w:rsidRPr="00034F99" w:rsidRDefault="00BF516A" w:rsidP="000B03E0">
      <w:pPr>
        <w:pStyle w:val="a3"/>
        <w:numPr>
          <w:ilvl w:val="0"/>
          <w:numId w:val="13"/>
        </w:numPr>
        <w:spacing w:before="120"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4F99">
        <w:rPr>
          <w:rFonts w:ascii="Times New Roman" w:hAnsi="Times New Roman"/>
          <w:sz w:val="28"/>
          <w:szCs w:val="28"/>
        </w:rPr>
        <w:lastRenderedPageBreak/>
        <w:t>Эксперты в составе УМО СПО</w:t>
      </w:r>
    </w:p>
    <w:p w14:paraId="18953CF9" w14:textId="0DE05AEC" w:rsidR="00BF516A" w:rsidRPr="00034F99" w:rsidRDefault="00BF516A" w:rsidP="000B03E0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4F99">
        <w:rPr>
          <w:rFonts w:ascii="Times New Roman" w:hAnsi="Times New Roman"/>
          <w:sz w:val="28"/>
          <w:szCs w:val="28"/>
        </w:rPr>
        <w:t xml:space="preserve">Количество экспертов </w:t>
      </w:r>
      <w:r w:rsidR="00580F23">
        <w:rPr>
          <w:rFonts w:ascii="Times New Roman" w:hAnsi="Times New Roman"/>
          <w:sz w:val="28"/>
          <w:szCs w:val="28"/>
        </w:rPr>
        <w:t>«Профессионалй»</w:t>
      </w:r>
      <w:r w:rsidR="00A25644">
        <w:rPr>
          <w:rFonts w:ascii="Times New Roman" w:hAnsi="Times New Roman"/>
          <w:sz w:val="28"/>
          <w:szCs w:val="28"/>
        </w:rPr>
        <w:t>, входящих в состав УМО СПО: 13</w:t>
      </w:r>
      <w:r w:rsidRPr="00034F99">
        <w:rPr>
          <w:rFonts w:ascii="Times New Roman" w:hAnsi="Times New Roman"/>
          <w:sz w:val="28"/>
          <w:szCs w:val="28"/>
        </w:rPr>
        <w:t xml:space="preserve"> человек, из них: </w:t>
      </w:r>
    </w:p>
    <w:p w14:paraId="3050CDC3" w14:textId="6C58C85A" w:rsidR="00BF516A" w:rsidRPr="00034F99" w:rsidRDefault="00BF516A" w:rsidP="0058789C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4F99">
        <w:rPr>
          <w:rFonts w:ascii="Times New Roman" w:hAnsi="Times New Roman"/>
          <w:sz w:val="28"/>
          <w:szCs w:val="28"/>
        </w:rPr>
        <w:t xml:space="preserve">экспертов с чемпионатным опытом – </w:t>
      </w:r>
      <w:r w:rsidR="00A25644">
        <w:rPr>
          <w:rFonts w:ascii="Times New Roman" w:hAnsi="Times New Roman"/>
          <w:sz w:val="28"/>
          <w:szCs w:val="28"/>
        </w:rPr>
        <w:t>12</w:t>
      </w:r>
      <w:r w:rsidRPr="00034F99">
        <w:rPr>
          <w:rFonts w:ascii="Times New Roman" w:hAnsi="Times New Roman"/>
          <w:sz w:val="28"/>
          <w:szCs w:val="28"/>
        </w:rPr>
        <w:t xml:space="preserve"> человек;</w:t>
      </w:r>
    </w:p>
    <w:p w14:paraId="26F27940" w14:textId="56295E18" w:rsidR="00BF516A" w:rsidRPr="00034F99" w:rsidRDefault="00BF516A" w:rsidP="000B03E0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4F99">
        <w:rPr>
          <w:rFonts w:ascii="Times New Roman" w:hAnsi="Times New Roman"/>
          <w:sz w:val="28"/>
          <w:szCs w:val="28"/>
        </w:rPr>
        <w:t xml:space="preserve">сертифицированных экспертов </w:t>
      </w:r>
      <w:r w:rsidR="008912DA">
        <w:rPr>
          <w:rFonts w:ascii="Times New Roman" w:hAnsi="Times New Roman"/>
          <w:sz w:val="28"/>
          <w:szCs w:val="28"/>
        </w:rPr>
        <w:t>–</w:t>
      </w:r>
      <w:r w:rsidRPr="00034F99">
        <w:rPr>
          <w:rFonts w:ascii="Times New Roman" w:hAnsi="Times New Roman"/>
          <w:sz w:val="28"/>
          <w:szCs w:val="28"/>
        </w:rPr>
        <w:t xml:space="preserve"> 1 человек;</w:t>
      </w:r>
    </w:p>
    <w:p w14:paraId="3F2243B3" w14:textId="179ABB2F" w:rsidR="00BF516A" w:rsidRPr="00034F99" w:rsidRDefault="00BF516A" w:rsidP="000B03E0">
      <w:pPr>
        <w:pStyle w:val="a3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34F99">
        <w:rPr>
          <w:rFonts w:ascii="Times New Roman" w:hAnsi="Times New Roman"/>
          <w:sz w:val="28"/>
          <w:szCs w:val="28"/>
        </w:rPr>
        <w:t xml:space="preserve"> экспертов с правом проведения Регионального чемпионата и (или) проведения оценки результатов Демонстрационного экзамена – </w:t>
      </w:r>
      <w:r w:rsidR="009D50AB" w:rsidRPr="00034F99">
        <w:rPr>
          <w:rFonts w:ascii="Times New Roman" w:hAnsi="Times New Roman"/>
          <w:sz w:val="28"/>
          <w:szCs w:val="28"/>
        </w:rPr>
        <w:t>4</w:t>
      </w:r>
      <w:r w:rsidRPr="00034F99">
        <w:rPr>
          <w:rFonts w:ascii="Times New Roman" w:hAnsi="Times New Roman"/>
          <w:sz w:val="28"/>
          <w:szCs w:val="28"/>
        </w:rPr>
        <w:t xml:space="preserve"> человек.</w:t>
      </w:r>
    </w:p>
    <w:p w14:paraId="208BED64" w14:textId="06432A9A" w:rsidR="00BF516A" w:rsidRPr="00034F99" w:rsidRDefault="00BF516A" w:rsidP="005D4516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4F99">
        <w:rPr>
          <w:rFonts w:ascii="Times New Roman" w:hAnsi="Times New Roman"/>
          <w:sz w:val="28"/>
          <w:szCs w:val="28"/>
        </w:rPr>
        <w:t xml:space="preserve">Персональный состав экспертов </w:t>
      </w:r>
      <w:r w:rsidR="00580F23">
        <w:rPr>
          <w:rFonts w:ascii="Times New Roman" w:hAnsi="Times New Roman"/>
          <w:sz w:val="28"/>
          <w:szCs w:val="28"/>
        </w:rPr>
        <w:t>«Профессионалы»</w:t>
      </w:r>
      <w:r w:rsidRPr="00034F99">
        <w:rPr>
          <w:rFonts w:ascii="Times New Roman" w:hAnsi="Times New Roman"/>
          <w:sz w:val="28"/>
          <w:szCs w:val="28"/>
        </w:rPr>
        <w:t xml:space="preserve"> в составе УМО СПО: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479"/>
        <w:gridCol w:w="2682"/>
        <w:gridCol w:w="1971"/>
        <w:gridCol w:w="1956"/>
      </w:tblGrid>
      <w:tr w:rsidR="00BF0784" w:rsidRPr="00BF0784" w14:paraId="4AA89ABD" w14:textId="77777777" w:rsidTr="00A05CFE">
        <w:tc>
          <w:tcPr>
            <w:tcW w:w="629" w:type="dxa"/>
            <w:vAlign w:val="center"/>
          </w:tcPr>
          <w:p w14:paraId="331ED41F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79" w:type="dxa"/>
            <w:vAlign w:val="center"/>
          </w:tcPr>
          <w:p w14:paraId="40BC64FB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Ф.И.О. эксперта</w:t>
            </w:r>
          </w:p>
        </w:tc>
        <w:tc>
          <w:tcPr>
            <w:tcW w:w="2682" w:type="dxa"/>
            <w:vAlign w:val="center"/>
          </w:tcPr>
          <w:p w14:paraId="167AC21C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 xml:space="preserve">Категория эксперта </w:t>
            </w:r>
            <w:r w:rsidRPr="00BF0784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71" w:type="dxa"/>
            <w:vAlign w:val="center"/>
          </w:tcPr>
          <w:p w14:paraId="7E75663D" w14:textId="1C86EFDE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 xml:space="preserve">Наименование компетенции </w:t>
            </w:r>
          </w:p>
        </w:tc>
        <w:tc>
          <w:tcPr>
            <w:tcW w:w="1956" w:type="dxa"/>
            <w:vAlign w:val="center"/>
          </w:tcPr>
          <w:p w14:paraId="78E02998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Основные функции в деятельности УМО СПО</w:t>
            </w:r>
            <w:r w:rsidRPr="00BF0784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034F99" w:rsidRPr="00034F99" w14:paraId="77C4BD3E" w14:textId="77777777" w:rsidTr="00A05CFE">
        <w:trPr>
          <w:trHeight w:val="237"/>
        </w:trPr>
        <w:tc>
          <w:tcPr>
            <w:tcW w:w="629" w:type="dxa"/>
          </w:tcPr>
          <w:p w14:paraId="41451B81" w14:textId="77777777" w:rsidR="00BF516A" w:rsidRPr="00034F99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9" w:type="dxa"/>
          </w:tcPr>
          <w:p w14:paraId="133CEB59" w14:textId="77777777" w:rsidR="00BF516A" w:rsidRPr="00034F99" w:rsidRDefault="00BF516A" w:rsidP="00AB2C64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Баукина Ольга Ставридиевна</w:t>
            </w:r>
          </w:p>
        </w:tc>
        <w:tc>
          <w:tcPr>
            <w:tcW w:w="2682" w:type="dxa"/>
          </w:tcPr>
          <w:p w14:paraId="231D73C0" w14:textId="77777777" w:rsidR="00BF516A" w:rsidRPr="00034F99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</w:p>
        </w:tc>
        <w:tc>
          <w:tcPr>
            <w:tcW w:w="1971" w:type="dxa"/>
          </w:tcPr>
          <w:p w14:paraId="3BEE4BFD" w14:textId="77777777" w:rsidR="00BF516A" w:rsidRPr="00034F99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F99">
              <w:rPr>
                <w:rFonts w:ascii="Times New Roman" w:hAnsi="Times New Roman"/>
                <w:sz w:val="28"/>
                <w:szCs w:val="28"/>
              </w:rPr>
              <w:t>Швея (школьники)</w:t>
            </w:r>
          </w:p>
        </w:tc>
        <w:tc>
          <w:tcPr>
            <w:tcW w:w="1956" w:type="dxa"/>
          </w:tcPr>
          <w:p w14:paraId="3FE60E70" w14:textId="77777777" w:rsidR="00BF516A" w:rsidRPr="00034F99" w:rsidRDefault="00BF516A" w:rsidP="00AB2C6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644" w:rsidRPr="00A25644" w14:paraId="76D5DE87" w14:textId="77777777" w:rsidTr="00A05CFE">
        <w:tc>
          <w:tcPr>
            <w:tcW w:w="629" w:type="dxa"/>
          </w:tcPr>
          <w:p w14:paraId="519CFC91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9" w:type="dxa"/>
          </w:tcPr>
          <w:p w14:paraId="0E92290F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Добровольская Наталья Анатольевна</w:t>
            </w:r>
          </w:p>
        </w:tc>
        <w:tc>
          <w:tcPr>
            <w:tcW w:w="2682" w:type="dxa"/>
          </w:tcPr>
          <w:p w14:paraId="183DEAE2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</w:p>
        </w:tc>
        <w:tc>
          <w:tcPr>
            <w:tcW w:w="1971" w:type="dxa"/>
          </w:tcPr>
          <w:p w14:paraId="1A68B00D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3D36B54B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2AB06F8D" w14:textId="77777777" w:rsidTr="00A05CFE">
        <w:tc>
          <w:tcPr>
            <w:tcW w:w="629" w:type="dxa"/>
          </w:tcPr>
          <w:p w14:paraId="05C6CA8C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9" w:type="dxa"/>
          </w:tcPr>
          <w:p w14:paraId="365506BF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Дроботенко Оксана Николаевна</w:t>
            </w:r>
          </w:p>
        </w:tc>
        <w:tc>
          <w:tcPr>
            <w:tcW w:w="2682" w:type="dxa"/>
          </w:tcPr>
          <w:p w14:paraId="76F09577" w14:textId="709334A8" w:rsidR="00BF516A" w:rsidRPr="00A25644" w:rsidRDefault="00BF516A" w:rsidP="008D4D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правом 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06A2EC65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3353A367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427BCC3F" w14:textId="77777777" w:rsidTr="00A05CFE">
        <w:tc>
          <w:tcPr>
            <w:tcW w:w="629" w:type="dxa"/>
          </w:tcPr>
          <w:p w14:paraId="4DB4327D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79" w:type="dxa"/>
          </w:tcPr>
          <w:p w14:paraId="1501BD14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Кардаш Светлана Владимировна</w:t>
            </w:r>
          </w:p>
        </w:tc>
        <w:tc>
          <w:tcPr>
            <w:tcW w:w="2682" w:type="dxa"/>
          </w:tcPr>
          <w:p w14:paraId="7EBF6FAB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7B14A5CE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  <w:p w14:paraId="112BF74C" w14:textId="72A5260E" w:rsidR="009D50AB" w:rsidRPr="00A25644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Дизайн одежды и аксессуаров</w:t>
            </w:r>
          </w:p>
        </w:tc>
        <w:tc>
          <w:tcPr>
            <w:tcW w:w="1956" w:type="dxa"/>
          </w:tcPr>
          <w:p w14:paraId="5EBAE1F8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001926A7" w14:textId="77777777" w:rsidTr="00A05CFE">
        <w:tc>
          <w:tcPr>
            <w:tcW w:w="629" w:type="dxa"/>
          </w:tcPr>
          <w:p w14:paraId="22576EF8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79" w:type="dxa"/>
          </w:tcPr>
          <w:p w14:paraId="0F48F105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Коновалова Елена Викторовна</w:t>
            </w:r>
          </w:p>
        </w:tc>
        <w:tc>
          <w:tcPr>
            <w:tcW w:w="2682" w:type="dxa"/>
          </w:tcPr>
          <w:p w14:paraId="7C5306E2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183C038A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Вязание крючком (школьники)</w:t>
            </w:r>
          </w:p>
        </w:tc>
        <w:tc>
          <w:tcPr>
            <w:tcW w:w="1956" w:type="dxa"/>
          </w:tcPr>
          <w:p w14:paraId="51608D4A" w14:textId="77777777" w:rsidR="00BF516A" w:rsidRPr="00A25644" w:rsidRDefault="00BF516A" w:rsidP="00A05C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644" w:rsidRPr="00A25644" w14:paraId="5B39A9E2" w14:textId="77777777" w:rsidTr="00A05CFE">
        <w:tc>
          <w:tcPr>
            <w:tcW w:w="629" w:type="dxa"/>
          </w:tcPr>
          <w:p w14:paraId="5FEC952E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79" w:type="dxa"/>
          </w:tcPr>
          <w:p w14:paraId="1223EE9D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Мацюк Екатерина Александровна</w:t>
            </w:r>
          </w:p>
        </w:tc>
        <w:tc>
          <w:tcPr>
            <w:tcW w:w="2682" w:type="dxa"/>
          </w:tcPr>
          <w:p w14:paraId="0785C98A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32917811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11B80237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26D9136E" w14:textId="77777777" w:rsidTr="00A05CFE">
        <w:tc>
          <w:tcPr>
            <w:tcW w:w="629" w:type="dxa"/>
          </w:tcPr>
          <w:p w14:paraId="4E371BE4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79" w:type="dxa"/>
          </w:tcPr>
          <w:p w14:paraId="3335DD09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Медведева Ольга Александровна</w:t>
            </w:r>
          </w:p>
        </w:tc>
        <w:tc>
          <w:tcPr>
            <w:tcW w:w="2682" w:type="dxa"/>
          </w:tcPr>
          <w:p w14:paraId="346D68A1" w14:textId="2239E695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  <w:r w:rsidR="000C7F08" w:rsidRPr="00A25644">
              <w:rPr>
                <w:rFonts w:ascii="Times New Roman" w:hAnsi="Times New Roman"/>
                <w:sz w:val="28"/>
                <w:szCs w:val="28"/>
              </w:rPr>
              <w:t>,</w:t>
            </w:r>
            <w:r w:rsidR="000C7F08" w:rsidRPr="00A25644">
              <w:t xml:space="preserve"> </w:t>
            </w:r>
            <w:r w:rsidR="000C7F08" w:rsidRPr="00A25644">
              <w:rPr>
                <w:rFonts w:ascii="Times New Roman" w:hAnsi="Times New Roman"/>
                <w:sz w:val="28"/>
                <w:szCs w:val="28"/>
              </w:rPr>
              <w:t>с правом</w:t>
            </w:r>
            <w:r w:rsidR="000C7F08" w:rsidRPr="00A25644">
              <w:t xml:space="preserve"> </w:t>
            </w:r>
            <w:r w:rsidR="000C7F08" w:rsidRPr="00A25644">
              <w:rPr>
                <w:rFonts w:ascii="Times New Roman" w:hAnsi="Times New Roman"/>
                <w:sz w:val="28"/>
                <w:szCs w:val="28"/>
              </w:rPr>
              <w:t>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6453B177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79CC1F48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0AD58326" w14:textId="77777777" w:rsidTr="00A05CFE">
        <w:tc>
          <w:tcPr>
            <w:tcW w:w="629" w:type="dxa"/>
          </w:tcPr>
          <w:p w14:paraId="70CB299E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79" w:type="dxa"/>
          </w:tcPr>
          <w:p w14:paraId="3D087741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Полюхович Татьяна Викторовна</w:t>
            </w:r>
          </w:p>
        </w:tc>
        <w:tc>
          <w:tcPr>
            <w:tcW w:w="2682" w:type="dxa"/>
          </w:tcPr>
          <w:p w14:paraId="08D3BEFA" w14:textId="5A581188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  <w:r w:rsidR="008D4DE2" w:rsidRPr="00A25644">
              <w:rPr>
                <w:rFonts w:ascii="Times New Roman" w:hAnsi="Times New Roman"/>
                <w:sz w:val="28"/>
                <w:szCs w:val="28"/>
              </w:rPr>
              <w:t xml:space="preserve"> и чемпионатным опытом</w:t>
            </w:r>
          </w:p>
        </w:tc>
        <w:tc>
          <w:tcPr>
            <w:tcW w:w="1971" w:type="dxa"/>
          </w:tcPr>
          <w:p w14:paraId="1282EB12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Вязание крючком (школьники)</w:t>
            </w:r>
          </w:p>
          <w:p w14:paraId="3E521F70" w14:textId="2A67AFE0" w:rsidR="009D50AB" w:rsidRPr="00A25644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Дизайн одежды и аксессуаров</w:t>
            </w:r>
          </w:p>
        </w:tc>
        <w:tc>
          <w:tcPr>
            <w:tcW w:w="1956" w:type="dxa"/>
          </w:tcPr>
          <w:p w14:paraId="6F8CE261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644" w:rsidRPr="00A25644" w14:paraId="0D414BB7" w14:textId="77777777" w:rsidTr="00A05CFE">
        <w:tc>
          <w:tcPr>
            <w:tcW w:w="629" w:type="dxa"/>
          </w:tcPr>
          <w:p w14:paraId="3C150F76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79" w:type="dxa"/>
          </w:tcPr>
          <w:p w14:paraId="0EFF06B9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Рогожникова Галина Анатольевна</w:t>
            </w:r>
          </w:p>
        </w:tc>
        <w:tc>
          <w:tcPr>
            <w:tcW w:w="2682" w:type="dxa"/>
          </w:tcPr>
          <w:p w14:paraId="68B1AD6A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сертифицированный эксперт, с правом проведения Регионального чемпионата и 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03569CEB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2CCE9BF2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535FDD04" w14:textId="77777777" w:rsidTr="00A05CFE">
        <w:tc>
          <w:tcPr>
            <w:tcW w:w="629" w:type="dxa"/>
          </w:tcPr>
          <w:p w14:paraId="1D0252D2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79" w:type="dxa"/>
          </w:tcPr>
          <w:p w14:paraId="7D3003A0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2682" w:type="dxa"/>
          </w:tcPr>
          <w:p w14:paraId="3607F9F3" w14:textId="6AC80D6F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  <w:r w:rsidR="009D50AB" w:rsidRPr="00A25644">
              <w:rPr>
                <w:rFonts w:ascii="Times New Roman" w:hAnsi="Times New Roman"/>
                <w:sz w:val="28"/>
                <w:szCs w:val="28"/>
              </w:rPr>
              <w:t>,</w:t>
            </w:r>
            <w:r w:rsidR="009D50AB" w:rsidRPr="00A25644">
              <w:t xml:space="preserve"> </w:t>
            </w:r>
            <w:r w:rsidR="009D50AB" w:rsidRPr="00A25644">
              <w:rPr>
                <w:rFonts w:ascii="Times New Roman" w:hAnsi="Times New Roman"/>
                <w:sz w:val="28"/>
                <w:szCs w:val="28"/>
              </w:rPr>
              <w:t>с правом проведения оценки результатов Демонстрационного экзамена</w:t>
            </w:r>
          </w:p>
        </w:tc>
        <w:tc>
          <w:tcPr>
            <w:tcW w:w="1971" w:type="dxa"/>
          </w:tcPr>
          <w:p w14:paraId="6B0CBD9C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62D2FDCF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2699DC9F" w14:textId="77777777" w:rsidTr="00A05CFE">
        <w:tc>
          <w:tcPr>
            <w:tcW w:w="629" w:type="dxa"/>
          </w:tcPr>
          <w:p w14:paraId="1FAED519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79" w:type="dxa"/>
          </w:tcPr>
          <w:p w14:paraId="1131D01D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Романцова Виктория Валентиновна</w:t>
            </w:r>
          </w:p>
        </w:tc>
        <w:tc>
          <w:tcPr>
            <w:tcW w:w="2682" w:type="dxa"/>
          </w:tcPr>
          <w:p w14:paraId="3F09AC92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правом проведения Регионального чемпионата</w:t>
            </w:r>
          </w:p>
        </w:tc>
        <w:tc>
          <w:tcPr>
            <w:tcW w:w="1971" w:type="dxa"/>
          </w:tcPr>
          <w:p w14:paraId="78A98C20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  <w:p w14:paraId="712E342E" w14:textId="341C2C20" w:rsidR="009D50AB" w:rsidRPr="00A25644" w:rsidRDefault="009D50AB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Дизайн одежды и аксессуаров</w:t>
            </w:r>
          </w:p>
        </w:tc>
        <w:tc>
          <w:tcPr>
            <w:tcW w:w="1956" w:type="dxa"/>
          </w:tcPr>
          <w:p w14:paraId="1494AC12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684E099B" w14:textId="77777777" w:rsidTr="00A05CFE">
        <w:tc>
          <w:tcPr>
            <w:tcW w:w="629" w:type="dxa"/>
          </w:tcPr>
          <w:p w14:paraId="77B18E6F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79" w:type="dxa"/>
          </w:tcPr>
          <w:p w14:paraId="71B22DE2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Слепченко Валентина Петровна</w:t>
            </w:r>
          </w:p>
        </w:tc>
        <w:tc>
          <w:tcPr>
            <w:tcW w:w="2682" w:type="dxa"/>
          </w:tcPr>
          <w:p w14:paraId="5B973727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532BBD57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Технология моды</w:t>
            </w:r>
          </w:p>
        </w:tc>
        <w:tc>
          <w:tcPr>
            <w:tcW w:w="1956" w:type="dxa"/>
          </w:tcPr>
          <w:p w14:paraId="500B9B34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A25644" w14:paraId="3949F29C" w14:textId="77777777" w:rsidTr="00A05CFE">
        <w:tc>
          <w:tcPr>
            <w:tcW w:w="629" w:type="dxa"/>
          </w:tcPr>
          <w:p w14:paraId="14D378D8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79" w:type="dxa"/>
          </w:tcPr>
          <w:p w14:paraId="0FCFC1C6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Шеховцова Людмила Николаевна</w:t>
            </w:r>
          </w:p>
        </w:tc>
        <w:tc>
          <w:tcPr>
            <w:tcW w:w="2682" w:type="dxa"/>
          </w:tcPr>
          <w:p w14:paraId="30499176" w14:textId="6DE0B3F9" w:rsidR="00BF516A" w:rsidRPr="00A25644" w:rsidRDefault="008D4DE2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с чемпионатным опытом</w:t>
            </w:r>
          </w:p>
        </w:tc>
        <w:tc>
          <w:tcPr>
            <w:tcW w:w="1971" w:type="dxa"/>
          </w:tcPr>
          <w:p w14:paraId="115E2F1E" w14:textId="77777777" w:rsidR="00BF516A" w:rsidRPr="00A2564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644">
              <w:rPr>
                <w:rFonts w:ascii="Times New Roman" w:hAnsi="Times New Roman"/>
                <w:sz w:val="28"/>
                <w:szCs w:val="28"/>
              </w:rPr>
              <w:t>Швея (школьники)</w:t>
            </w:r>
          </w:p>
        </w:tc>
        <w:tc>
          <w:tcPr>
            <w:tcW w:w="1956" w:type="dxa"/>
          </w:tcPr>
          <w:p w14:paraId="65423DCE" w14:textId="77777777" w:rsidR="00BF516A" w:rsidRPr="00A25644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ED1E4A" w14:textId="1C136997" w:rsidR="00BF516A" w:rsidRPr="00E66E76" w:rsidRDefault="00BF516A" w:rsidP="005D4516">
      <w:pPr>
        <w:pStyle w:val="a3"/>
        <w:numPr>
          <w:ilvl w:val="1"/>
          <w:numId w:val="13"/>
        </w:numPr>
        <w:tabs>
          <w:tab w:val="left" w:pos="993"/>
        </w:tabs>
        <w:spacing w:before="120" w:after="0" w:line="276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6E76">
        <w:rPr>
          <w:rFonts w:ascii="Times New Roman" w:hAnsi="Times New Roman"/>
          <w:sz w:val="28"/>
          <w:szCs w:val="28"/>
        </w:rPr>
        <w:t xml:space="preserve">Количество экспертов по компетенциям «Абилимпикс», входящих в состав УМО СПО: </w:t>
      </w:r>
      <w:r w:rsidR="008912DA">
        <w:rPr>
          <w:rFonts w:ascii="Times New Roman" w:hAnsi="Times New Roman"/>
          <w:sz w:val="28"/>
          <w:szCs w:val="28"/>
        </w:rPr>
        <w:t>4</w:t>
      </w:r>
      <w:r w:rsidRPr="00E66E76">
        <w:rPr>
          <w:rFonts w:ascii="Times New Roman" w:hAnsi="Times New Roman"/>
          <w:sz w:val="28"/>
          <w:szCs w:val="28"/>
        </w:rPr>
        <w:t xml:space="preserve"> человек</w:t>
      </w:r>
      <w:r w:rsidR="008912DA">
        <w:rPr>
          <w:rFonts w:ascii="Times New Roman" w:hAnsi="Times New Roman"/>
          <w:sz w:val="28"/>
          <w:szCs w:val="28"/>
        </w:rPr>
        <w:t>а</w:t>
      </w:r>
      <w:r w:rsidRPr="00E66E7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557"/>
        <w:gridCol w:w="2010"/>
        <w:gridCol w:w="1984"/>
        <w:gridCol w:w="2262"/>
      </w:tblGrid>
      <w:tr w:rsidR="00E66E76" w:rsidRPr="00E66E76" w14:paraId="2F935CA0" w14:textId="77777777" w:rsidTr="00A05CFE">
        <w:tc>
          <w:tcPr>
            <w:tcW w:w="703" w:type="dxa"/>
            <w:vAlign w:val="center"/>
          </w:tcPr>
          <w:p w14:paraId="77AFF1FE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557" w:type="dxa"/>
            <w:vAlign w:val="center"/>
          </w:tcPr>
          <w:p w14:paraId="33E399CE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>Ф.И.О. эксперта</w:t>
            </w:r>
          </w:p>
        </w:tc>
        <w:tc>
          <w:tcPr>
            <w:tcW w:w="2010" w:type="dxa"/>
            <w:vAlign w:val="center"/>
          </w:tcPr>
          <w:p w14:paraId="3D90497B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эксперта </w:t>
            </w:r>
            <w:r w:rsidRPr="00E66E76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4" w:type="dxa"/>
            <w:vAlign w:val="center"/>
          </w:tcPr>
          <w:p w14:paraId="635FBEC3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компетенции </w:t>
            </w:r>
          </w:p>
        </w:tc>
        <w:tc>
          <w:tcPr>
            <w:tcW w:w="2262" w:type="dxa"/>
            <w:vAlign w:val="center"/>
          </w:tcPr>
          <w:p w14:paraId="6B2618D4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</w:t>
            </w: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>функции в деятельности УМО СПО</w:t>
            </w:r>
            <w:r w:rsidRPr="00E66E76"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A25644" w:rsidRPr="00E66E76" w14:paraId="30CD3F87" w14:textId="77777777" w:rsidTr="00A05CFE">
        <w:tc>
          <w:tcPr>
            <w:tcW w:w="703" w:type="dxa"/>
          </w:tcPr>
          <w:p w14:paraId="43553746" w14:textId="77777777" w:rsidR="00A25644" w:rsidRPr="00E66E76" w:rsidRDefault="00A25644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7" w:type="dxa"/>
          </w:tcPr>
          <w:p w14:paraId="37364768" w14:textId="77777777" w:rsidR="00A25644" w:rsidRPr="00E66E76" w:rsidRDefault="00A25644" w:rsidP="00BE7F1F">
            <w:pPr>
              <w:spacing w:after="0" w:line="240" w:lineRule="auto"/>
              <w:ind w:right="190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Баукина Ольга Ставридиевна</w:t>
            </w:r>
          </w:p>
        </w:tc>
        <w:tc>
          <w:tcPr>
            <w:tcW w:w="2010" w:type="dxa"/>
          </w:tcPr>
          <w:p w14:paraId="385E257E" w14:textId="77777777" w:rsidR="00A25644" w:rsidRPr="00E66E76" w:rsidRDefault="00A25644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1984" w:type="dxa"/>
          </w:tcPr>
          <w:p w14:paraId="0ED11BE8" w14:textId="77777777" w:rsidR="00A25644" w:rsidRPr="00E66E76" w:rsidRDefault="00A25644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Швея (школьники)</w:t>
            </w:r>
          </w:p>
        </w:tc>
        <w:tc>
          <w:tcPr>
            <w:tcW w:w="2262" w:type="dxa"/>
          </w:tcPr>
          <w:p w14:paraId="0728518D" w14:textId="3C6537ED" w:rsidR="00A25644" w:rsidRPr="00E66E76" w:rsidRDefault="00A25644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A25644" w:rsidRPr="00E66E76" w14:paraId="189D5D56" w14:textId="77777777" w:rsidTr="00A05CFE">
        <w:tc>
          <w:tcPr>
            <w:tcW w:w="703" w:type="dxa"/>
          </w:tcPr>
          <w:p w14:paraId="4B88F827" w14:textId="0E207913" w:rsidR="00A25644" w:rsidRPr="00E66E76" w:rsidRDefault="00A25644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6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14:paraId="60A4C3B6" w14:textId="77777777" w:rsidR="00A25644" w:rsidRPr="00E66E76" w:rsidRDefault="00A25644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Полюхович Татьяна Викторовна</w:t>
            </w:r>
          </w:p>
        </w:tc>
        <w:tc>
          <w:tcPr>
            <w:tcW w:w="2010" w:type="dxa"/>
          </w:tcPr>
          <w:p w14:paraId="2BF50B43" w14:textId="77777777" w:rsidR="00A25644" w:rsidRPr="00E66E76" w:rsidRDefault="00A25644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1984" w:type="dxa"/>
          </w:tcPr>
          <w:p w14:paraId="72BDE3A0" w14:textId="77777777" w:rsidR="00A25644" w:rsidRPr="00E66E76" w:rsidRDefault="00A25644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Вязание крючком (школьники)</w:t>
            </w:r>
          </w:p>
        </w:tc>
        <w:tc>
          <w:tcPr>
            <w:tcW w:w="2262" w:type="dxa"/>
          </w:tcPr>
          <w:p w14:paraId="79D26C9B" w14:textId="121F4D8D" w:rsidR="00A25644" w:rsidRPr="00E66E76" w:rsidRDefault="00A25644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E66E76" w:rsidRPr="00E66E76" w14:paraId="36B71A0C" w14:textId="77777777" w:rsidTr="00A05CFE">
        <w:tc>
          <w:tcPr>
            <w:tcW w:w="703" w:type="dxa"/>
          </w:tcPr>
          <w:p w14:paraId="68127CCA" w14:textId="169C7511" w:rsidR="00BF516A" w:rsidRPr="00E66E76" w:rsidRDefault="00E66E76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516A" w:rsidRPr="00E66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7" w:type="dxa"/>
          </w:tcPr>
          <w:p w14:paraId="284A3557" w14:textId="77777777" w:rsidR="00BF516A" w:rsidRPr="00E66E76" w:rsidRDefault="00BF516A" w:rsidP="00BE7F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2010" w:type="dxa"/>
          </w:tcPr>
          <w:p w14:paraId="41ED09EC" w14:textId="10F99050" w:rsidR="00BF516A" w:rsidRPr="00E66E76" w:rsidRDefault="00E66E76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эксперт</w:t>
            </w:r>
          </w:p>
        </w:tc>
        <w:tc>
          <w:tcPr>
            <w:tcW w:w="1984" w:type="dxa"/>
          </w:tcPr>
          <w:p w14:paraId="3DA268DE" w14:textId="02DFB2BE" w:rsidR="00BF516A" w:rsidRPr="00E66E76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Портной</w:t>
            </w:r>
            <w:r w:rsidR="00E66E76">
              <w:rPr>
                <w:rFonts w:ascii="Times New Roman" w:hAnsi="Times New Roman"/>
                <w:sz w:val="28"/>
                <w:szCs w:val="28"/>
              </w:rPr>
              <w:t>, швея</w:t>
            </w:r>
          </w:p>
        </w:tc>
        <w:tc>
          <w:tcPr>
            <w:tcW w:w="2262" w:type="dxa"/>
          </w:tcPr>
          <w:p w14:paraId="1A9DE717" w14:textId="77777777" w:rsidR="00BF516A" w:rsidRPr="00E66E76" w:rsidRDefault="00BF516A" w:rsidP="00B64F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  <w:tr w:rsidR="008912DA" w:rsidRPr="00E66E76" w14:paraId="068B391B" w14:textId="77777777" w:rsidTr="00A05CFE">
        <w:tc>
          <w:tcPr>
            <w:tcW w:w="703" w:type="dxa"/>
          </w:tcPr>
          <w:p w14:paraId="6BA00669" w14:textId="6033C2F5" w:rsidR="008912DA" w:rsidRDefault="008912DA" w:rsidP="008912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7" w:type="dxa"/>
          </w:tcPr>
          <w:p w14:paraId="7522E014" w14:textId="54DE5BB4" w:rsidR="008912DA" w:rsidRPr="00E66E76" w:rsidRDefault="008912DA" w:rsidP="008912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Василец Ольга Валерьевна</w:t>
            </w:r>
          </w:p>
        </w:tc>
        <w:tc>
          <w:tcPr>
            <w:tcW w:w="2010" w:type="dxa"/>
          </w:tcPr>
          <w:p w14:paraId="55FB5BDF" w14:textId="17343638" w:rsidR="008912DA" w:rsidRDefault="008912DA" w:rsidP="008912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DA"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1984" w:type="dxa"/>
          </w:tcPr>
          <w:p w14:paraId="2700568D" w14:textId="28E4F3D2" w:rsidR="008912DA" w:rsidRPr="008912DA" w:rsidRDefault="008912DA" w:rsidP="008912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DA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  <w:tc>
          <w:tcPr>
            <w:tcW w:w="2262" w:type="dxa"/>
          </w:tcPr>
          <w:p w14:paraId="53051F36" w14:textId="726A9348" w:rsidR="008912DA" w:rsidRPr="008912DA" w:rsidRDefault="008912DA" w:rsidP="008912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DA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</w:tr>
    </w:tbl>
    <w:p w14:paraId="6D2E5F6B" w14:textId="77777777" w:rsidR="00BF516A" w:rsidRPr="00E66E76" w:rsidRDefault="00BF516A" w:rsidP="007D4AD8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6E76">
        <w:rPr>
          <w:rFonts w:ascii="Times New Roman" w:hAnsi="Times New Roman"/>
          <w:sz w:val="28"/>
          <w:szCs w:val="28"/>
        </w:rPr>
        <w:t xml:space="preserve">Участие в организации и проведении регионального этапа Национального чемпионата по профессиональному мастерству среди инвалидов и лиц с ограниченными возможностями здоровья «Абилимпикс» (далее – Абилимпикс) (при наличии)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107"/>
      </w:tblGrid>
      <w:tr w:rsidR="00E66E76" w:rsidRPr="00E66E76" w14:paraId="67000311" w14:textId="77777777" w:rsidTr="006D5267">
        <w:tc>
          <w:tcPr>
            <w:tcW w:w="5103" w:type="dxa"/>
            <w:vAlign w:val="center"/>
          </w:tcPr>
          <w:p w14:paraId="270F7B84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Перечень компетенций чемпионата Абилимпикс, в которых УМО СПО со- организатором (партнером)</w:t>
            </w:r>
          </w:p>
        </w:tc>
        <w:tc>
          <w:tcPr>
            <w:tcW w:w="4107" w:type="dxa"/>
          </w:tcPr>
          <w:p w14:paraId="1802434F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- Портной</w:t>
            </w:r>
          </w:p>
          <w:p w14:paraId="29DCE4B3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- Швея (школьники)</w:t>
            </w:r>
          </w:p>
          <w:p w14:paraId="1A3E66F2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- Вязание крючком (школьники)</w:t>
            </w:r>
          </w:p>
        </w:tc>
      </w:tr>
      <w:tr w:rsidR="00E66E76" w:rsidRPr="00E66E76" w14:paraId="2A89DCE7" w14:textId="77777777" w:rsidTr="006D5267">
        <w:tc>
          <w:tcPr>
            <w:tcW w:w="5103" w:type="dxa"/>
            <w:vAlign w:val="center"/>
          </w:tcPr>
          <w:p w14:paraId="06828303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Количество членов УМО СПО – экспертов Абилимпикс региональных, отборочных и национальных чемпионатов Абилимпикс (в разрезе компетенций)</w:t>
            </w:r>
          </w:p>
        </w:tc>
        <w:tc>
          <w:tcPr>
            <w:tcW w:w="4107" w:type="dxa"/>
          </w:tcPr>
          <w:p w14:paraId="57E8C9C7" w14:textId="583E02C3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Колич</w:t>
            </w:r>
            <w:r w:rsidR="00E66E76" w:rsidRPr="00E66E76">
              <w:rPr>
                <w:rFonts w:ascii="Times New Roman" w:hAnsi="Times New Roman"/>
                <w:sz w:val="28"/>
                <w:szCs w:val="28"/>
              </w:rPr>
              <w:t>ество региональных экспертов - 3</w:t>
            </w:r>
            <w:r w:rsidRPr="00E66E76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  <w:p w14:paraId="1891C045" w14:textId="77777777" w:rsidR="00BF516A" w:rsidRPr="00E66E76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76">
              <w:rPr>
                <w:rFonts w:ascii="Times New Roman" w:hAnsi="Times New Roman"/>
                <w:sz w:val="28"/>
                <w:szCs w:val="28"/>
              </w:rPr>
              <w:t>Количество национальных экспертов – 2 человека.</w:t>
            </w:r>
          </w:p>
        </w:tc>
      </w:tr>
      <w:tr w:rsidR="00CA3022" w:rsidRPr="00CA3022" w14:paraId="6DB489FE" w14:textId="77777777" w:rsidTr="006D5267">
        <w:tc>
          <w:tcPr>
            <w:tcW w:w="5103" w:type="dxa"/>
          </w:tcPr>
          <w:p w14:paraId="05EC487D" w14:textId="77777777" w:rsidR="00BF516A" w:rsidRPr="00CA3022" w:rsidRDefault="00BF516A" w:rsidP="006D526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22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организаций-членов УМО СПО, обучающиеся которых участвовали в чемпионатах Абилимпикс (региональных, отборочных, национальных), в разрезе компетенций</w:t>
            </w:r>
          </w:p>
        </w:tc>
        <w:tc>
          <w:tcPr>
            <w:tcW w:w="4107" w:type="dxa"/>
          </w:tcPr>
          <w:p w14:paraId="54A58A39" w14:textId="77777777" w:rsidR="00BF516A" w:rsidRPr="00CA3022" w:rsidRDefault="00BF516A" w:rsidP="00FB3CF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022">
              <w:rPr>
                <w:rFonts w:ascii="Times New Roman" w:hAnsi="Times New Roman"/>
                <w:sz w:val="28"/>
                <w:szCs w:val="28"/>
              </w:rPr>
              <w:t>1 организация - Симферопольский колледж сферы обслуживания и дизайна</w:t>
            </w:r>
          </w:p>
        </w:tc>
      </w:tr>
    </w:tbl>
    <w:p w14:paraId="421EB495" w14:textId="77777777" w:rsidR="00BF516A" w:rsidRPr="00A25644" w:rsidRDefault="00BF516A" w:rsidP="00100E88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5644">
        <w:rPr>
          <w:rFonts w:ascii="Times New Roman" w:hAnsi="Times New Roman"/>
          <w:sz w:val="28"/>
          <w:szCs w:val="28"/>
        </w:rPr>
        <w:t>Участие УМО СПО в мероприятиях (конференциях, форумах, семинарах, вебинарах и иных формах)</w:t>
      </w:r>
    </w:p>
    <w:p w14:paraId="2F0293C4" w14:textId="77777777" w:rsidR="00BF516A" w:rsidRPr="00A25644" w:rsidRDefault="00BF516A" w:rsidP="00100E88">
      <w:pPr>
        <w:pStyle w:val="a3"/>
        <w:numPr>
          <w:ilvl w:val="1"/>
          <w:numId w:val="13"/>
        </w:numPr>
        <w:tabs>
          <w:tab w:val="left" w:pos="851"/>
        </w:tabs>
        <w:spacing w:before="120" w:after="0" w:line="276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5644">
        <w:rPr>
          <w:rFonts w:ascii="Times New Roman" w:hAnsi="Times New Roman"/>
          <w:sz w:val="28"/>
          <w:szCs w:val="28"/>
        </w:rPr>
        <w:t>Количество и наименование мероприятий Минпросвещения России, Министерства образования, науки и молодежи Республики Крым и ГБОУ ДПО «КЦРПО», в которых УМО СПО принимало участие (с указанием видов участия)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983"/>
        <w:gridCol w:w="2433"/>
        <w:gridCol w:w="3543"/>
      </w:tblGrid>
      <w:tr w:rsidR="00E71F7A" w:rsidRPr="00E71F7A" w14:paraId="3E157D5B" w14:textId="77777777" w:rsidTr="00B64F15">
        <w:tc>
          <w:tcPr>
            <w:tcW w:w="703" w:type="dxa"/>
            <w:vAlign w:val="center"/>
          </w:tcPr>
          <w:p w14:paraId="10EBA5AA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83" w:type="dxa"/>
            <w:vAlign w:val="center"/>
          </w:tcPr>
          <w:p w14:paraId="3B3F2DF8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3" w:type="dxa"/>
            <w:vAlign w:val="center"/>
          </w:tcPr>
          <w:p w14:paraId="01D35A50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Дата и места проведения</w:t>
            </w:r>
          </w:p>
        </w:tc>
        <w:tc>
          <w:tcPr>
            <w:tcW w:w="3543" w:type="dxa"/>
            <w:vAlign w:val="center"/>
          </w:tcPr>
          <w:p w14:paraId="243C7306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Общая информация (в т.ч. примерное количество участников из числа членов УМО СПО)</w:t>
            </w:r>
          </w:p>
        </w:tc>
      </w:tr>
      <w:tr w:rsidR="00E71F7A" w:rsidRPr="00E71F7A" w14:paraId="4A927461" w14:textId="77777777" w:rsidTr="00B64F15">
        <w:tc>
          <w:tcPr>
            <w:tcW w:w="703" w:type="dxa"/>
          </w:tcPr>
          <w:p w14:paraId="74FFDF9C" w14:textId="29DDF705" w:rsidR="00A25644" w:rsidRPr="00E71F7A" w:rsidRDefault="00580F23" w:rsidP="00740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25644" w:rsidRPr="00E71F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83" w:type="dxa"/>
          </w:tcPr>
          <w:p w14:paraId="01B8AAF0" w14:textId="3CC6AFCB" w:rsidR="00A25644" w:rsidRPr="00E71F7A" w:rsidRDefault="00A25644" w:rsidP="0074092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71F7A">
              <w:rPr>
                <w:rFonts w:ascii="Times New Roman" w:hAnsi="Times New Roman" w:cs="Times New Roman"/>
                <w:b w:val="0"/>
                <w:i w:val="0"/>
              </w:rPr>
              <w:t>Рег</w:t>
            </w:r>
            <w:r w:rsidR="00E71F7A">
              <w:rPr>
                <w:rFonts w:ascii="Times New Roman" w:hAnsi="Times New Roman" w:cs="Times New Roman"/>
                <w:b w:val="0"/>
                <w:i w:val="0"/>
              </w:rPr>
              <w:t>иональный конкурс «Профессионалы К</w:t>
            </w:r>
            <w:r w:rsidRPr="00E71F7A">
              <w:rPr>
                <w:rFonts w:ascii="Times New Roman" w:hAnsi="Times New Roman" w:cs="Times New Roman"/>
                <w:b w:val="0"/>
                <w:i w:val="0"/>
              </w:rPr>
              <w:t>рыма-202</w:t>
            </w:r>
            <w:r w:rsidR="008912DA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Pr="00E71F7A">
              <w:rPr>
                <w:rFonts w:ascii="Times New Roman" w:hAnsi="Times New Roman" w:cs="Times New Roman"/>
                <w:b w:val="0"/>
                <w:i w:val="0"/>
              </w:rPr>
              <w:t xml:space="preserve">» в рамках национального </w:t>
            </w:r>
            <w:r w:rsidR="00E71F7A" w:rsidRPr="00E71F7A">
              <w:rPr>
                <w:rFonts w:ascii="Times New Roman" w:hAnsi="Times New Roman" w:cs="Times New Roman"/>
                <w:b w:val="0"/>
                <w:i w:val="0"/>
              </w:rPr>
              <w:t xml:space="preserve">конкурса </w:t>
            </w:r>
            <w:r w:rsidRPr="00E71F7A">
              <w:rPr>
                <w:rFonts w:ascii="Times New Roman" w:hAnsi="Times New Roman" w:cs="Times New Roman"/>
                <w:b w:val="0"/>
                <w:i w:val="0"/>
              </w:rPr>
              <w:t>профмастерства</w:t>
            </w:r>
          </w:p>
        </w:tc>
        <w:tc>
          <w:tcPr>
            <w:tcW w:w="2433" w:type="dxa"/>
          </w:tcPr>
          <w:p w14:paraId="248271D6" w14:textId="0824205F" w:rsidR="00A25644" w:rsidRPr="00E71F7A" w:rsidRDefault="00A25644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Симферопольский колледж сферы обслуживания и дизайна</w:t>
            </w:r>
          </w:p>
        </w:tc>
        <w:tc>
          <w:tcPr>
            <w:tcW w:w="3543" w:type="dxa"/>
          </w:tcPr>
          <w:p w14:paraId="78C2617B" w14:textId="77777777" w:rsidR="00A25644" w:rsidRDefault="00A25644" w:rsidP="00E71F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 xml:space="preserve">-Проводился по компетенциям </w:t>
            </w:r>
            <w:r w:rsidR="00E71F7A">
              <w:rPr>
                <w:rFonts w:ascii="Times New Roman" w:hAnsi="Times New Roman"/>
                <w:sz w:val="28"/>
                <w:szCs w:val="28"/>
              </w:rPr>
              <w:t>«Технология моды</w:t>
            </w:r>
            <w:r w:rsidRPr="00E71F7A">
              <w:rPr>
                <w:rFonts w:ascii="Times New Roman" w:hAnsi="Times New Roman"/>
                <w:sz w:val="28"/>
                <w:szCs w:val="28"/>
              </w:rPr>
              <w:t>»- приняли участие 5 человек, - Подготовка участников, организация и проведение.</w:t>
            </w:r>
          </w:p>
          <w:p w14:paraId="60C04135" w14:textId="552F65FE" w:rsidR="00580F23" w:rsidRPr="00E71F7A" w:rsidRDefault="00580F23" w:rsidP="00E71F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экспертами- 6 человек</w:t>
            </w:r>
          </w:p>
        </w:tc>
      </w:tr>
    </w:tbl>
    <w:p w14:paraId="5FA73675" w14:textId="77777777" w:rsidR="00BF516A" w:rsidRPr="00E71F7A" w:rsidRDefault="00BF516A" w:rsidP="003B5870">
      <w:pPr>
        <w:pStyle w:val="a3"/>
        <w:numPr>
          <w:ilvl w:val="1"/>
          <w:numId w:val="13"/>
        </w:numPr>
        <w:tabs>
          <w:tab w:val="left" w:pos="851"/>
        </w:tabs>
        <w:spacing w:before="120" w:after="0" w:line="276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F7A">
        <w:rPr>
          <w:rFonts w:ascii="Times New Roman" w:hAnsi="Times New Roman"/>
          <w:sz w:val="28"/>
          <w:szCs w:val="28"/>
        </w:rPr>
        <w:t>Количество и наименование мероприятий, проведенных от имени УМО СПО (с указанием видов участия)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76"/>
        <w:gridCol w:w="2433"/>
        <w:gridCol w:w="3314"/>
      </w:tblGrid>
      <w:tr w:rsidR="006E39ED" w:rsidRPr="006E39ED" w14:paraId="4E60351D" w14:textId="77777777" w:rsidTr="005B28D5">
        <w:tc>
          <w:tcPr>
            <w:tcW w:w="594" w:type="dxa"/>
            <w:vAlign w:val="center"/>
          </w:tcPr>
          <w:p w14:paraId="2CE121C3" w14:textId="77777777" w:rsidR="00BF516A" w:rsidRPr="006E39ED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E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  <w:vAlign w:val="center"/>
          </w:tcPr>
          <w:p w14:paraId="53D907F6" w14:textId="77777777" w:rsidR="00BF516A" w:rsidRPr="006E39ED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E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3" w:type="dxa"/>
            <w:vAlign w:val="center"/>
          </w:tcPr>
          <w:p w14:paraId="48134534" w14:textId="77777777" w:rsidR="00BF516A" w:rsidRPr="006E39ED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E39ED">
              <w:rPr>
                <w:rFonts w:ascii="Times New Roman" w:hAnsi="Times New Roman"/>
                <w:sz w:val="28"/>
                <w:szCs w:val="28"/>
              </w:rPr>
              <w:t>Дата и места проведения</w:t>
            </w:r>
          </w:p>
        </w:tc>
        <w:tc>
          <w:tcPr>
            <w:tcW w:w="3314" w:type="dxa"/>
            <w:vAlign w:val="center"/>
          </w:tcPr>
          <w:p w14:paraId="2652B7C1" w14:textId="77777777" w:rsidR="00BF516A" w:rsidRPr="006E39ED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ED">
              <w:rPr>
                <w:rFonts w:ascii="Times New Roman" w:hAnsi="Times New Roman"/>
                <w:sz w:val="28"/>
                <w:szCs w:val="28"/>
              </w:rPr>
              <w:t>Общая информация (в т.ч. цели, задачи, общее количество участников)</w:t>
            </w:r>
          </w:p>
        </w:tc>
      </w:tr>
      <w:tr w:rsidR="00E71F7A" w:rsidRPr="00E71F7A" w14:paraId="2115537A" w14:textId="77777777" w:rsidTr="005B28D5">
        <w:tc>
          <w:tcPr>
            <w:tcW w:w="594" w:type="dxa"/>
          </w:tcPr>
          <w:p w14:paraId="5BE276BF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14:paraId="19F255BB" w14:textId="6A9BCC65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Проведение демонстрационного экзамена в рамках итоговой аттестации по профессии «Закройщик»</w:t>
            </w:r>
            <w:r w:rsidR="008912DA">
              <w:rPr>
                <w:rFonts w:ascii="Times New Roman" w:hAnsi="Times New Roman"/>
                <w:sz w:val="28"/>
                <w:szCs w:val="28"/>
              </w:rPr>
              <w:t>, «Портной»</w:t>
            </w:r>
          </w:p>
        </w:tc>
        <w:tc>
          <w:tcPr>
            <w:tcW w:w="2433" w:type="dxa"/>
          </w:tcPr>
          <w:p w14:paraId="00CFA055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июнь Симферопольский колледж сферы обслуживания и дизайна</w:t>
            </w:r>
          </w:p>
        </w:tc>
        <w:tc>
          <w:tcPr>
            <w:tcW w:w="3314" w:type="dxa"/>
          </w:tcPr>
          <w:p w14:paraId="3846959A" w14:textId="02D2F2EB" w:rsidR="00BF516A" w:rsidRPr="00E71F7A" w:rsidRDefault="00BF516A" w:rsidP="001909B0">
            <w:pPr>
              <w:pStyle w:val="4"/>
              <w:shd w:val="clear" w:color="auto" w:fill="auto"/>
              <w:spacing w:line="240" w:lineRule="auto"/>
              <w:ind w:left="20" w:right="20" w:firstLine="700"/>
              <w:jc w:val="both"/>
              <w:rPr>
                <w:sz w:val="28"/>
                <w:szCs w:val="28"/>
              </w:rPr>
            </w:pPr>
            <w:r w:rsidRPr="00E71F7A">
              <w:rPr>
                <w:sz w:val="28"/>
                <w:szCs w:val="28"/>
              </w:rPr>
              <w:t xml:space="preserve">Приняли участие </w:t>
            </w:r>
            <w:r w:rsidRPr="00580F23">
              <w:rPr>
                <w:sz w:val="28"/>
                <w:szCs w:val="28"/>
              </w:rPr>
              <w:t>2</w:t>
            </w:r>
            <w:r w:rsidR="00BB0FAF" w:rsidRPr="00580F23">
              <w:rPr>
                <w:sz w:val="28"/>
                <w:szCs w:val="28"/>
              </w:rPr>
              <w:t>3</w:t>
            </w:r>
            <w:r w:rsidRPr="00E71F7A">
              <w:rPr>
                <w:sz w:val="28"/>
                <w:szCs w:val="28"/>
              </w:rPr>
              <w:t xml:space="preserve"> обучающийся и 2 члена УМО в качестве экспертов</w:t>
            </w:r>
            <w:r w:rsidR="008912DA">
              <w:rPr>
                <w:sz w:val="28"/>
                <w:szCs w:val="28"/>
              </w:rPr>
              <w:t xml:space="preserve"> по профессии «Закройщик» и     </w:t>
            </w:r>
            <w:r w:rsidR="00580F23">
              <w:rPr>
                <w:sz w:val="28"/>
                <w:szCs w:val="28"/>
              </w:rPr>
              <w:t xml:space="preserve">41 </w:t>
            </w:r>
            <w:r w:rsidR="008912DA">
              <w:rPr>
                <w:sz w:val="28"/>
                <w:szCs w:val="28"/>
              </w:rPr>
              <w:t>обучающи</w:t>
            </w:r>
            <w:r w:rsidR="00580F23">
              <w:rPr>
                <w:sz w:val="28"/>
                <w:szCs w:val="28"/>
              </w:rPr>
              <w:t>й</w:t>
            </w:r>
            <w:r w:rsidR="008912DA">
              <w:rPr>
                <w:sz w:val="28"/>
                <w:szCs w:val="28"/>
              </w:rPr>
              <w:t>ся</w:t>
            </w:r>
            <w:r w:rsidR="00580F23">
              <w:t xml:space="preserve"> </w:t>
            </w:r>
            <w:r w:rsidR="00580F23" w:rsidRPr="00580F23">
              <w:rPr>
                <w:sz w:val="28"/>
                <w:szCs w:val="28"/>
              </w:rPr>
              <w:t>и 2 члена УМО в качестве экспертов по профессии «</w:t>
            </w:r>
            <w:r w:rsidR="00580F23">
              <w:rPr>
                <w:sz w:val="28"/>
                <w:szCs w:val="28"/>
              </w:rPr>
              <w:t>Портной</w:t>
            </w:r>
            <w:r w:rsidR="00580F23" w:rsidRPr="00580F23">
              <w:rPr>
                <w:sz w:val="28"/>
                <w:szCs w:val="28"/>
              </w:rPr>
              <w:t>»</w:t>
            </w:r>
            <w:r w:rsidRPr="00E71F7A">
              <w:rPr>
                <w:sz w:val="28"/>
                <w:szCs w:val="28"/>
              </w:rPr>
              <w:t xml:space="preserve">. </w:t>
            </w:r>
          </w:p>
          <w:p w14:paraId="06E5FBAF" w14:textId="463AC625" w:rsidR="00BF516A" w:rsidRPr="00E71F7A" w:rsidRDefault="00BF516A" w:rsidP="00095646">
            <w:pPr>
              <w:pStyle w:val="4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E71F7A">
              <w:rPr>
                <w:sz w:val="24"/>
                <w:szCs w:val="24"/>
              </w:rPr>
              <w:t>Цель проведение  ДЭ обеспечить  возможность оценки результатов освоения образовательной программы в специально организованных условиях, моделирующих реальную производственную ситуацию и позволяющих применить освоенные в процессе обучения профессиональные компетенции, в соответствии со стандартами</w:t>
            </w:r>
            <w:r w:rsidR="00580F23">
              <w:rPr>
                <w:sz w:val="24"/>
                <w:szCs w:val="24"/>
              </w:rPr>
              <w:t xml:space="preserve"> «Профессионалы»</w:t>
            </w:r>
            <w:r w:rsidRPr="00E71F7A">
              <w:rPr>
                <w:sz w:val="24"/>
                <w:szCs w:val="24"/>
              </w:rPr>
              <w:t>, по видам профессиональной деятельности. Провести:</w:t>
            </w:r>
          </w:p>
          <w:p w14:paraId="3FF51322" w14:textId="77777777" w:rsidR="00BF516A" w:rsidRPr="00E71F7A" w:rsidRDefault="00BF516A" w:rsidP="001909B0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30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E71F7A">
              <w:rPr>
                <w:sz w:val="24"/>
                <w:szCs w:val="24"/>
              </w:rPr>
              <w:t>комплексную оценку уровня освоения образовательной программы, компетенций выпускника и соответствия результатов освоения образовательной программы требованиям ФГОС;</w:t>
            </w:r>
          </w:p>
          <w:p w14:paraId="37EBDFC9" w14:textId="77777777" w:rsidR="00BF516A" w:rsidRPr="00E71F7A" w:rsidRDefault="00BF516A" w:rsidP="001909B0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E71F7A">
              <w:rPr>
                <w:sz w:val="24"/>
                <w:szCs w:val="24"/>
              </w:rPr>
              <w:t xml:space="preserve">присвоение квалификации </w:t>
            </w:r>
            <w:r w:rsidRPr="00E71F7A">
              <w:rPr>
                <w:sz w:val="24"/>
                <w:szCs w:val="24"/>
              </w:rPr>
              <w:lastRenderedPageBreak/>
              <w:t>по результатам ГИА и выдаче соответствующего диплома о профессиональном образовании;</w:t>
            </w:r>
          </w:p>
          <w:p w14:paraId="6EF4F317" w14:textId="77777777" w:rsidR="00BF516A" w:rsidRPr="00E71F7A" w:rsidRDefault="00BF516A" w:rsidP="001909B0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39"/>
              </w:tabs>
              <w:spacing w:line="240" w:lineRule="auto"/>
              <w:ind w:left="20" w:right="20"/>
              <w:rPr>
                <w:sz w:val="24"/>
                <w:szCs w:val="24"/>
              </w:rPr>
            </w:pPr>
            <w:r w:rsidRPr="00E71F7A">
              <w:rPr>
                <w:sz w:val="24"/>
                <w:szCs w:val="24"/>
              </w:rPr>
              <w:t>разработку рекомендаций по совершенствованию подготовки выпускников по данной профессии.</w:t>
            </w:r>
          </w:p>
          <w:p w14:paraId="461EA7BA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545812" w14:textId="77777777" w:rsidR="00BF516A" w:rsidRPr="00E71F7A" w:rsidRDefault="00BF516A" w:rsidP="004B7183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F7A">
        <w:rPr>
          <w:rFonts w:ascii="Times New Roman" w:hAnsi="Times New Roman"/>
          <w:sz w:val="28"/>
          <w:szCs w:val="28"/>
        </w:rPr>
        <w:lastRenderedPageBreak/>
        <w:t>Способы информационного сопровождения и медиа-поддержки деятельности УМО СПО (указать инструменты распространения информации о мероприятиях и деятельности УМО СПО)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408"/>
        <w:gridCol w:w="5580"/>
      </w:tblGrid>
      <w:tr w:rsidR="00E71F7A" w:rsidRPr="00E71F7A" w14:paraId="0770CE0B" w14:textId="77777777" w:rsidTr="0025255C">
        <w:tc>
          <w:tcPr>
            <w:tcW w:w="703" w:type="dxa"/>
            <w:vAlign w:val="center"/>
          </w:tcPr>
          <w:p w14:paraId="1DC3ABCB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8" w:type="dxa"/>
            <w:vAlign w:val="center"/>
          </w:tcPr>
          <w:p w14:paraId="76A24AF5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Инструмент</w:t>
            </w:r>
          </w:p>
        </w:tc>
        <w:tc>
          <w:tcPr>
            <w:tcW w:w="5580" w:type="dxa"/>
            <w:vAlign w:val="center"/>
          </w:tcPr>
          <w:p w14:paraId="4B228C65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Общая информация, в т.ч. количественные параметры (количество публикаций, наименование СМИ, периодичность размещения и т.д.)</w:t>
            </w:r>
          </w:p>
        </w:tc>
      </w:tr>
      <w:tr w:rsidR="00E71F7A" w:rsidRPr="00E71F7A" w14:paraId="6945FBE6" w14:textId="77777777" w:rsidTr="0025255C">
        <w:tc>
          <w:tcPr>
            <w:tcW w:w="703" w:type="dxa"/>
          </w:tcPr>
          <w:p w14:paraId="0D9D3D30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14:paraId="64410EF6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Размещение актуальной информации в специальном разделе на сайте образовательной организации или на сайте УМО СПО</w:t>
            </w:r>
          </w:p>
        </w:tc>
        <w:tc>
          <w:tcPr>
            <w:tcW w:w="5580" w:type="dxa"/>
          </w:tcPr>
          <w:p w14:paraId="2EE7D9DF" w14:textId="77777777" w:rsidR="00BF516A" w:rsidRPr="00E71F7A" w:rsidRDefault="00BF516A" w:rsidP="005E343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u w:val="single"/>
              </w:rPr>
            </w:pPr>
            <w:r w:rsidRPr="00E71F7A">
              <w:rPr>
                <w:rFonts w:ascii="Times New Roman" w:hAnsi="Times New Roman" w:cs="Times New Roman"/>
                <w:b w:val="0"/>
                <w:i w:val="0"/>
                <w:u w:val="single"/>
              </w:rPr>
              <w:t>Сайт образовательной организации</w:t>
            </w:r>
          </w:p>
          <w:p w14:paraId="0F9E0613" w14:textId="133B80FD" w:rsidR="00BF516A" w:rsidRPr="00E71F7A" w:rsidRDefault="00BF516A" w:rsidP="005E343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71F7A"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hyperlink r:id="rId9" w:tooltip="Итоги соревнований VI Национального чемпионата " w:history="1">
              <w:r w:rsidRPr="00E71F7A">
                <w:rPr>
                  <w:rStyle w:val="ad"/>
                  <w:rFonts w:ascii="Times New Roman" w:hAnsi="Times New Roman"/>
                  <w:b w:val="0"/>
                  <w:i w:val="0"/>
                  <w:color w:val="auto"/>
                  <w:u w:val="none"/>
                </w:rPr>
                <w:t>Итоги соревнований чемпионата «Абилимпикс»</w:t>
              </w:r>
            </w:hyperlink>
          </w:p>
          <w:p w14:paraId="3C5BB402" w14:textId="512D558E" w:rsidR="00BF516A" w:rsidRPr="00E71F7A" w:rsidRDefault="00BF516A" w:rsidP="005E343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71F7A">
              <w:rPr>
                <w:rFonts w:ascii="Times New Roman" w:hAnsi="Times New Roman"/>
              </w:rPr>
              <w:t>-</w:t>
            </w:r>
            <w:r w:rsidRPr="00E71F7A">
              <w:rPr>
                <w:rFonts w:ascii="Georgia" w:hAnsi="Georgia"/>
                <w:sz w:val="27"/>
                <w:szCs w:val="27"/>
              </w:rPr>
              <w:t xml:space="preserve"> </w:t>
            </w:r>
            <w:r w:rsidR="00E71F7A" w:rsidRPr="00E71F7A">
              <w:rPr>
                <w:rFonts w:ascii="Georgia" w:hAnsi="Georgia"/>
                <w:b w:val="0"/>
                <w:i w:val="0"/>
                <w:sz w:val="27"/>
                <w:szCs w:val="27"/>
              </w:rPr>
              <w:t>Итоги соревнования «Молодые профессионалы-202</w:t>
            </w:r>
            <w:r w:rsidR="000132E9">
              <w:rPr>
                <w:rFonts w:ascii="Georgia" w:hAnsi="Georgia"/>
                <w:b w:val="0"/>
                <w:i w:val="0"/>
                <w:sz w:val="27"/>
                <w:szCs w:val="27"/>
              </w:rPr>
              <w:t>3</w:t>
            </w:r>
            <w:r w:rsidR="00E71F7A" w:rsidRPr="00E71F7A">
              <w:rPr>
                <w:rFonts w:ascii="Georgia" w:hAnsi="Georgia"/>
                <w:b w:val="0"/>
                <w:i w:val="0"/>
                <w:sz w:val="27"/>
                <w:szCs w:val="27"/>
              </w:rPr>
              <w:t>»</w:t>
            </w:r>
          </w:p>
          <w:p w14:paraId="251597E8" w14:textId="77777777" w:rsidR="00BF516A" w:rsidRPr="00E71F7A" w:rsidRDefault="00BF516A" w:rsidP="00AC6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1F7A">
              <w:rPr>
                <w:rFonts w:ascii="Times New Roman" w:hAnsi="Times New Roman"/>
                <w:sz w:val="28"/>
                <w:szCs w:val="28"/>
                <w:u w:val="single"/>
              </w:rPr>
              <w:t>На странице УМО «Технология легкой промышленности»</w:t>
            </w:r>
          </w:p>
          <w:p w14:paraId="5AB83E97" w14:textId="74A2B43A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F7A" w:rsidRPr="00E71F7A" w14:paraId="5DE93D29" w14:textId="77777777" w:rsidTr="0025255C">
        <w:trPr>
          <w:cantSplit/>
        </w:trPr>
        <w:tc>
          <w:tcPr>
            <w:tcW w:w="703" w:type="dxa"/>
          </w:tcPr>
          <w:p w14:paraId="3CDD869D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14:paraId="198209A2" w14:textId="77777777" w:rsidR="00BF516A" w:rsidRPr="00E71F7A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Видео- и аудио материалы, отражающие деятельность УМО СПО (интервью, видеоролики и пр. размещенные в открытом доступе)</w:t>
            </w:r>
          </w:p>
        </w:tc>
        <w:tc>
          <w:tcPr>
            <w:tcW w:w="5580" w:type="dxa"/>
          </w:tcPr>
          <w:p w14:paraId="2CB8421A" w14:textId="538C4293" w:rsidR="00BF516A" w:rsidRPr="00E71F7A" w:rsidRDefault="00BF516A" w:rsidP="005E3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8D4DE2" w:rsidRPr="00E71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7A">
              <w:rPr>
                <w:rFonts w:ascii="Times New Roman" w:hAnsi="Times New Roman"/>
                <w:sz w:val="28"/>
                <w:szCs w:val="28"/>
              </w:rPr>
              <w:t>- репортаж о демонстрационном экзамене</w:t>
            </w:r>
          </w:p>
          <w:p w14:paraId="46E2D9E4" w14:textId="77777777" w:rsidR="00BF516A" w:rsidRPr="00E71F7A" w:rsidRDefault="008D4DE2" w:rsidP="005E3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ВК</w:t>
            </w:r>
          </w:p>
          <w:p w14:paraId="021E0487" w14:textId="4155D817" w:rsidR="008D4DE2" w:rsidRPr="00E71F7A" w:rsidRDefault="008D4DE2" w:rsidP="005E3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Телеграммканал</w:t>
            </w:r>
          </w:p>
          <w:p w14:paraId="684FF14E" w14:textId="253019AD" w:rsidR="008D4DE2" w:rsidRPr="00E71F7A" w:rsidRDefault="008D4DE2" w:rsidP="005E34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F7A">
              <w:rPr>
                <w:rFonts w:ascii="Times New Roman" w:hAnsi="Times New Roman"/>
                <w:sz w:val="28"/>
                <w:szCs w:val="28"/>
              </w:rPr>
              <w:t>Соцсети</w:t>
            </w:r>
          </w:p>
        </w:tc>
      </w:tr>
    </w:tbl>
    <w:p w14:paraId="57DC4973" w14:textId="54A05029" w:rsidR="00BF516A" w:rsidRPr="00BF0784" w:rsidRDefault="00BF516A" w:rsidP="00BF7419">
      <w:pPr>
        <w:pStyle w:val="a3"/>
        <w:numPr>
          <w:ilvl w:val="0"/>
          <w:numId w:val="13"/>
        </w:numPr>
        <w:tabs>
          <w:tab w:val="left" w:pos="350"/>
        </w:tabs>
        <w:spacing w:before="120" w:after="0" w:line="276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0784">
        <w:rPr>
          <w:rFonts w:ascii="Times New Roman" w:hAnsi="Times New Roman"/>
          <w:sz w:val="28"/>
          <w:szCs w:val="28"/>
        </w:rPr>
        <w:t>Оказываемые информационные и консультационные услуги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975"/>
        <w:gridCol w:w="5013"/>
      </w:tblGrid>
      <w:tr w:rsidR="00BF0784" w:rsidRPr="00BF0784" w14:paraId="0B47F73C" w14:textId="77777777" w:rsidTr="0025255C">
        <w:tc>
          <w:tcPr>
            <w:tcW w:w="703" w:type="dxa"/>
            <w:vAlign w:val="center"/>
          </w:tcPr>
          <w:p w14:paraId="38FAAEC6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75" w:type="dxa"/>
            <w:vAlign w:val="center"/>
          </w:tcPr>
          <w:p w14:paraId="040FAE49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13" w:type="dxa"/>
            <w:vAlign w:val="center"/>
          </w:tcPr>
          <w:p w14:paraId="689DDD84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Назначение услуги</w:t>
            </w:r>
          </w:p>
        </w:tc>
      </w:tr>
      <w:tr w:rsidR="00BF0784" w:rsidRPr="00BF0784" w14:paraId="58AE52D5" w14:textId="77777777" w:rsidTr="0025255C">
        <w:tc>
          <w:tcPr>
            <w:tcW w:w="703" w:type="dxa"/>
          </w:tcPr>
          <w:p w14:paraId="62E469F3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75" w:type="dxa"/>
          </w:tcPr>
          <w:p w14:paraId="6FC16F1C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013" w:type="dxa"/>
          </w:tcPr>
          <w:p w14:paraId="6AD06B39" w14:textId="77777777" w:rsidR="00BF516A" w:rsidRPr="00BF0784" w:rsidRDefault="00BF516A" w:rsidP="006D52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784">
              <w:rPr>
                <w:rFonts w:ascii="Times New Roman" w:hAnsi="Times New Roman"/>
                <w:sz w:val="28"/>
                <w:szCs w:val="28"/>
              </w:rPr>
              <w:t>Консультация аттестующихся мастеров и преподавателей, создание портфолио профессиональной деятельности</w:t>
            </w:r>
          </w:p>
        </w:tc>
      </w:tr>
    </w:tbl>
    <w:p w14:paraId="32AC893A" w14:textId="77777777" w:rsidR="00BF516A" w:rsidRPr="005475DD" w:rsidRDefault="00BF516A" w:rsidP="006C4E1D">
      <w:pPr>
        <w:tabs>
          <w:tab w:val="left" w:pos="350"/>
        </w:tabs>
        <w:spacing w:before="120"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019335D" w14:textId="77777777" w:rsidR="00BF516A" w:rsidRPr="005475DD" w:rsidRDefault="00BF516A" w:rsidP="006C4E1D">
      <w:pPr>
        <w:tabs>
          <w:tab w:val="left" w:pos="350"/>
        </w:tabs>
        <w:spacing w:before="120"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1D44098" w14:textId="77777777" w:rsidR="00BF516A" w:rsidRPr="005475DD" w:rsidRDefault="00BF516A" w:rsidP="006C4E1D">
      <w:pPr>
        <w:tabs>
          <w:tab w:val="left" w:pos="350"/>
        </w:tabs>
        <w:spacing w:before="120"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6BEB779" w14:textId="77777777" w:rsidR="00BF516A" w:rsidRPr="005475DD" w:rsidRDefault="00BF516A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064DA55" w14:textId="3F7F3F4F" w:rsidR="00BF516A" w:rsidRDefault="00BF516A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71F7A">
        <w:rPr>
          <w:rFonts w:ascii="Times New Roman" w:hAnsi="Times New Roman"/>
          <w:b/>
          <w:sz w:val="28"/>
          <w:szCs w:val="28"/>
        </w:rPr>
        <w:lastRenderedPageBreak/>
        <w:t>Работа членов УМО в 202</w:t>
      </w:r>
      <w:r w:rsidR="000132E9">
        <w:rPr>
          <w:rFonts w:ascii="Times New Roman" w:hAnsi="Times New Roman"/>
          <w:b/>
          <w:sz w:val="28"/>
          <w:szCs w:val="28"/>
        </w:rPr>
        <w:t>3</w:t>
      </w:r>
      <w:r w:rsidRPr="00E71F7A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E1ECE7D" w14:textId="77777777" w:rsidR="000132E9" w:rsidRPr="000132E9" w:rsidRDefault="000132E9" w:rsidP="000132E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132E9">
        <w:rPr>
          <w:rFonts w:ascii="Times New Roman" w:hAnsi="Times New Roman"/>
          <w:b/>
          <w:i/>
          <w:sz w:val="28"/>
          <w:szCs w:val="28"/>
          <w:u w:val="single"/>
        </w:rPr>
        <w:t>Методическая работа.</w:t>
      </w:r>
    </w:p>
    <w:p w14:paraId="5EE480D4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Проведены организационные мероприятия по планированию деятельности ЦК и УМО.</w:t>
      </w:r>
    </w:p>
    <w:p w14:paraId="7F2F22AC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Рассмотрены КТП и ФОС, проведена корректировка и утверждение рабочих программ, планирующей документации преподавателей и мастеров.</w:t>
      </w:r>
    </w:p>
    <w:p w14:paraId="4E5222A2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Составлены планы индивидуальной работы.</w:t>
      </w:r>
    </w:p>
    <w:p w14:paraId="40078E52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Проведена корректировка и утверждение тем самообразования.</w:t>
      </w:r>
    </w:p>
    <w:p w14:paraId="7CEBC816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Рассмотрены и согласованы графики взаимопосещения уроков. </w:t>
      </w:r>
    </w:p>
    <w:p w14:paraId="7C67EE32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Составлены программы ГИА в форме демонстрационного экзамена по профессиям </w:t>
      </w:r>
      <w:r w:rsidRPr="000132E9">
        <w:rPr>
          <w:rFonts w:ascii="Times New Roman" w:hAnsi="Times New Roman"/>
          <w:b/>
          <w:sz w:val="28"/>
          <w:szCs w:val="28"/>
        </w:rPr>
        <w:t>портной и закройщик.</w:t>
      </w:r>
      <w:r w:rsidRPr="000132E9">
        <w:rPr>
          <w:rFonts w:ascii="Times New Roman" w:hAnsi="Times New Roman"/>
          <w:sz w:val="28"/>
          <w:szCs w:val="28"/>
        </w:rPr>
        <w:t xml:space="preserve"> </w:t>
      </w:r>
    </w:p>
    <w:p w14:paraId="3A29FE42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Проведена выставка методической работы ЦК за 2022 учебный года.</w:t>
      </w:r>
    </w:p>
    <w:p w14:paraId="780BFAD2" w14:textId="77777777" w:rsidR="000132E9" w:rsidRPr="000132E9" w:rsidRDefault="000132E9" w:rsidP="000132E9">
      <w:pPr>
        <w:numPr>
          <w:ilvl w:val="0"/>
          <w:numId w:val="29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Рассмотрен список аттестующихся членов УМО (Коновалова Е.В., Полюхович Т.В., Мацюк Е.А.). Оказана методическая помощь. </w:t>
      </w:r>
    </w:p>
    <w:p w14:paraId="7EA24A1D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Заслушаны и утверждены на заседаниях ЦК методические доклады.</w:t>
      </w:r>
    </w:p>
    <w:p w14:paraId="3302363E" w14:textId="77777777" w:rsidR="000132E9" w:rsidRPr="000132E9" w:rsidRDefault="000132E9" w:rsidP="000132E9">
      <w:pPr>
        <w:numPr>
          <w:ilvl w:val="0"/>
          <w:numId w:val="29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Приняли участие во II региональной научно-практической конференции «Инновационные технологии производства одежды и профессионального образования» в КИПУ</w:t>
      </w:r>
    </w:p>
    <w:p w14:paraId="76E7BE2A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Рассмотрены и утверждены на заседаниях ЦК методические разработки:</w:t>
      </w:r>
    </w:p>
    <w:p w14:paraId="337742B3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-Разработка учебно-методического комплекса: изготовление куртки (Полюхович Т.В., Коновалова Е.В.)</w:t>
      </w:r>
    </w:p>
    <w:p w14:paraId="0146A72C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 Изготовление мехового воротника (Шеховцова Л.Н.)</w:t>
      </w:r>
    </w:p>
    <w:p w14:paraId="0E87E3CE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 Изготовление листочки с втачными концами (Добровольская Н.А.)</w:t>
      </w:r>
    </w:p>
    <w:p w14:paraId="0E3B1EBF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-Методические рекомендации для проведения викторины по профессии «Портной» (Кардаш С.В.).</w:t>
      </w:r>
    </w:p>
    <w:p w14:paraId="0D173A41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 Обработка шлицы и низа прямой юбки (Василец О.В.)</w:t>
      </w:r>
    </w:p>
    <w:p w14:paraId="4F227590" w14:textId="77777777" w:rsidR="000132E9" w:rsidRPr="000132E9" w:rsidRDefault="000132E9" w:rsidP="000132E9">
      <w:pPr>
        <w:numPr>
          <w:ilvl w:val="0"/>
          <w:numId w:val="29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Проведена предметная неделя, согласно плана работы:</w:t>
      </w:r>
    </w:p>
    <w:p w14:paraId="7805025E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-выставка творческих работ мастеров и студентов (Баукина О.С., Мацюк Е.А., Слепченко В П., Коновалова Е.В., Василец О.В., Дроботенко О.Н.)</w:t>
      </w:r>
    </w:p>
    <w:p w14:paraId="7338CBA1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-олимпиада среди обучающихся 2 курса по профессии «Портной» по общепрофессиональным дисциплинам (Кардаш С.В.)</w:t>
      </w:r>
    </w:p>
    <w:p w14:paraId="64E8C683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-открытый урок (Василец О.В.)</w:t>
      </w:r>
    </w:p>
    <w:p w14:paraId="51148680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-мероприятие, посвященное творчеству великих модельеров</w:t>
      </w:r>
    </w:p>
    <w:p w14:paraId="1B78C075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 (Романцова В.В.)</w:t>
      </w:r>
    </w:p>
    <w:p w14:paraId="027C07D3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-мастер-класс-изготовление корсета без построения (Василец О.В.)</w:t>
      </w:r>
    </w:p>
    <w:p w14:paraId="6B44C96B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-мастер-класс-бумажная лоза (Коновалова Е.В.)</w:t>
      </w:r>
    </w:p>
    <w:p w14:paraId="48F00EAD" w14:textId="77777777" w:rsidR="000132E9" w:rsidRPr="000132E9" w:rsidRDefault="000132E9" w:rsidP="000132E9">
      <w:p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-фестиваль «Формула успеха моды».</w:t>
      </w:r>
    </w:p>
    <w:p w14:paraId="3C6FD68B" w14:textId="77777777" w:rsidR="000132E9" w:rsidRPr="000132E9" w:rsidRDefault="000132E9" w:rsidP="000132E9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Оформление презентационного материала о проведении мероприятий предметной недели ЦК, размещение на сайте колледжа (Медведева О.А.)</w:t>
      </w:r>
    </w:p>
    <w:p w14:paraId="29866837" w14:textId="77777777" w:rsidR="000132E9" w:rsidRPr="000132E9" w:rsidRDefault="000132E9" w:rsidP="000132E9">
      <w:pPr>
        <w:numPr>
          <w:ilvl w:val="0"/>
          <w:numId w:val="29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В соответствии с новым стандартом по профессии </w:t>
      </w:r>
      <w:r w:rsidRPr="000132E9">
        <w:rPr>
          <w:rFonts w:ascii="Times New Roman" w:hAnsi="Times New Roman"/>
          <w:b/>
          <w:sz w:val="28"/>
          <w:szCs w:val="28"/>
        </w:rPr>
        <w:t>портной</w:t>
      </w:r>
      <w:r w:rsidRPr="000132E9">
        <w:rPr>
          <w:rFonts w:ascii="Times New Roman" w:hAnsi="Times New Roman"/>
          <w:sz w:val="28"/>
          <w:szCs w:val="28"/>
        </w:rPr>
        <w:t xml:space="preserve"> разработан учебный план в части ОП, МДК, УП и ПП; календарный график, рабочие </w:t>
      </w:r>
      <w:r w:rsidRPr="000132E9">
        <w:rPr>
          <w:rFonts w:ascii="Times New Roman" w:hAnsi="Times New Roman"/>
          <w:sz w:val="28"/>
          <w:szCs w:val="28"/>
        </w:rPr>
        <w:lastRenderedPageBreak/>
        <w:t>программы, КТП-  с учетом требований конкурса «Профессионалы» (Медведева О.А., Полюхович Т.В., Коновалова Е.В.)</w:t>
      </w:r>
    </w:p>
    <w:p w14:paraId="2458D807" w14:textId="77777777" w:rsidR="000132E9" w:rsidRPr="000132E9" w:rsidRDefault="000132E9" w:rsidP="000132E9">
      <w:pPr>
        <w:numPr>
          <w:ilvl w:val="0"/>
          <w:numId w:val="29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Участие в конкурсе «Мастер года-2023» (Василец О.В.).</w:t>
      </w:r>
    </w:p>
    <w:p w14:paraId="7F645A68" w14:textId="77777777" w:rsidR="000132E9" w:rsidRPr="000132E9" w:rsidRDefault="000132E9" w:rsidP="000132E9">
      <w:pPr>
        <w:numPr>
          <w:ilvl w:val="0"/>
          <w:numId w:val="29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Составлен отчет УМО РК «Технология легкой промышленности» за 2022 год и перспективный план работы на 2023 год. Информация размещена на сайте колледжа (Медведева О.А.)</w:t>
      </w:r>
    </w:p>
    <w:p w14:paraId="47ED4E21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32E9">
        <w:rPr>
          <w:rFonts w:ascii="Times New Roman" w:hAnsi="Times New Roman"/>
          <w:sz w:val="28"/>
          <w:szCs w:val="28"/>
        </w:rPr>
        <w:t>Приняли участие в фестивале «Фантазии без границ».</w:t>
      </w:r>
    </w:p>
    <w:p w14:paraId="75DB15B0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Приняли участие в юбилейном заседании кафедры «Технологии и дизайна одежды и профессиональной педагогики» КИПУ (Полюхович Т.В., Коновалова Е.В., Василец О.В.)  </w:t>
      </w:r>
    </w:p>
    <w:p w14:paraId="70DBE8A3" w14:textId="595864A3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 Участие в педагогических чтениях. «Исследовательский проект на тему «Формула успеха моды знаменитых дизайнеров» (Лебедева И.Ю.)</w:t>
      </w:r>
    </w:p>
    <w:p w14:paraId="2F199955" w14:textId="48B864E9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Выступление на педагогическом совете «Использование метода проектов с целью вовлечения каждого обучающегося в активный познавательный и творческий процесс»</w:t>
      </w:r>
      <w:r>
        <w:rPr>
          <w:rFonts w:ascii="Times New Roman" w:hAnsi="Times New Roman"/>
          <w:sz w:val="28"/>
          <w:szCs w:val="28"/>
        </w:rPr>
        <w:t xml:space="preserve"> (Кардаш С.В.)</w:t>
      </w:r>
    </w:p>
    <w:p w14:paraId="3F789E0A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32E9">
        <w:rPr>
          <w:rFonts w:ascii="Times New Roman" w:hAnsi="Times New Roman"/>
          <w:sz w:val="28"/>
          <w:szCs w:val="28"/>
        </w:rPr>
        <w:t>Подготовка документов на производственную практику (Рогожникова Н.А., Дроботенко О.Н., Полюхович Т.В., Коновалова Е.В., Романенко Л.В.)</w:t>
      </w:r>
    </w:p>
    <w:p w14:paraId="1153C3F9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Проведены мастер-классы «Фетровые забавы» (Баукина О.С., Слепченко В.П.) и «Изготовление открыток» (Мацюк Е.А.) для обучающихся коррекционной школы «Надежда».</w:t>
      </w:r>
    </w:p>
    <w:p w14:paraId="5591CEDE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 Разработан проект «Наставничество при проведении фестиваля «Фантазии без границ» (Лебедева И.Ю.).</w:t>
      </w:r>
    </w:p>
    <w:p w14:paraId="55BA0951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Участие в качестве эксперта в конкурсе «Лучший по профессии-2023» компетенция «Швея» в основных отраслях промышленности, в том числе среди работающих инвалидов Республики Крым (Василец О.В.).</w:t>
      </w:r>
    </w:p>
    <w:p w14:paraId="5D044D21" w14:textId="77777777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Прохождение курсов повышения квалификации (9 мастеров, 2 преподавателя).</w:t>
      </w:r>
    </w:p>
    <w:p w14:paraId="090FC9A0" w14:textId="772F7F37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Прохождение курсов главных экспертов «Абилимпикс» (Василец О.В.).</w:t>
      </w:r>
    </w:p>
    <w:p w14:paraId="74305AE3" w14:textId="051FF834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Разработка инструкционно-технологических карт «Изготовление изделий постельного ассортимента-наволочка»</w:t>
      </w:r>
      <w:r>
        <w:rPr>
          <w:rFonts w:ascii="Times New Roman" w:hAnsi="Times New Roman"/>
          <w:sz w:val="28"/>
          <w:szCs w:val="28"/>
        </w:rPr>
        <w:t xml:space="preserve"> (Баукина О.С.), </w:t>
      </w:r>
      <w:r w:rsidRPr="000132E9">
        <w:rPr>
          <w:rFonts w:ascii="Times New Roman" w:hAnsi="Times New Roman"/>
          <w:sz w:val="28"/>
          <w:szCs w:val="28"/>
        </w:rPr>
        <w:t>инструкционно-технологических карт по изготовлению различных видов карманов</w:t>
      </w:r>
      <w:r>
        <w:rPr>
          <w:rFonts w:ascii="Times New Roman" w:hAnsi="Times New Roman"/>
          <w:sz w:val="28"/>
          <w:szCs w:val="28"/>
        </w:rPr>
        <w:t xml:space="preserve"> (Полюхович Т.В., Коновалова Е.В.).</w:t>
      </w:r>
    </w:p>
    <w:p w14:paraId="5670943F" w14:textId="7CB7B31F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Методическая разработка «Изготовление кармана со скосом»</w:t>
      </w:r>
      <w:r>
        <w:rPr>
          <w:rFonts w:ascii="Times New Roman" w:hAnsi="Times New Roman"/>
          <w:sz w:val="28"/>
          <w:szCs w:val="28"/>
        </w:rPr>
        <w:t xml:space="preserve"> (Баукина О.С.)</w:t>
      </w:r>
    </w:p>
    <w:p w14:paraId="15DD0295" w14:textId="5B0C5A4B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Участие в выставке творческих работ для Регионального мероприятия «Образование и карьера»</w:t>
      </w:r>
    </w:p>
    <w:p w14:paraId="03F0E0C4" w14:textId="046F411D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Проведение мастер-класса «Легко и просто. Изготовление кардигана»</w:t>
      </w:r>
      <w:r>
        <w:rPr>
          <w:rFonts w:ascii="Times New Roman" w:hAnsi="Times New Roman"/>
          <w:sz w:val="28"/>
          <w:szCs w:val="28"/>
        </w:rPr>
        <w:t xml:space="preserve"> (Рогожникова Н.А., Дроботенко О.Н.), </w:t>
      </w:r>
      <w:r w:rsidRPr="000132E9">
        <w:rPr>
          <w:rFonts w:ascii="Times New Roman" w:hAnsi="Times New Roman"/>
          <w:sz w:val="28"/>
          <w:szCs w:val="28"/>
        </w:rPr>
        <w:t>«Изготовление цветов из лент в технике «Казанши»</w:t>
      </w:r>
      <w:r>
        <w:rPr>
          <w:rFonts w:ascii="Times New Roman" w:hAnsi="Times New Roman"/>
          <w:sz w:val="28"/>
          <w:szCs w:val="28"/>
        </w:rPr>
        <w:t xml:space="preserve"> (Кардаш С.В.), </w:t>
      </w:r>
      <w:r w:rsidRPr="000132E9">
        <w:rPr>
          <w:rFonts w:ascii="Times New Roman" w:hAnsi="Times New Roman"/>
          <w:sz w:val="28"/>
          <w:szCs w:val="28"/>
        </w:rPr>
        <w:t>«Новогодний калейдоскоп» для обучающихся группы ОВЗ</w:t>
      </w:r>
      <w:r>
        <w:rPr>
          <w:rFonts w:ascii="Times New Roman" w:hAnsi="Times New Roman"/>
          <w:sz w:val="28"/>
          <w:szCs w:val="28"/>
        </w:rPr>
        <w:t xml:space="preserve"> (Слепченко В.П.)</w:t>
      </w:r>
    </w:p>
    <w:p w14:paraId="196E1F04" w14:textId="465BB022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Участие во Всероссийском дне открытых дверей. Проведение экскурсий</w:t>
      </w:r>
      <w:r>
        <w:rPr>
          <w:rFonts w:ascii="Times New Roman" w:hAnsi="Times New Roman"/>
          <w:sz w:val="28"/>
          <w:szCs w:val="28"/>
        </w:rPr>
        <w:t>.</w:t>
      </w:r>
    </w:p>
    <w:p w14:paraId="4680E184" w14:textId="6BBF939D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Создание  фильма для уроков учебной практики и самостоятельной работы обучающихся «Технология изготовления кармана листочка с настрочными </w:t>
      </w:r>
      <w:r w:rsidRPr="000132E9">
        <w:rPr>
          <w:rFonts w:ascii="Times New Roman" w:hAnsi="Times New Roman"/>
          <w:sz w:val="28"/>
          <w:szCs w:val="28"/>
        </w:rPr>
        <w:lastRenderedPageBreak/>
        <w:t>концами»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2E9">
        <w:rPr>
          <w:rFonts w:ascii="Times New Roman" w:hAnsi="Times New Roman"/>
          <w:sz w:val="28"/>
          <w:szCs w:val="28"/>
        </w:rPr>
        <w:t>(Полюхович Т.В., Коновалова Е.В.)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32E9">
        <w:rPr>
          <w:rFonts w:ascii="Times New Roman" w:hAnsi="Times New Roman"/>
          <w:sz w:val="28"/>
          <w:szCs w:val="28"/>
        </w:rPr>
        <w:t>«Изготовление мужского нательного белья»</w:t>
      </w:r>
      <w:r>
        <w:rPr>
          <w:rFonts w:ascii="Times New Roman" w:hAnsi="Times New Roman"/>
          <w:sz w:val="28"/>
          <w:szCs w:val="28"/>
        </w:rPr>
        <w:t xml:space="preserve"> (Мацюк Е.А.).</w:t>
      </w:r>
    </w:p>
    <w:p w14:paraId="44D42EF5" w14:textId="554FA963" w:rsid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Выступление на Республиканском  мероприятии «Школа молодого учителя». Тема «Имидж педагога как условие формирования профессиональной компетенции»</w:t>
      </w:r>
      <w:r>
        <w:rPr>
          <w:rFonts w:ascii="Times New Roman" w:hAnsi="Times New Roman"/>
          <w:sz w:val="28"/>
          <w:szCs w:val="28"/>
        </w:rPr>
        <w:t xml:space="preserve"> (Романцова В.В.).</w:t>
      </w:r>
    </w:p>
    <w:p w14:paraId="23368F43" w14:textId="3C0F0DDF" w:rsidR="000132E9" w:rsidRPr="000132E9" w:rsidRDefault="000132E9" w:rsidP="000132E9">
      <w:pPr>
        <w:numPr>
          <w:ilvl w:val="0"/>
          <w:numId w:val="29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Разработка комплекта презентаций по темам программы предмета «История костюма»: «Костюмы античной Греции»</w:t>
      </w:r>
      <w:r>
        <w:rPr>
          <w:rFonts w:ascii="Times New Roman" w:hAnsi="Times New Roman"/>
          <w:sz w:val="28"/>
          <w:szCs w:val="28"/>
        </w:rPr>
        <w:t xml:space="preserve"> (Лебедева И.Ю.)</w:t>
      </w:r>
    </w:p>
    <w:p w14:paraId="3DB6C269" w14:textId="77777777" w:rsidR="000132E9" w:rsidRPr="000132E9" w:rsidRDefault="000132E9" w:rsidP="000132E9">
      <w:pPr>
        <w:spacing w:after="0"/>
        <w:ind w:left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74D1455" w14:textId="77777777" w:rsidR="000132E9" w:rsidRPr="000132E9" w:rsidRDefault="000132E9" w:rsidP="000132E9">
      <w:pPr>
        <w:spacing w:after="0"/>
        <w:ind w:left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132E9">
        <w:rPr>
          <w:rFonts w:ascii="Times New Roman" w:hAnsi="Times New Roman"/>
          <w:b/>
          <w:i/>
          <w:sz w:val="28"/>
          <w:szCs w:val="28"/>
          <w:u w:val="single"/>
        </w:rPr>
        <w:t>Конкурсная работа.</w:t>
      </w:r>
    </w:p>
    <w:p w14:paraId="5311C0B8" w14:textId="77777777" w:rsidR="000132E9" w:rsidRPr="000132E9" w:rsidRDefault="000132E9" w:rsidP="000132E9">
      <w:pPr>
        <w:numPr>
          <w:ilvl w:val="0"/>
          <w:numId w:val="30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Конкурс «Игольница» среди обучающихся первого курса (Медведева О.А.).</w:t>
      </w:r>
    </w:p>
    <w:p w14:paraId="6B1B2364" w14:textId="77777777" w:rsidR="000132E9" w:rsidRPr="000132E9" w:rsidRDefault="000132E9" w:rsidP="000132E9">
      <w:pPr>
        <w:numPr>
          <w:ilvl w:val="0"/>
          <w:numId w:val="30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Конкурс профмасстерства среди обучающихся 2 курса (Баукина О.С., Слепченко В.П., Мацюк Е.А.).</w:t>
      </w:r>
    </w:p>
    <w:p w14:paraId="559D8AFC" w14:textId="77777777" w:rsidR="000132E9" w:rsidRPr="000132E9" w:rsidRDefault="000132E9" w:rsidP="000132E9">
      <w:pPr>
        <w:numPr>
          <w:ilvl w:val="0"/>
          <w:numId w:val="30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Организован и проведен региональный чемпионат «Профессионалы» по компетенции «Технология моды». Подготовка площадки. Подготовка участников (5 человек). Работа экспертами.</w:t>
      </w:r>
    </w:p>
    <w:p w14:paraId="17E9B99F" w14:textId="77777777" w:rsidR="000132E9" w:rsidRPr="000132E9" w:rsidRDefault="000132E9" w:rsidP="000132E9">
      <w:pPr>
        <w:numPr>
          <w:ilvl w:val="0"/>
          <w:numId w:val="30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Подведены итоги, проведен анализ проведения чемпионатов.</w:t>
      </w:r>
    </w:p>
    <w:p w14:paraId="7C82B497" w14:textId="77777777" w:rsidR="000132E9" w:rsidRPr="000132E9" w:rsidRDefault="000132E9" w:rsidP="000132E9">
      <w:pPr>
        <w:numPr>
          <w:ilvl w:val="0"/>
          <w:numId w:val="30"/>
        </w:numPr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Подготовка обучающегося для участия в отборочном этапе Национального чемпионата (Хабаровск)</w:t>
      </w:r>
    </w:p>
    <w:p w14:paraId="3D570F06" w14:textId="77777777" w:rsidR="000132E9" w:rsidRPr="000132E9" w:rsidRDefault="000132E9" w:rsidP="000132E9">
      <w:pPr>
        <w:numPr>
          <w:ilvl w:val="0"/>
          <w:numId w:val="30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Участие в подготовительном этапе Национального и региональном чемпионатах «Абилимпикс» по компетенциям «Портной» (Василец О.В.), «Швея» (Баукина О.С.), «Вязание крючком» (Полюхович Т.В.). Работа главными и техническими экспертами. Подготовка участников (2- Романенко Л.В., 1-Добровольская Н.А., 1-Слепченко В.П.,1- Мацюк Е.А.). Подготовка площадок.</w:t>
      </w:r>
    </w:p>
    <w:p w14:paraId="4FE830EC" w14:textId="6FE691B1" w:rsidR="000132E9" w:rsidRPr="000132E9" w:rsidRDefault="000132E9" w:rsidP="000132E9">
      <w:pPr>
        <w:numPr>
          <w:ilvl w:val="0"/>
          <w:numId w:val="30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Организация и участие мастеров и студентов 2 </w:t>
      </w:r>
      <w:r>
        <w:rPr>
          <w:rFonts w:ascii="Times New Roman" w:hAnsi="Times New Roman"/>
          <w:sz w:val="28"/>
          <w:szCs w:val="28"/>
        </w:rPr>
        <w:t xml:space="preserve">и 3 </w:t>
      </w:r>
      <w:r w:rsidRPr="000132E9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ов</w:t>
      </w:r>
      <w:r w:rsidRPr="000132E9">
        <w:rPr>
          <w:rFonts w:ascii="Times New Roman" w:hAnsi="Times New Roman"/>
          <w:sz w:val="28"/>
          <w:szCs w:val="28"/>
        </w:rPr>
        <w:t xml:space="preserve"> в конкурсе «Фестиваль дизайн-концепции швейных изделий» в КИПУ</w:t>
      </w:r>
      <w:r>
        <w:rPr>
          <w:rFonts w:ascii="Times New Roman" w:hAnsi="Times New Roman"/>
          <w:sz w:val="28"/>
          <w:szCs w:val="28"/>
        </w:rPr>
        <w:t xml:space="preserve"> (1,2,3,4 места).</w:t>
      </w:r>
    </w:p>
    <w:p w14:paraId="19A99C1D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color w:val="FF0000"/>
          <w:sz w:val="28"/>
          <w:szCs w:val="28"/>
        </w:rPr>
      </w:pPr>
    </w:p>
    <w:p w14:paraId="1AD6B7DD" w14:textId="77777777" w:rsidR="000132E9" w:rsidRPr="000132E9" w:rsidRDefault="000132E9" w:rsidP="000132E9">
      <w:pPr>
        <w:spacing w:after="0"/>
        <w:ind w:left="28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0132E9">
        <w:rPr>
          <w:rFonts w:ascii="Times New Roman" w:hAnsi="Times New Roman"/>
          <w:b/>
          <w:i/>
          <w:sz w:val="28"/>
          <w:szCs w:val="28"/>
          <w:u w:val="single"/>
        </w:rPr>
        <w:t>Патриотическая работа.</w:t>
      </w:r>
    </w:p>
    <w:p w14:paraId="3A585D05" w14:textId="77777777" w:rsidR="000132E9" w:rsidRPr="000132E9" w:rsidRDefault="000132E9" w:rsidP="000132E9">
      <w:pPr>
        <w:spacing w:after="0"/>
        <w:ind w:left="284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14:paraId="6AF56A72" w14:textId="77777777" w:rsidR="000132E9" w:rsidRPr="000132E9" w:rsidRDefault="000132E9" w:rsidP="000132E9">
      <w:pPr>
        <w:numPr>
          <w:ilvl w:val="0"/>
          <w:numId w:val="28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Мастер-класс по изготовлению поздравительных открыток для участников СВО к 23 февраля –150 шт.- Мацюк Е.А.</w:t>
      </w:r>
    </w:p>
    <w:p w14:paraId="64018B40" w14:textId="77777777" w:rsidR="000132E9" w:rsidRPr="000132E9" w:rsidRDefault="000132E9" w:rsidP="000132E9">
      <w:pPr>
        <w:numPr>
          <w:ilvl w:val="0"/>
          <w:numId w:val="28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Мастер- класс по изготовлению цветка из Георгиевской ленточки к </w:t>
      </w:r>
    </w:p>
    <w:p w14:paraId="2A480F90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9 мая –30 шт.- Кардаш С.В.</w:t>
      </w:r>
    </w:p>
    <w:p w14:paraId="2989BDB6" w14:textId="77777777" w:rsidR="000132E9" w:rsidRPr="000132E9" w:rsidRDefault="000132E9" w:rsidP="000132E9">
      <w:pPr>
        <w:numPr>
          <w:ilvl w:val="0"/>
          <w:numId w:val="28"/>
        </w:num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Проведение акции «Подарок герою»- собрано 124 подарка.</w:t>
      </w:r>
    </w:p>
    <w:p w14:paraId="243FC403" w14:textId="77777777" w:rsidR="000132E9" w:rsidRPr="000132E9" w:rsidRDefault="000132E9" w:rsidP="000132E9">
      <w:pPr>
        <w:numPr>
          <w:ilvl w:val="0"/>
          <w:numId w:val="28"/>
        </w:numPr>
        <w:spacing w:after="0"/>
        <w:ind w:left="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0132E9">
        <w:rPr>
          <w:rFonts w:ascii="Times New Roman" w:hAnsi="Times New Roman"/>
          <w:b/>
          <w:sz w:val="28"/>
          <w:szCs w:val="28"/>
          <w:u w:val="single"/>
        </w:rPr>
        <w:t>Изготовлено:</w:t>
      </w:r>
    </w:p>
    <w:p w14:paraId="3D4F7936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color w:val="FF0000"/>
          <w:sz w:val="28"/>
          <w:szCs w:val="28"/>
        </w:rPr>
        <w:sectPr w:rsidR="000132E9" w:rsidRPr="000132E9" w:rsidSect="000132E9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2CE9E974" w14:textId="4E6D7DAA" w:rsidR="000132E9" w:rsidRPr="000132E9" w:rsidRDefault="000132E9" w:rsidP="000132E9">
      <w:pPr>
        <w:spacing w:after="0"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 xml:space="preserve">-  бахилы - </w:t>
      </w:r>
      <w:r>
        <w:rPr>
          <w:rFonts w:ascii="Times New Roman" w:hAnsi="Times New Roman"/>
          <w:sz w:val="28"/>
          <w:szCs w:val="28"/>
        </w:rPr>
        <w:t>6</w:t>
      </w:r>
      <w:r w:rsidRPr="000132E9">
        <w:rPr>
          <w:rFonts w:ascii="Times New Roman" w:hAnsi="Times New Roman"/>
          <w:sz w:val="28"/>
          <w:szCs w:val="28"/>
        </w:rPr>
        <w:t>00 шт.                                   -  балаклавы-300 шт.</w:t>
      </w:r>
    </w:p>
    <w:p w14:paraId="24ADE301" w14:textId="77777777" w:rsidR="000132E9" w:rsidRPr="000132E9" w:rsidRDefault="000132E9" w:rsidP="000132E9">
      <w:pPr>
        <w:spacing w:after="0"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  плащ-палатки-200 шт.                            -  сетки для транспортировки    раненых-16 шт.</w:t>
      </w:r>
    </w:p>
    <w:p w14:paraId="3DEA6B5D" w14:textId="77777777" w:rsidR="000132E9" w:rsidRPr="000132E9" w:rsidRDefault="000132E9" w:rsidP="000132E9">
      <w:pPr>
        <w:spacing w:after="0"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 полотна-укрытия (6х6 м)- 14 шт.                       -  бафы-200 шт.</w:t>
      </w:r>
    </w:p>
    <w:p w14:paraId="6525ABFE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-толстовки-2 шт.                                         -куртки-6 шт .</w:t>
      </w:r>
    </w:p>
    <w:p w14:paraId="71442DF9" w14:textId="5337DB8C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-вязанные балаклавы-</w:t>
      </w:r>
      <w:r>
        <w:rPr>
          <w:rFonts w:ascii="Times New Roman" w:hAnsi="Times New Roman"/>
          <w:sz w:val="28"/>
          <w:szCs w:val="28"/>
        </w:rPr>
        <w:t>6</w:t>
      </w:r>
      <w:r w:rsidRPr="000132E9">
        <w:rPr>
          <w:rFonts w:ascii="Times New Roman" w:hAnsi="Times New Roman"/>
          <w:sz w:val="28"/>
          <w:szCs w:val="28"/>
        </w:rPr>
        <w:t xml:space="preserve">0 шт.                   -вязанные носки-3 шт.  </w:t>
      </w:r>
    </w:p>
    <w:p w14:paraId="5FA4AF94" w14:textId="75550F98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lastRenderedPageBreak/>
        <w:t>- трусы -</w:t>
      </w:r>
      <w:r>
        <w:rPr>
          <w:rFonts w:ascii="Times New Roman" w:hAnsi="Times New Roman"/>
          <w:sz w:val="28"/>
          <w:szCs w:val="28"/>
        </w:rPr>
        <w:t>10</w:t>
      </w:r>
      <w:r w:rsidRPr="000132E9">
        <w:rPr>
          <w:rFonts w:ascii="Times New Roman" w:hAnsi="Times New Roman"/>
          <w:sz w:val="28"/>
          <w:szCs w:val="28"/>
        </w:rPr>
        <w:t>0 шт.</w:t>
      </w:r>
    </w:p>
    <w:p w14:paraId="4BF0A000" w14:textId="6120AE66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-наволочки-</w:t>
      </w:r>
      <w:r>
        <w:rPr>
          <w:rFonts w:ascii="Times New Roman" w:hAnsi="Times New Roman"/>
          <w:sz w:val="28"/>
          <w:szCs w:val="28"/>
        </w:rPr>
        <w:t>5</w:t>
      </w:r>
      <w:r w:rsidRPr="000132E9">
        <w:rPr>
          <w:rFonts w:ascii="Times New Roman" w:hAnsi="Times New Roman"/>
          <w:sz w:val="28"/>
          <w:szCs w:val="28"/>
        </w:rPr>
        <w:t>0 шт.</w:t>
      </w:r>
    </w:p>
    <w:p w14:paraId="6936F4AB" w14:textId="38A9D8B9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 повязки-бандажи-</w:t>
      </w:r>
      <w:r>
        <w:rPr>
          <w:rFonts w:ascii="Times New Roman" w:hAnsi="Times New Roman"/>
          <w:sz w:val="28"/>
          <w:szCs w:val="28"/>
        </w:rPr>
        <w:t>50 шт.</w:t>
      </w:r>
    </w:p>
    <w:p w14:paraId="29C1BBC4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</w:p>
    <w:p w14:paraId="084D1CA8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0132E9">
        <w:rPr>
          <w:rFonts w:ascii="Times New Roman" w:hAnsi="Times New Roman"/>
          <w:b/>
          <w:sz w:val="28"/>
          <w:szCs w:val="28"/>
          <w:u w:val="single"/>
        </w:rPr>
        <w:t>Приобретены:</w:t>
      </w:r>
    </w:p>
    <w:p w14:paraId="11511354" w14:textId="77777777" w:rsidR="000132E9" w:rsidRPr="000132E9" w:rsidRDefault="000132E9" w:rsidP="000132E9">
      <w:pPr>
        <w:spacing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-кальсоны-12 шт.</w:t>
      </w:r>
    </w:p>
    <w:p w14:paraId="6E5F3D21" w14:textId="77777777" w:rsidR="000132E9" w:rsidRPr="000132E9" w:rsidRDefault="000132E9" w:rsidP="000132E9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-банжажи-15 шт.</w:t>
      </w:r>
    </w:p>
    <w:p w14:paraId="56B8FCFE" w14:textId="77777777" w:rsidR="000132E9" w:rsidRPr="000132E9" w:rsidRDefault="000132E9" w:rsidP="000132E9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14:paraId="11CE8C98" w14:textId="77777777" w:rsidR="000132E9" w:rsidRPr="000132E9" w:rsidRDefault="000132E9" w:rsidP="000132E9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0132E9">
        <w:rPr>
          <w:rFonts w:ascii="Times New Roman" w:hAnsi="Times New Roman"/>
          <w:sz w:val="28"/>
          <w:szCs w:val="28"/>
        </w:rPr>
        <w:t>Активное участие в группе «Добрые дела».</w:t>
      </w:r>
    </w:p>
    <w:p w14:paraId="0FACA1EE" w14:textId="6CCCCDF9" w:rsidR="000132E9" w:rsidRDefault="000132E9" w:rsidP="00CB4E21">
      <w:pPr>
        <w:tabs>
          <w:tab w:val="left" w:pos="350"/>
        </w:tabs>
        <w:spacing w:before="12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FDCF7" w14:textId="77777777" w:rsidR="00BF516A" w:rsidRPr="00BF0784" w:rsidRDefault="00BF516A" w:rsidP="00B10727">
      <w:pPr>
        <w:pStyle w:val="Default"/>
        <w:jc w:val="center"/>
        <w:rPr>
          <w:color w:val="auto"/>
          <w:sz w:val="28"/>
          <w:szCs w:val="28"/>
        </w:rPr>
      </w:pPr>
      <w:r w:rsidRPr="00BF0784">
        <w:rPr>
          <w:color w:val="auto"/>
          <w:sz w:val="28"/>
          <w:szCs w:val="28"/>
        </w:rPr>
        <w:t>Председатель УМО СПО</w:t>
      </w:r>
      <w:r w:rsidRPr="00BF0784">
        <w:rPr>
          <w:color w:val="auto"/>
          <w:sz w:val="28"/>
          <w:szCs w:val="28"/>
        </w:rPr>
        <w:tab/>
        <w:t xml:space="preserve">  Медведева О.А.</w:t>
      </w:r>
    </w:p>
    <w:sectPr w:rsidR="00BF516A" w:rsidRPr="00BF0784" w:rsidSect="00F41736">
      <w:type w:val="continuous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EBC2" w14:textId="77777777" w:rsidR="004C15C4" w:rsidRDefault="004C15C4" w:rsidP="00C741D8">
      <w:pPr>
        <w:spacing w:after="0" w:line="240" w:lineRule="auto"/>
      </w:pPr>
      <w:r>
        <w:separator/>
      </w:r>
    </w:p>
  </w:endnote>
  <w:endnote w:type="continuationSeparator" w:id="0">
    <w:p w14:paraId="5B8FBB07" w14:textId="77777777" w:rsidR="004C15C4" w:rsidRDefault="004C15C4" w:rsidP="00C7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4522" w14:textId="77777777" w:rsidR="004C15C4" w:rsidRDefault="004C15C4" w:rsidP="00C741D8">
      <w:pPr>
        <w:spacing w:after="0" w:line="240" w:lineRule="auto"/>
      </w:pPr>
      <w:r>
        <w:separator/>
      </w:r>
    </w:p>
  </w:footnote>
  <w:footnote w:type="continuationSeparator" w:id="0">
    <w:p w14:paraId="658C9878" w14:textId="77777777" w:rsidR="004C15C4" w:rsidRDefault="004C15C4" w:rsidP="00C7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50F3" w14:textId="77777777" w:rsidR="00BF516A" w:rsidRDefault="00BF516A">
    <w:pPr>
      <w:pStyle w:val="a6"/>
      <w:jc w:val="center"/>
    </w:pPr>
  </w:p>
  <w:p w14:paraId="1ECE3F24" w14:textId="77777777" w:rsidR="00BF516A" w:rsidRDefault="00BF51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403"/>
    <w:multiLevelType w:val="multilevel"/>
    <w:tmpl w:val="F31044D6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E05DAB"/>
    <w:multiLevelType w:val="multilevel"/>
    <w:tmpl w:val="8AAEAC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0B66C4"/>
    <w:multiLevelType w:val="hybridMultilevel"/>
    <w:tmpl w:val="60E6C654"/>
    <w:lvl w:ilvl="0" w:tplc="556A365A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64502F4"/>
    <w:multiLevelType w:val="hybridMultilevel"/>
    <w:tmpl w:val="33E6450C"/>
    <w:lvl w:ilvl="0" w:tplc="F6A23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B36C6B"/>
    <w:multiLevelType w:val="multilevel"/>
    <w:tmpl w:val="32E61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42A38"/>
    <w:multiLevelType w:val="multilevel"/>
    <w:tmpl w:val="AFD2C1E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6" w15:restartNumberingAfterBreak="0">
    <w:nsid w:val="30683B7A"/>
    <w:multiLevelType w:val="multilevel"/>
    <w:tmpl w:val="37844924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6E40193"/>
    <w:multiLevelType w:val="hybridMultilevel"/>
    <w:tmpl w:val="AFF8381A"/>
    <w:lvl w:ilvl="0" w:tplc="4A2CEE54">
      <w:start w:val="1"/>
      <w:numFmt w:val="decimal"/>
      <w:lvlText w:val="1.%1."/>
      <w:lvlJc w:val="left"/>
      <w:pPr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8" w15:restartNumberingAfterBreak="0">
    <w:nsid w:val="3720162A"/>
    <w:multiLevelType w:val="multilevel"/>
    <w:tmpl w:val="324012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9" w15:restartNumberingAfterBreak="0">
    <w:nsid w:val="455E790E"/>
    <w:multiLevelType w:val="hybridMultilevel"/>
    <w:tmpl w:val="C78CCE4E"/>
    <w:lvl w:ilvl="0" w:tplc="7276A4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58F4980"/>
    <w:multiLevelType w:val="multilevel"/>
    <w:tmpl w:val="5A221EDE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64C05FA"/>
    <w:multiLevelType w:val="hybridMultilevel"/>
    <w:tmpl w:val="C78CCE4E"/>
    <w:lvl w:ilvl="0" w:tplc="7276A48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79F54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B0262B"/>
    <w:multiLevelType w:val="hybridMultilevel"/>
    <w:tmpl w:val="C3C8556E"/>
    <w:lvl w:ilvl="0" w:tplc="846C9C40">
      <w:start w:val="1"/>
      <w:numFmt w:val="decimal"/>
      <w:lvlText w:val="3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9A2335"/>
    <w:multiLevelType w:val="hybridMultilevel"/>
    <w:tmpl w:val="BB2E5C44"/>
    <w:lvl w:ilvl="0" w:tplc="556A3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1F96"/>
    <w:multiLevelType w:val="hybridMultilevel"/>
    <w:tmpl w:val="0EE26566"/>
    <w:lvl w:ilvl="0" w:tplc="9836BB24">
      <w:start w:val="1"/>
      <w:numFmt w:val="decimal"/>
      <w:lvlText w:val="2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A216588"/>
    <w:multiLevelType w:val="hybridMultilevel"/>
    <w:tmpl w:val="1D44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807A2"/>
    <w:multiLevelType w:val="hybridMultilevel"/>
    <w:tmpl w:val="BD7E15E6"/>
    <w:lvl w:ilvl="0" w:tplc="5574D5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21CD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61721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19B47E9"/>
    <w:multiLevelType w:val="multilevel"/>
    <w:tmpl w:val="2BF6F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2774112"/>
    <w:multiLevelType w:val="hybridMultilevel"/>
    <w:tmpl w:val="39F24E86"/>
    <w:lvl w:ilvl="0" w:tplc="556A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1C7D18"/>
    <w:multiLevelType w:val="hybridMultilevel"/>
    <w:tmpl w:val="861E92E4"/>
    <w:lvl w:ilvl="0" w:tplc="9D400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913902"/>
    <w:multiLevelType w:val="hybridMultilevel"/>
    <w:tmpl w:val="81B8E6C6"/>
    <w:lvl w:ilvl="0" w:tplc="556A36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642A16"/>
    <w:multiLevelType w:val="multilevel"/>
    <w:tmpl w:val="92987BAE"/>
    <w:lvl w:ilvl="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C9301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F2E01E3"/>
    <w:multiLevelType w:val="hybridMultilevel"/>
    <w:tmpl w:val="0E6E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463E7"/>
    <w:multiLevelType w:val="hybridMultilevel"/>
    <w:tmpl w:val="419EC3F8"/>
    <w:lvl w:ilvl="0" w:tplc="8F9E09EE">
      <w:start w:val="1"/>
      <w:numFmt w:val="decimal"/>
      <w:lvlText w:val="%1."/>
      <w:lvlJc w:val="right"/>
      <w:pPr>
        <w:ind w:left="1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041FC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1EE8DB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B9ACD4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742E76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154EA2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E94262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2B4A66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7141DD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 w15:restartNumberingAfterBreak="0">
    <w:nsid w:val="7C272A73"/>
    <w:multiLevelType w:val="hybridMultilevel"/>
    <w:tmpl w:val="E1423198"/>
    <w:lvl w:ilvl="0" w:tplc="D2E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7075BE"/>
    <w:multiLevelType w:val="multilevel"/>
    <w:tmpl w:val="44F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9"/>
  </w:num>
  <w:num w:numId="5">
    <w:abstractNumId w:val="21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5"/>
  </w:num>
  <w:num w:numId="12">
    <w:abstractNumId w:val="23"/>
  </w:num>
  <w:num w:numId="13">
    <w:abstractNumId w:val="19"/>
  </w:num>
  <w:num w:numId="14">
    <w:abstractNumId w:val="18"/>
  </w:num>
  <w:num w:numId="15">
    <w:abstractNumId w:val="10"/>
  </w:num>
  <w:num w:numId="16">
    <w:abstractNumId w:val="25"/>
  </w:num>
  <w:num w:numId="17">
    <w:abstractNumId w:val="0"/>
  </w:num>
  <w:num w:numId="18">
    <w:abstractNumId w:val="6"/>
  </w:num>
  <w:num w:numId="19">
    <w:abstractNumId w:val="24"/>
  </w:num>
  <w:num w:numId="20">
    <w:abstractNumId w:val="12"/>
  </w:num>
  <w:num w:numId="21">
    <w:abstractNumId w:val="20"/>
  </w:num>
  <w:num w:numId="22">
    <w:abstractNumId w:val="22"/>
  </w:num>
  <w:num w:numId="23">
    <w:abstractNumId w:val="3"/>
  </w:num>
  <w:num w:numId="24">
    <w:abstractNumId w:val="28"/>
  </w:num>
  <w:num w:numId="25">
    <w:abstractNumId w:val="4"/>
  </w:num>
  <w:num w:numId="26">
    <w:abstractNumId w:val="1"/>
  </w:num>
  <w:num w:numId="27">
    <w:abstractNumId w:val="29"/>
  </w:num>
  <w:num w:numId="28">
    <w:abstractNumId w:val="17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7C1"/>
    <w:rsid w:val="00000499"/>
    <w:rsid w:val="00003B65"/>
    <w:rsid w:val="000132E9"/>
    <w:rsid w:val="000213C7"/>
    <w:rsid w:val="00034F99"/>
    <w:rsid w:val="0004395B"/>
    <w:rsid w:val="0008237E"/>
    <w:rsid w:val="00095646"/>
    <w:rsid w:val="000A32E1"/>
    <w:rsid w:val="000B03E0"/>
    <w:rsid w:val="000C5033"/>
    <w:rsid w:val="000C7F08"/>
    <w:rsid w:val="000D1614"/>
    <w:rsid w:val="00100E88"/>
    <w:rsid w:val="00104157"/>
    <w:rsid w:val="0013713E"/>
    <w:rsid w:val="0016159D"/>
    <w:rsid w:val="001621E4"/>
    <w:rsid w:val="001649DF"/>
    <w:rsid w:val="00167E88"/>
    <w:rsid w:val="0017124D"/>
    <w:rsid w:val="00175DA2"/>
    <w:rsid w:val="001909B0"/>
    <w:rsid w:val="00192DCD"/>
    <w:rsid w:val="001D1A1A"/>
    <w:rsid w:val="001D5FBF"/>
    <w:rsid w:val="00201DC7"/>
    <w:rsid w:val="00203FD1"/>
    <w:rsid w:val="00206F20"/>
    <w:rsid w:val="00216292"/>
    <w:rsid w:val="00221997"/>
    <w:rsid w:val="002278AE"/>
    <w:rsid w:val="002404B2"/>
    <w:rsid w:val="0025255C"/>
    <w:rsid w:val="00271053"/>
    <w:rsid w:val="0027393C"/>
    <w:rsid w:val="002B2489"/>
    <w:rsid w:val="002C38A3"/>
    <w:rsid w:val="002D2374"/>
    <w:rsid w:val="002D5091"/>
    <w:rsid w:val="002E51DF"/>
    <w:rsid w:val="00307298"/>
    <w:rsid w:val="00312A90"/>
    <w:rsid w:val="00315637"/>
    <w:rsid w:val="0033551C"/>
    <w:rsid w:val="00394CC1"/>
    <w:rsid w:val="003A303E"/>
    <w:rsid w:val="003B5870"/>
    <w:rsid w:val="003C6160"/>
    <w:rsid w:val="003F2B31"/>
    <w:rsid w:val="00400CF6"/>
    <w:rsid w:val="00404374"/>
    <w:rsid w:val="00423DC7"/>
    <w:rsid w:val="00427518"/>
    <w:rsid w:val="00432B50"/>
    <w:rsid w:val="004338CA"/>
    <w:rsid w:val="00456389"/>
    <w:rsid w:val="0046050F"/>
    <w:rsid w:val="004632CD"/>
    <w:rsid w:val="004B7183"/>
    <w:rsid w:val="004C15C4"/>
    <w:rsid w:val="004E0005"/>
    <w:rsid w:val="004E3780"/>
    <w:rsid w:val="004E3F5B"/>
    <w:rsid w:val="004F6F8B"/>
    <w:rsid w:val="00515698"/>
    <w:rsid w:val="00534C99"/>
    <w:rsid w:val="005454A6"/>
    <w:rsid w:val="005464D3"/>
    <w:rsid w:val="005475DD"/>
    <w:rsid w:val="0055636C"/>
    <w:rsid w:val="005751C1"/>
    <w:rsid w:val="00577599"/>
    <w:rsid w:val="00580F23"/>
    <w:rsid w:val="0058789C"/>
    <w:rsid w:val="005946FB"/>
    <w:rsid w:val="005A4D0D"/>
    <w:rsid w:val="005B0C1F"/>
    <w:rsid w:val="005B28D5"/>
    <w:rsid w:val="005C06C3"/>
    <w:rsid w:val="005C5145"/>
    <w:rsid w:val="005D4516"/>
    <w:rsid w:val="005E3436"/>
    <w:rsid w:val="005F745B"/>
    <w:rsid w:val="006110ED"/>
    <w:rsid w:val="006139C0"/>
    <w:rsid w:val="00617ACB"/>
    <w:rsid w:val="00630E68"/>
    <w:rsid w:val="00646C30"/>
    <w:rsid w:val="006470D0"/>
    <w:rsid w:val="00660BC7"/>
    <w:rsid w:val="0068741B"/>
    <w:rsid w:val="00691732"/>
    <w:rsid w:val="00691BFB"/>
    <w:rsid w:val="00694A1C"/>
    <w:rsid w:val="006A1E15"/>
    <w:rsid w:val="006C4E1D"/>
    <w:rsid w:val="006C7057"/>
    <w:rsid w:val="006D5267"/>
    <w:rsid w:val="006E39ED"/>
    <w:rsid w:val="006E5766"/>
    <w:rsid w:val="006F58CA"/>
    <w:rsid w:val="0070795E"/>
    <w:rsid w:val="007260C4"/>
    <w:rsid w:val="0074092C"/>
    <w:rsid w:val="007767C1"/>
    <w:rsid w:val="00781A8B"/>
    <w:rsid w:val="007848FD"/>
    <w:rsid w:val="00787A6C"/>
    <w:rsid w:val="00796A4C"/>
    <w:rsid w:val="00796F95"/>
    <w:rsid w:val="007C319A"/>
    <w:rsid w:val="007D4AD8"/>
    <w:rsid w:val="007E5A79"/>
    <w:rsid w:val="007F5251"/>
    <w:rsid w:val="007F6ECA"/>
    <w:rsid w:val="00834ABF"/>
    <w:rsid w:val="00843072"/>
    <w:rsid w:val="008478CD"/>
    <w:rsid w:val="0085285E"/>
    <w:rsid w:val="008611FC"/>
    <w:rsid w:val="0088212E"/>
    <w:rsid w:val="00883023"/>
    <w:rsid w:val="008857A1"/>
    <w:rsid w:val="008912DA"/>
    <w:rsid w:val="00892A8E"/>
    <w:rsid w:val="008A33BF"/>
    <w:rsid w:val="008A6E68"/>
    <w:rsid w:val="008B31E3"/>
    <w:rsid w:val="008B6A6C"/>
    <w:rsid w:val="008C190F"/>
    <w:rsid w:val="008D4DE2"/>
    <w:rsid w:val="008E519E"/>
    <w:rsid w:val="00905BF2"/>
    <w:rsid w:val="00917891"/>
    <w:rsid w:val="00922F82"/>
    <w:rsid w:val="00923FDF"/>
    <w:rsid w:val="009253E6"/>
    <w:rsid w:val="009273DB"/>
    <w:rsid w:val="00933B01"/>
    <w:rsid w:val="00935374"/>
    <w:rsid w:val="009464E4"/>
    <w:rsid w:val="0095669D"/>
    <w:rsid w:val="009832DE"/>
    <w:rsid w:val="00995D93"/>
    <w:rsid w:val="009A4E51"/>
    <w:rsid w:val="009B2817"/>
    <w:rsid w:val="009D50AB"/>
    <w:rsid w:val="009E1F36"/>
    <w:rsid w:val="009E2CA8"/>
    <w:rsid w:val="00A01E40"/>
    <w:rsid w:val="00A03A41"/>
    <w:rsid w:val="00A05CFE"/>
    <w:rsid w:val="00A13880"/>
    <w:rsid w:val="00A25644"/>
    <w:rsid w:val="00A2629F"/>
    <w:rsid w:val="00A5496F"/>
    <w:rsid w:val="00A60326"/>
    <w:rsid w:val="00A60831"/>
    <w:rsid w:val="00A7084C"/>
    <w:rsid w:val="00AA66F4"/>
    <w:rsid w:val="00AB16B8"/>
    <w:rsid w:val="00AB2C64"/>
    <w:rsid w:val="00AC0494"/>
    <w:rsid w:val="00AC650A"/>
    <w:rsid w:val="00AD69F3"/>
    <w:rsid w:val="00AF51FD"/>
    <w:rsid w:val="00B03F87"/>
    <w:rsid w:val="00B10727"/>
    <w:rsid w:val="00B1297F"/>
    <w:rsid w:val="00B12B06"/>
    <w:rsid w:val="00B22D84"/>
    <w:rsid w:val="00B2781B"/>
    <w:rsid w:val="00B64F15"/>
    <w:rsid w:val="00B81CF3"/>
    <w:rsid w:val="00B8365D"/>
    <w:rsid w:val="00B85AE7"/>
    <w:rsid w:val="00BA0276"/>
    <w:rsid w:val="00BB0FAF"/>
    <w:rsid w:val="00BD7C1B"/>
    <w:rsid w:val="00BE2DAF"/>
    <w:rsid w:val="00BE432A"/>
    <w:rsid w:val="00BE7F1F"/>
    <w:rsid w:val="00BF0784"/>
    <w:rsid w:val="00BF516A"/>
    <w:rsid w:val="00BF7419"/>
    <w:rsid w:val="00C378E5"/>
    <w:rsid w:val="00C4471F"/>
    <w:rsid w:val="00C741D8"/>
    <w:rsid w:val="00CA3022"/>
    <w:rsid w:val="00CB4E21"/>
    <w:rsid w:val="00CB5CA7"/>
    <w:rsid w:val="00CC23FD"/>
    <w:rsid w:val="00CE6E07"/>
    <w:rsid w:val="00D17852"/>
    <w:rsid w:val="00D219D0"/>
    <w:rsid w:val="00D37EC8"/>
    <w:rsid w:val="00D503FE"/>
    <w:rsid w:val="00D67E50"/>
    <w:rsid w:val="00D7139E"/>
    <w:rsid w:val="00D819F7"/>
    <w:rsid w:val="00D86435"/>
    <w:rsid w:val="00D90245"/>
    <w:rsid w:val="00D97611"/>
    <w:rsid w:val="00DB04B8"/>
    <w:rsid w:val="00DB7B15"/>
    <w:rsid w:val="00DC1030"/>
    <w:rsid w:val="00DD16A4"/>
    <w:rsid w:val="00DE245B"/>
    <w:rsid w:val="00E04947"/>
    <w:rsid w:val="00E21CDB"/>
    <w:rsid w:val="00E26EA0"/>
    <w:rsid w:val="00E40003"/>
    <w:rsid w:val="00E413D7"/>
    <w:rsid w:val="00E41878"/>
    <w:rsid w:val="00E51B5B"/>
    <w:rsid w:val="00E55468"/>
    <w:rsid w:val="00E5752C"/>
    <w:rsid w:val="00E66E76"/>
    <w:rsid w:val="00E71F7A"/>
    <w:rsid w:val="00E80139"/>
    <w:rsid w:val="00EB16C4"/>
    <w:rsid w:val="00ED2C77"/>
    <w:rsid w:val="00EE281D"/>
    <w:rsid w:val="00EE32DF"/>
    <w:rsid w:val="00F11A0C"/>
    <w:rsid w:val="00F14E86"/>
    <w:rsid w:val="00F22CB9"/>
    <w:rsid w:val="00F34038"/>
    <w:rsid w:val="00F41736"/>
    <w:rsid w:val="00F75A65"/>
    <w:rsid w:val="00F830C2"/>
    <w:rsid w:val="00F9079A"/>
    <w:rsid w:val="00F95D81"/>
    <w:rsid w:val="00F97FE9"/>
    <w:rsid w:val="00FB3CF4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37DDE"/>
  <w14:defaultImageDpi w14:val="96"/>
  <w15:docId w15:val="{E51C8155-E094-49F3-8075-90D2994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3E6"/>
    <w:pPr>
      <w:keepNext/>
      <w:keepLines/>
      <w:spacing w:after="0"/>
      <w:ind w:right="76"/>
      <w:jc w:val="center"/>
      <w:outlineLvl w:val="0"/>
    </w:pPr>
    <w:rPr>
      <w:rFonts w:ascii="Times New Roman" w:eastAsia="Times New Roman" w:hAnsi="Times New Roman"/>
      <w:color w:val="000000"/>
      <w:sz w:val="5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40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3E6"/>
    <w:rPr>
      <w:rFonts w:ascii="Times New Roman" w:hAnsi="Times New Roman"/>
      <w:color w:val="000000"/>
      <w:sz w:val="56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Malgun Gothic" w:hAnsi="Cambria"/>
      <w:b/>
      <w:i/>
      <w:sz w:val="28"/>
      <w:lang w:val="x-none" w:eastAsia="en-US"/>
    </w:rPr>
  </w:style>
  <w:style w:type="paragraph" w:styleId="a3">
    <w:name w:val="List Paragraph"/>
    <w:basedOn w:val="a"/>
    <w:uiPriority w:val="99"/>
    <w:qFormat/>
    <w:rsid w:val="007767C1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uiPriority w:val="99"/>
    <w:rsid w:val="00C741D8"/>
    <w:pPr>
      <w:spacing w:line="286" w:lineRule="auto"/>
      <w:ind w:left="55" w:hanging="5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C741D8"/>
    <w:rPr>
      <w:rFonts w:ascii="Times New Roman" w:hAnsi="Times New Roman"/>
      <w:color w:val="000000"/>
      <w:sz w:val="24"/>
      <w:lang w:val="x-none" w:eastAsia="ru-RU"/>
    </w:rPr>
  </w:style>
  <w:style w:type="character" w:customStyle="1" w:styleId="footnotemark">
    <w:name w:val="footnote mark"/>
    <w:hidden/>
    <w:uiPriority w:val="99"/>
    <w:rsid w:val="00C741D8"/>
    <w:rPr>
      <w:rFonts w:ascii="Times New Roman" w:hAnsi="Times New Roman"/>
      <w:color w:val="000000"/>
      <w:sz w:val="24"/>
      <w:vertAlign w:val="superscript"/>
    </w:rPr>
  </w:style>
  <w:style w:type="paragraph" w:styleId="a4">
    <w:name w:val="Balloon Text"/>
    <w:basedOn w:val="a"/>
    <w:link w:val="a5"/>
    <w:uiPriority w:val="99"/>
    <w:semiHidden/>
    <w:rsid w:val="004F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F6F8B"/>
    <w:rPr>
      <w:rFonts w:ascii="Segoe UI" w:hAnsi="Segoe UI"/>
      <w:sz w:val="18"/>
    </w:rPr>
  </w:style>
  <w:style w:type="paragraph" w:styleId="a6">
    <w:name w:val="header"/>
    <w:basedOn w:val="a"/>
    <w:link w:val="a7"/>
    <w:uiPriority w:val="99"/>
    <w:rsid w:val="005B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B0C1F"/>
    <w:rPr>
      <w:rFonts w:cs="Times New Roman"/>
    </w:rPr>
  </w:style>
  <w:style w:type="paragraph" w:styleId="a8">
    <w:name w:val="footer"/>
    <w:basedOn w:val="a"/>
    <w:link w:val="a9"/>
    <w:uiPriority w:val="99"/>
    <w:rsid w:val="005B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B0C1F"/>
    <w:rPr>
      <w:rFonts w:cs="Times New Roman"/>
    </w:rPr>
  </w:style>
  <w:style w:type="character" w:styleId="aa">
    <w:name w:val="Emphasis"/>
    <w:uiPriority w:val="99"/>
    <w:qFormat/>
    <w:rsid w:val="000C5033"/>
    <w:rPr>
      <w:rFonts w:cs="Times New Roman"/>
      <w:i/>
    </w:rPr>
  </w:style>
  <w:style w:type="table" w:styleId="ab">
    <w:name w:val="Table Grid"/>
    <w:basedOn w:val="a1"/>
    <w:uiPriority w:val="99"/>
    <w:rsid w:val="0002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CB4E21"/>
    <w:pPr>
      <w:spacing w:after="200" w:line="276" w:lineRule="auto"/>
      <w:ind w:left="720"/>
      <w:contextualSpacing/>
    </w:pPr>
    <w:rPr>
      <w:lang w:eastAsia="ru-RU"/>
    </w:rPr>
  </w:style>
  <w:style w:type="paragraph" w:styleId="ac">
    <w:name w:val="Normal (Web)"/>
    <w:basedOn w:val="a"/>
    <w:uiPriority w:val="99"/>
    <w:rsid w:val="00CB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96F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577599"/>
    <w:rPr>
      <w:rFonts w:cs="Times New Roman"/>
      <w:color w:val="0000FF"/>
      <w:u w:val="single"/>
    </w:rPr>
  </w:style>
  <w:style w:type="character" w:customStyle="1" w:styleId="ae">
    <w:name w:val="Основной текст_"/>
    <w:link w:val="4"/>
    <w:uiPriority w:val="99"/>
    <w:locked/>
    <w:rsid w:val="001909B0"/>
    <w:rPr>
      <w:sz w:val="23"/>
    </w:rPr>
  </w:style>
  <w:style w:type="paragraph" w:customStyle="1" w:styleId="4">
    <w:name w:val="Основной текст4"/>
    <w:basedOn w:val="a"/>
    <w:link w:val="ae"/>
    <w:uiPriority w:val="99"/>
    <w:rsid w:val="001909B0"/>
    <w:pPr>
      <w:widowControl w:val="0"/>
      <w:shd w:val="clear" w:color="auto" w:fill="FFFFFF"/>
      <w:spacing w:after="0" w:line="272" w:lineRule="exact"/>
    </w:pPr>
    <w:rPr>
      <w:rFonts w:ascii="Times New Roman" w:hAnsi="Times New Roman"/>
      <w:noProof/>
      <w:sz w:val="23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vpusois.ru/?p=26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FF2C-D98C-4280-9AA5-E4E6B112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12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45</cp:revision>
  <cp:lastPrinted>2022-12-27T10:28:00Z</cp:lastPrinted>
  <dcterms:created xsi:type="dcterms:W3CDTF">2020-08-21T07:16:00Z</dcterms:created>
  <dcterms:modified xsi:type="dcterms:W3CDTF">2024-01-10T12:46:00Z</dcterms:modified>
</cp:coreProperties>
</file>