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AB910" w14:textId="457224DE" w:rsidR="00647BAE" w:rsidRDefault="00647BAE" w:rsidP="00AE1522">
      <w:pPr>
        <w:jc w:val="center"/>
        <w:rPr>
          <w:rFonts w:ascii="Times New Roman" w:hAnsi="Times New Roman" w:cs="Times New Roman"/>
          <w:b/>
          <w:bCs/>
          <w:color w:val="8EAADB" w:themeColor="accent1" w:themeTint="99"/>
          <w:sz w:val="32"/>
          <w:szCs w:val="32"/>
        </w:rPr>
      </w:pPr>
      <w:r w:rsidRPr="00AE1522">
        <w:rPr>
          <w:rFonts w:ascii="Times New Roman" w:hAnsi="Times New Roman" w:cs="Times New Roman"/>
          <w:b/>
          <w:bCs/>
          <w:color w:val="8EAADB" w:themeColor="accent1" w:themeTint="99"/>
          <w:sz w:val="32"/>
          <w:szCs w:val="32"/>
        </w:rPr>
        <w:t>РЕГИОНАЛЬН</w:t>
      </w:r>
      <w:r w:rsidR="00AE1522">
        <w:rPr>
          <w:rFonts w:ascii="Times New Roman" w:hAnsi="Times New Roman" w:cs="Times New Roman"/>
          <w:b/>
          <w:bCs/>
          <w:color w:val="8EAADB" w:themeColor="accent1" w:themeTint="99"/>
          <w:sz w:val="32"/>
          <w:szCs w:val="32"/>
        </w:rPr>
        <w:t>ЫЙ</w:t>
      </w:r>
      <w:r w:rsidRPr="00AE1522">
        <w:rPr>
          <w:rFonts w:ascii="Times New Roman" w:hAnsi="Times New Roman" w:cs="Times New Roman"/>
          <w:b/>
          <w:bCs/>
          <w:color w:val="8EAADB" w:themeColor="accent1" w:themeTint="99"/>
          <w:sz w:val="32"/>
          <w:szCs w:val="32"/>
        </w:rPr>
        <w:t xml:space="preserve"> ЭТАП ЧЕМПИОНАТА</w:t>
      </w:r>
      <w:r w:rsidR="00AE1522">
        <w:rPr>
          <w:rFonts w:ascii="Times New Roman" w:hAnsi="Times New Roman" w:cs="Times New Roman"/>
          <w:b/>
          <w:bCs/>
          <w:color w:val="8EAADB" w:themeColor="accent1" w:themeTint="99"/>
          <w:sz w:val="32"/>
          <w:szCs w:val="32"/>
        </w:rPr>
        <w:t xml:space="preserve"> «ПРОФЕССИОНАЛЫ»</w:t>
      </w:r>
    </w:p>
    <w:p w14:paraId="46FD4153" w14:textId="1251EB3D" w:rsidR="00AE1522" w:rsidRPr="00AE1522" w:rsidRDefault="00AE1522" w:rsidP="00AE1522">
      <w:pPr>
        <w:jc w:val="center"/>
        <w:rPr>
          <w:rFonts w:ascii="Times New Roman" w:hAnsi="Times New Roman" w:cs="Times New Roman"/>
          <w:b/>
          <w:bCs/>
          <w:color w:val="8EAADB" w:themeColor="accent1" w:themeTint="99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8EAADB" w:themeColor="accent1" w:themeTint="99"/>
          <w:sz w:val="32"/>
          <w:szCs w:val="32"/>
        </w:rPr>
        <w:drawing>
          <wp:inline distT="0" distB="0" distL="0" distR="0" wp14:anchorId="01D927AF" wp14:editId="7D3FC412">
            <wp:extent cx="5937885" cy="26765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2AF5D" w14:textId="7B0FB747" w:rsidR="00AE1522" w:rsidRDefault="00AE1522" w:rsidP="00647BAE">
      <w:r>
        <w:t xml:space="preserve">      На площадке «Симферопольского колледжа сферы обслуживания и дизайна» прошел </w:t>
      </w:r>
      <w:r w:rsidRPr="00AE1522">
        <w:t>Региональн</w:t>
      </w:r>
      <w:r>
        <w:t>ый</w:t>
      </w:r>
      <w:r w:rsidRPr="00AE1522">
        <w:t xml:space="preserve"> этап Чемпионата по профессиональному мастерству «Профессионалы» </w:t>
      </w:r>
      <w:r>
        <w:t xml:space="preserve">в </w:t>
      </w:r>
      <w:r w:rsidRPr="00AE1522">
        <w:t>Республик</w:t>
      </w:r>
      <w:r>
        <w:t>е</w:t>
      </w:r>
      <w:r w:rsidRPr="00AE1522">
        <w:t xml:space="preserve"> Крым</w:t>
      </w:r>
      <w:r>
        <w:t>,</w:t>
      </w:r>
      <w:r w:rsidRPr="00AE1522">
        <w:t xml:space="preserve">  по компетенции </w:t>
      </w:r>
      <w:r>
        <w:t>«</w:t>
      </w:r>
      <w:r w:rsidRPr="00AE1522">
        <w:t>Дизайн модной одежды и аксессуаров</w:t>
      </w:r>
      <w:r>
        <w:t>»</w:t>
      </w:r>
      <w:r w:rsidRPr="00AE1522">
        <w:t>.</w:t>
      </w:r>
      <w:r>
        <w:t xml:space="preserve"> В чемпионате приняли участие самые лучшие и активные обучающиеся нашего колледжа.</w:t>
      </w:r>
    </w:p>
    <w:p w14:paraId="1CAB6F15" w14:textId="62968728" w:rsidR="00AE1522" w:rsidRDefault="00AE1522" w:rsidP="00AE1522">
      <w:pPr>
        <w:jc w:val="center"/>
      </w:pPr>
      <w:r>
        <w:rPr>
          <w:noProof/>
        </w:rPr>
        <w:drawing>
          <wp:inline distT="0" distB="0" distL="0" distR="0" wp14:anchorId="319836D3" wp14:editId="5CB9E517">
            <wp:extent cx="3641220" cy="48545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95" cy="486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0A1FE" w14:textId="2DFB4C50" w:rsidR="00AE1522" w:rsidRDefault="00AE1522" w:rsidP="00647BAE">
      <w:r>
        <w:lastRenderedPageBreak/>
        <w:t xml:space="preserve"> Компетентные судьи, из состава педагогов колледжа и работодателей, высоко оценили подготовку участников и выбрали лучшую.</w:t>
      </w:r>
    </w:p>
    <w:p w14:paraId="7E85A83E" w14:textId="4C9D33F8" w:rsidR="00647BAE" w:rsidRDefault="00647BAE" w:rsidP="005F0DBB">
      <w:pPr>
        <w:jc w:val="center"/>
      </w:pPr>
      <w:r>
        <w:rPr>
          <w:noProof/>
        </w:rPr>
        <w:drawing>
          <wp:inline distT="0" distB="0" distL="0" distR="0" wp14:anchorId="6F6500F6" wp14:editId="3E1948EA">
            <wp:extent cx="4237990" cy="317849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04" cy="3185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F98F2" w14:textId="6032C3F8" w:rsidR="00AE1522" w:rsidRDefault="005F0DBB" w:rsidP="005F0DBB">
      <w:r>
        <w:t xml:space="preserve">Итоговый (межрегиональный) этап Чемпионата по профессиональному мастерству «Профессионалы» по компетенции «Дизайн модной одежды и аксессуаров» </w:t>
      </w:r>
      <w:r>
        <w:t xml:space="preserve">будет </w:t>
      </w:r>
      <w:r>
        <w:t>проходит</w:t>
      </w:r>
      <w:r>
        <w:t>ь</w:t>
      </w:r>
      <w:r>
        <w:t xml:space="preserve"> в </w:t>
      </w:r>
      <w:r>
        <w:t xml:space="preserve">    </w:t>
      </w:r>
      <w:r>
        <w:t>г. Оренбург. Представля</w:t>
      </w:r>
      <w:r>
        <w:t>ть</w:t>
      </w:r>
      <w:r>
        <w:t xml:space="preserve"> Республику Крым</w:t>
      </w:r>
      <w:r>
        <w:t xml:space="preserve"> будет </w:t>
      </w:r>
      <w:r>
        <w:t>: студентка ГБПОУ РК</w:t>
      </w:r>
      <w:r>
        <w:t xml:space="preserve"> </w:t>
      </w:r>
      <w:r>
        <w:t>«Симферопольский колледж сферы обслуживания и дизайна» Волошина София. Желаем творческих успехов, креативных решений при выполнении конкурсного задания и, конечно же, победы!!!</w:t>
      </w:r>
    </w:p>
    <w:p w14:paraId="1694F6CF" w14:textId="23DAE0A2" w:rsidR="005F0DBB" w:rsidRDefault="005F0DBB" w:rsidP="005F0DBB">
      <w:pPr>
        <w:jc w:val="center"/>
      </w:pPr>
      <w:r>
        <w:rPr>
          <w:noProof/>
        </w:rPr>
        <w:drawing>
          <wp:inline distT="0" distB="0" distL="0" distR="0" wp14:anchorId="37F9C4DB" wp14:editId="16E357B6">
            <wp:extent cx="2845435" cy="438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" b="10179"/>
                    <a:stretch/>
                  </pic:blipFill>
                  <pic:spPr bwMode="auto">
                    <a:xfrm>
                      <a:off x="0" y="0"/>
                      <a:ext cx="2859992" cy="4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0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428"/>
    <w:rsid w:val="005F0DBB"/>
    <w:rsid w:val="00647BAE"/>
    <w:rsid w:val="009F5428"/>
    <w:rsid w:val="00AE1522"/>
    <w:rsid w:val="00FE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7B3CE"/>
  <w15:chartTrackingRefBased/>
  <w15:docId w15:val="{9271B967-E093-4003-B4D5-07C17AA0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3</cp:revision>
  <dcterms:created xsi:type="dcterms:W3CDTF">2024-06-10T16:55:00Z</dcterms:created>
  <dcterms:modified xsi:type="dcterms:W3CDTF">2024-06-16T11:11:00Z</dcterms:modified>
</cp:coreProperties>
</file>