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B69" w:rsidRDefault="00B56B69" w:rsidP="00B56B69">
      <w:pPr>
        <w:spacing w:after="0" w:line="240" w:lineRule="auto"/>
        <w:ind w:left="10632"/>
        <w:rPr>
          <w:rFonts w:ascii="Times New Roman" w:hAnsi="Times New Roman"/>
          <w:sz w:val="28"/>
          <w:szCs w:val="28"/>
        </w:rPr>
      </w:pPr>
      <w:bookmarkStart w:id="0" w:name="_GoBack"/>
      <w:bookmarkEnd w:id="0"/>
      <w:r>
        <w:rPr>
          <w:rFonts w:ascii="Times New Roman" w:hAnsi="Times New Roman"/>
          <w:sz w:val="28"/>
          <w:szCs w:val="28"/>
        </w:rPr>
        <w:t>Утверждаю</w:t>
      </w:r>
    </w:p>
    <w:p w:rsidR="00B56B69" w:rsidRDefault="00B56B69" w:rsidP="00B56B69">
      <w:pPr>
        <w:spacing w:after="0" w:line="240" w:lineRule="auto"/>
        <w:ind w:left="10632"/>
        <w:rPr>
          <w:rFonts w:ascii="Times New Roman" w:hAnsi="Times New Roman"/>
          <w:sz w:val="28"/>
          <w:szCs w:val="28"/>
        </w:rPr>
      </w:pPr>
      <w:r>
        <w:rPr>
          <w:rFonts w:ascii="Times New Roman" w:hAnsi="Times New Roman"/>
          <w:sz w:val="28"/>
          <w:szCs w:val="28"/>
        </w:rPr>
        <w:t>директор Государственного бюджетного профессионального общеобразовательного учреждения Республики Крым «Симферопольский колледж сферы обслуживания и дизайна»</w:t>
      </w:r>
    </w:p>
    <w:p w:rsidR="00B56B69" w:rsidRDefault="00B56B69" w:rsidP="00B56B69">
      <w:pPr>
        <w:spacing w:after="0" w:line="240" w:lineRule="auto"/>
        <w:ind w:left="10632"/>
        <w:rPr>
          <w:rFonts w:ascii="Times New Roman" w:hAnsi="Times New Roman"/>
          <w:sz w:val="28"/>
          <w:szCs w:val="28"/>
        </w:rPr>
      </w:pPr>
      <w:r>
        <w:rPr>
          <w:rFonts w:ascii="Times New Roman" w:hAnsi="Times New Roman"/>
          <w:sz w:val="28"/>
          <w:szCs w:val="28"/>
        </w:rPr>
        <w:t xml:space="preserve">__________________   </w:t>
      </w:r>
      <w:proofErr w:type="spellStart"/>
      <w:r>
        <w:rPr>
          <w:rFonts w:ascii="Times New Roman" w:hAnsi="Times New Roman"/>
          <w:sz w:val="28"/>
          <w:szCs w:val="28"/>
        </w:rPr>
        <w:t>Т.Н.Шкурко</w:t>
      </w:r>
      <w:proofErr w:type="spellEnd"/>
    </w:p>
    <w:p w:rsidR="00B56B69" w:rsidRDefault="00B56B69" w:rsidP="00B56B69">
      <w:pPr>
        <w:spacing w:after="0" w:line="240" w:lineRule="auto"/>
        <w:ind w:left="10632"/>
        <w:rPr>
          <w:rFonts w:ascii="Times New Roman" w:hAnsi="Times New Roman"/>
          <w:sz w:val="28"/>
          <w:szCs w:val="28"/>
        </w:rPr>
      </w:pPr>
      <w:r>
        <w:rPr>
          <w:rFonts w:ascii="Times New Roman" w:hAnsi="Times New Roman"/>
          <w:sz w:val="28"/>
          <w:szCs w:val="28"/>
        </w:rPr>
        <w:t>«      »</w:t>
      </w:r>
      <w:r w:rsidR="00BA2B16">
        <w:rPr>
          <w:rFonts w:ascii="Times New Roman" w:hAnsi="Times New Roman"/>
          <w:sz w:val="28"/>
          <w:szCs w:val="28"/>
        </w:rPr>
        <w:t xml:space="preserve"> ____________</w:t>
      </w:r>
      <w:r>
        <w:rPr>
          <w:rFonts w:ascii="Times New Roman" w:hAnsi="Times New Roman"/>
          <w:sz w:val="28"/>
          <w:szCs w:val="28"/>
        </w:rPr>
        <w:t xml:space="preserve">     2024г.</w:t>
      </w:r>
    </w:p>
    <w:p w:rsidR="00B56B69" w:rsidRDefault="00B56B69" w:rsidP="00B56B69">
      <w:pPr>
        <w:spacing w:after="0" w:line="240" w:lineRule="auto"/>
        <w:ind w:left="10632"/>
        <w:rPr>
          <w:rFonts w:ascii="Times New Roman" w:hAnsi="Times New Roman"/>
          <w:sz w:val="28"/>
          <w:szCs w:val="28"/>
        </w:rPr>
      </w:pPr>
    </w:p>
    <w:p w:rsidR="00B56B69" w:rsidRDefault="00B56B69" w:rsidP="00B56B69">
      <w:pPr>
        <w:spacing w:after="0" w:line="240" w:lineRule="auto"/>
        <w:jc w:val="center"/>
        <w:rPr>
          <w:rFonts w:ascii="Times New Roman" w:hAnsi="Times New Roman"/>
          <w:b/>
          <w:sz w:val="28"/>
          <w:szCs w:val="28"/>
        </w:rPr>
      </w:pPr>
      <w:r>
        <w:rPr>
          <w:rFonts w:ascii="Times New Roman" w:hAnsi="Times New Roman"/>
          <w:b/>
          <w:sz w:val="28"/>
          <w:szCs w:val="28"/>
        </w:rPr>
        <w:t>УЧЕБНЫЙ ПЛАН</w:t>
      </w:r>
    </w:p>
    <w:p w:rsidR="00B56B69" w:rsidRDefault="00B56B69" w:rsidP="00B56B69">
      <w:pPr>
        <w:spacing w:after="0" w:line="240" w:lineRule="auto"/>
        <w:jc w:val="center"/>
        <w:rPr>
          <w:rFonts w:ascii="Times New Roman" w:hAnsi="Times New Roman"/>
          <w:b/>
          <w:sz w:val="28"/>
          <w:szCs w:val="28"/>
        </w:rPr>
      </w:pPr>
    </w:p>
    <w:p w:rsidR="00B56B69" w:rsidRDefault="00B56B69" w:rsidP="00B56B69">
      <w:pPr>
        <w:spacing w:after="0" w:line="240" w:lineRule="auto"/>
        <w:jc w:val="center"/>
        <w:rPr>
          <w:rFonts w:ascii="Times New Roman" w:hAnsi="Times New Roman"/>
          <w:sz w:val="28"/>
          <w:szCs w:val="28"/>
        </w:rPr>
      </w:pPr>
      <w:r>
        <w:rPr>
          <w:rFonts w:ascii="Times New Roman" w:hAnsi="Times New Roman"/>
          <w:sz w:val="28"/>
          <w:szCs w:val="28"/>
        </w:rPr>
        <w:t>адаптированной образовательной программы профессионального обучения</w:t>
      </w:r>
    </w:p>
    <w:p w:rsidR="00B56B69" w:rsidRDefault="00B56B69" w:rsidP="00B56B69">
      <w:pPr>
        <w:spacing w:after="0" w:line="240" w:lineRule="auto"/>
        <w:jc w:val="center"/>
        <w:rPr>
          <w:rFonts w:ascii="Times New Roman" w:hAnsi="Times New Roman"/>
          <w:sz w:val="28"/>
          <w:szCs w:val="28"/>
        </w:rPr>
      </w:pPr>
    </w:p>
    <w:p w:rsidR="00B56B69" w:rsidRDefault="00B56B69" w:rsidP="00B56B69">
      <w:pPr>
        <w:spacing w:after="0" w:line="240" w:lineRule="auto"/>
        <w:jc w:val="center"/>
        <w:rPr>
          <w:rFonts w:ascii="Times New Roman" w:hAnsi="Times New Roman"/>
          <w:b/>
          <w:sz w:val="28"/>
          <w:szCs w:val="28"/>
          <w:u w:val="single"/>
        </w:rPr>
      </w:pPr>
      <w:r>
        <w:rPr>
          <w:rFonts w:ascii="Times New Roman" w:hAnsi="Times New Roman"/>
          <w:b/>
          <w:sz w:val="28"/>
          <w:szCs w:val="28"/>
          <w:u w:val="single"/>
        </w:rPr>
        <w:t>Государственное бюджетное профессиональное образовательное учреждение Республики Крым</w:t>
      </w:r>
    </w:p>
    <w:p w:rsidR="00B56B69" w:rsidRDefault="00B56B69" w:rsidP="00B56B69">
      <w:pPr>
        <w:spacing w:after="0" w:line="240" w:lineRule="auto"/>
        <w:jc w:val="center"/>
        <w:rPr>
          <w:rFonts w:ascii="Times New Roman" w:hAnsi="Times New Roman"/>
          <w:b/>
          <w:sz w:val="28"/>
          <w:szCs w:val="28"/>
          <w:u w:val="single"/>
        </w:rPr>
      </w:pPr>
      <w:r>
        <w:rPr>
          <w:rFonts w:ascii="Times New Roman" w:hAnsi="Times New Roman"/>
          <w:b/>
          <w:sz w:val="28"/>
          <w:szCs w:val="28"/>
          <w:u w:val="single"/>
        </w:rPr>
        <w:t>«Симферопольский колледж сферы обслуживания и дизайна»</w:t>
      </w:r>
    </w:p>
    <w:p w:rsidR="00B56B69" w:rsidRDefault="00B56B69" w:rsidP="00B56B69">
      <w:pPr>
        <w:spacing w:after="0" w:line="240" w:lineRule="auto"/>
        <w:jc w:val="center"/>
        <w:rPr>
          <w:rFonts w:ascii="Times New Roman" w:hAnsi="Times New Roman"/>
          <w:sz w:val="28"/>
          <w:szCs w:val="28"/>
        </w:rPr>
      </w:pPr>
    </w:p>
    <w:p w:rsidR="00B56B69" w:rsidRDefault="00B56B69" w:rsidP="00B56B69">
      <w:pPr>
        <w:spacing w:after="0" w:line="240" w:lineRule="auto"/>
        <w:jc w:val="center"/>
        <w:rPr>
          <w:rFonts w:ascii="Times New Roman" w:hAnsi="Times New Roman"/>
          <w:sz w:val="28"/>
          <w:szCs w:val="28"/>
        </w:rPr>
      </w:pPr>
    </w:p>
    <w:p w:rsidR="00B56B69" w:rsidRDefault="00B56B69" w:rsidP="00B56B69">
      <w:pPr>
        <w:suppressAutoHyphens/>
        <w:spacing w:line="360" w:lineRule="auto"/>
        <w:rPr>
          <w:rFonts w:ascii="Times New Roman" w:hAnsi="Times New Roman"/>
          <w:sz w:val="28"/>
          <w:szCs w:val="28"/>
        </w:rPr>
      </w:pPr>
      <w:r>
        <w:rPr>
          <w:rFonts w:ascii="Times New Roman" w:hAnsi="Times New Roman"/>
          <w:sz w:val="28"/>
          <w:szCs w:val="28"/>
        </w:rPr>
        <w:t xml:space="preserve">по профессии  профессионального обучения  </w:t>
      </w:r>
      <w:r w:rsidR="00821DD8">
        <w:rPr>
          <w:rFonts w:ascii="Times New Roman" w:eastAsia="Calibri" w:hAnsi="Times New Roman"/>
          <w:b/>
          <w:sz w:val="28"/>
          <w:szCs w:val="28"/>
        </w:rPr>
        <w:t>12391 Изготовитель пищевых полуфабрикатов</w:t>
      </w:r>
      <w:r>
        <w:rPr>
          <w:rFonts w:ascii="Times New Roman" w:hAnsi="Times New Roman"/>
          <w:sz w:val="28"/>
          <w:szCs w:val="28"/>
        </w:rPr>
        <w:t xml:space="preserve"> </w:t>
      </w:r>
    </w:p>
    <w:p w:rsidR="00821DD8" w:rsidRDefault="00B56B69" w:rsidP="00821DD8">
      <w:pPr>
        <w:suppressAutoHyphens/>
        <w:spacing w:line="360" w:lineRule="auto"/>
        <w:rPr>
          <w:rFonts w:ascii="Times New Roman" w:hAnsi="Times New Roman"/>
          <w:sz w:val="28"/>
          <w:szCs w:val="28"/>
        </w:rPr>
      </w:pPr>
      <w:r>
        <w:rPr>
          <w:rFonts w:ascii="Times New Roman" w:hAnsi="Times New Roman"/>
          <w:sz w:val="28"/>
          <w:szCs w:val="28"/>
        </w:rPr>
        <w:t>Квалификация:</w:t>
      </w:r>
      <w:r>
        <w:rPr>
          <w:rFonts w:ascii="Times New Roman" w:eastAsia="Calibri" w:hAnsi="Times New Roman"/>
          <w:b/>
          <w:sz w:val="28"/>
          <w:szCs w:val="28"/>
        </w:rPr>
        <w:t xml:space="preserve"> </w:t>
      </w:r>
      <w:r w:rsidR="00821DD8">
        <w:rPr>
          <w:rFonts w:ascii="Times New Roman" w:eastAsia="Calibri" w:hAnsi="Times New Roman"/>
          <w:b/>
          <w:sz w:val="28"/>
          <w:szCs w:val="28"/>
        </w:rPr>
        <w:t>Изготовитель пищевых полуфабрикатов</w:t>
      </w:r>
      <w:r w:rsidR="00821DD8">
        <w:rPr>
          <w:rFonts w:ascii="Times New Roman" w:hAnsi="Times New Roman"/>
          <w:sz w:val="28"/>
          <w:szCs w:val="28"/>
        </w:rPr>
        <w:t xml:space="preserve"> </w:t>
      </w:r>
    </w:p>
    <w:p w:rsidR="00B56B69" w:rsidRDefault="00B56B69" w:rsidP="00B56B69">
      <w:pPr>
        <w:spacing w:after="0" w:line="240" w:lineRule="auto"/>
        <w:rPr>
          <w:rFonts w:ascii="Times New Roman" w:hAnsi="Times New Roman"/>
          <w:sz w:val="28"/>
          <w:szCs w:val="28"/>
        </w:rPr>
      </w:pPr>
      <w:r>
        <w:rPr>
          <w:rFonts w:ascii="Times New Roman" w:hAnsi="Times New Roman"/>
          <w:sz w:val="28"/>
          <w:szCs w:val="28"/>
        </w:rPr>
        <w:t>Форма обучения: очная</w:t>
      </w:r>
    </w:p>
    <w:p w:rsidR="00B56B69" w:rsidRDefault="00B56B69" w:rsidP="00B56B69">
      <w:pPr>
        <w:spacing w:after="0" w:line="240" w:lineRule="auto"/>
        <w:rPr>
          <w:rFonts w:ascii="Times New Roman" w:hAnsi="Times New Roman"/>
          <w:sz w:val="28"/>
          <w:szCs w:val="28"/>
        </w:rPr>
      </w:pPr>
      <w:r>
        <w:rPr>
          <w:rFonts w:ascii="Times New Roman" w:hAnsi="Times New Roman"/>
          <w:sz w:val="28"/>
          <w:szCs w:val="28"/>
        </w:rPr>
        <w:t>Нормативный срок освоения АОП ПО:  10 месяцев</w:t>
      </w:r>
    </w:p>
    <w:p w:rsidR="00B56B69" w:rsidRDefault="00B56B69" w:rsidP="00B56B69">
      <w:pPr>
        <w:spacing w:after="0" w:line="240" w:lineRule="auto"/>
        <w:rPr>
          <w:rFonts w:ascii="Times New Roman" w:hAnsi="Times New Roman"/>
          <w:sz w:val="28"/>
          <w:szCs w:val="28"/>
        </w:rPr>
      </w:pPr>
      <w:r>
        <w:rPr>
          <w:rFonts w:ascii="Times New Roman" w:hAnsi="Times New Roman"/>
          <w:sz w:val="28"/>
          <w:szCs w:val="28"/>
        </w:rPr>
        <w:t xml:space="preserve">Год начала подготовки по учебному плану:  2024г. </w:t>
      </w:r>
    </w:p>
    <w:p w:rsidR="00B56B69" w:rsidRDefault="00B56B69" w:rsidP="00B56B69">
      <w:pPr>
        <w:spacing w:after="0" w:line="240" w:lineRule="auto"/>
        <w:rPr>
          <w:rFonts w:ascii="Times New Roman" w:hAnsi="Times New Roman"/>
          <w:sz w:val="28"/>
          <w:szCs w:val="28"/>
        </w:rPr>
      </w:pPr>
    </w:p>
    <w:p w:rsidR="00B56B69" w:rsidRDefault="00B56B69" w:rsidP="00B56B69">
      <w:pPr>
        <w:spacing w:after="0" w:line="240" w:lineRule="auto"/>
        <w:rPr>
          <w:rFonts w:ascii="Times New Roman" w:hAnsi="Times New Roman"/>
          <w:sz w:val="28"/>
          <w:szCs w:val="28"/>
        </w:rPr>
      </w:pPr>
    </w:p>
    <w:p w:rsidR="00B56B69" w:rsidRPr="006C5BF6" w:rsidRDefault="00B56B69" w:rsidP="00B56B69">
      <w:pPr>
        <w:spacing w:after="0" w:line="240" w:lineRule="auto"/>
        <w:rPr>
          <w:rFonts w:ascii="Times New Roman" w:hAnsi="Times New Roman"/>
          <w:b/>
          <w:sz w:val="28"/>
          <w:szCs w:val="28"/>
        </w:rPr>
      </w:pPr>
    </w:p>
    <w:p w:rsidR="00B56B69" w:rsidRPr="00DE3869" w:rsidRDefault="00B56B69" w:rsidP="00B56B69">
      <w:pPr>
        <w:keepNext/>
        <w:keepLines/>
        <w:widowControl w:val="0"/>
        <w:spacing w:after="184" w:line="436" w:lineRule="exact"/>
        <w:ind w:left="4720" w:right="4700" w:firstLine="1280"/>
        <w:jc w:val="center"/>
        <w:outlineLvl w:val="0"/>
        <w:rPr>
          <w:rFonts w:ascii="Times New Roman" w:hAnsi="Times New Roman"/>
          <w:b/>
          <w:bCs/>
          <w:sz w:val="28"/>
          <w:szCs w:val="28"/>
          <w:lang w:eastAsia="en-US"/>
        </w:rPr>
      </w:pPr>
      <w:bookmarkStart w:id="1" w:name="bookmark0"/>
      <w:r w:rsidRPr="00DE3869">
        <w:rPr>
          <w:rFonts w:ascii="Times New Roman" w:hAnsi="Times New Roman"/>
          <w:b/>
          <w:bCs/>
          <w:sz w:val="28"/>
          <w:szCs w:val="28"/>
          <w:lang w:eastAsia="en-US"/>
        </w:rPr>
        <w:lastRenderedPageBreak/>
        <w:t>Пояснительная записка</w:t>
      </w:r>
    </w:p>
    <w:p w:rsidR="00B56B69" w:rsidRPr="00DE3869" w:rsidRDefault="00B56B69" w:rsidP="00B56B69">
      <w:pPr>
        <w:keepNext/>
        <w:keepLines/>
        <w:widowControl w:val="0"/>
        <w:spacing w:after="0" w:line="240" w:lineRule="auto"/>
        <w:ind w:left="4720" w:right="4700" w:hanging="4153"/>
        <w:outlineLvl w:val="0"/>
        <w:rPr>
          <w:rFonts w:ascii="Times New Roman" w:hAnsi="Times New Roman"/>
          <w:b/>
          <w:bCs/>
          <w:sz w:val="28"/>
          <w:szCs w:val="28"/>
          <w:lang w:eastAsia="en-US"/>
        </w:rPr>
      </w:pPr>
      <w:r w:rsidRPr="00DE3869">
        <w:rPr>
          <w:rFonts w:ascii="Times New Roman" w:hAnsi="Times New Roman"/>
          <w:b/>
          <w:bCs/>
          <w:sz w:val="28"/>
          <w:szCs w:val="28"/>
          <w:lang w:eastAsia="en-US"/>
        </w:rPr>
        <w:t xml:space="preserve"> 1.1 Нормативная база реализации АОП</w:t>
      </w:r>
      <w:bookmarkEnd w:id="1"/>
      <w:r w:rsidRPr="00DE3869">
        <w:rPr>
          <w:rFonts w:ascii="Times New Roman" w:hAnsi="Times New Roman"/>
          <w:b/>
          <w:bCs/>
          <w:sz w:val="28"/>
          <w:szCs w:val="28"/>
          <w:lang w:eastAsia="en-US"/>
        </w:rPr>
        <w:t xml:space="preserve"> ПО</w:t>
      </w:r>
    </w:p>
    <w:p w:rsidR="00B56B69" w:rsidRPr="00C13A79" w:rsidRDefault="00B56B69" w:rsidP="00B56B69">
      <w:pPr>
        <w:spacing w:after="0" w:line="240" w:lineRule="auto"/>
        <w:ind w:firstLine="743"/>
        <w:jc w:val="both"/>
        <w:rPr>
          <w:rFonts w:ascii="Times New Roman" w:hAnsi="Times New Roman"/>
          <w:sz w:val="28"/>
          <w:szCs w:val="28"/>
        </w:rPr>
      </w:pPr>
      <w:r w:rsidRPr="00C13A79">
        <w:rPr>
          <w:rFonts w:ascii="Times New Roman" w:hAnsi="Times New Roman"/>
          <w:sz w:val="28"/>
          <w:szCs w:val="28"/>
        </w:rPr>
        <w:t xml:space="preserve">Учебный план адаптированной образовательной программы – программы профессионального обучения по профессии </w:t>
      </w:r>
      <w:r w:rsidR="00821DD8">
        <w:rPr>
          <w:rFonts w:ascii="Times New Roman" w:eastAsia="Calibri" w:hAnsi="Times New Roman"/>
          <w:b/>
          <w:sz w:val="28"/>
          <w:szCs w:val="28"/>
        </w:rPr>
        <w:t>12391 Изготовитель пищевых полуфабрикатов</w:t>
      </w:r>
      <w:r w:rsidR="00821DD8">
        <w:rPr>
          <w:rFonts w:ascii="Times New Roman" w:hAnsi="Times New Roman"/>
          <w:sz w:val="28"/>
          <w:szCs w:val="28"/>
        </w:rPr>
        <w:t xml:space="preserve"> </w:t>
      </w:r>
      <w:r w:rsidRPr="00C13A79">
        <w:rPr>
          <w:rFonts w:ascii="Times New Roman" w:hAnsi="Times New Roman"/>
          <w:sz w:val="28"/>
          <w:szCs w:val="28"/>
        </w:rPr>
        <w:t>для обучающихся с ограниченными возможностями здоровья Государственного бюджетного профессионального образовательного учреждения Республики Крым «Симферопольский колледж сферы обслуживания и дизайна» разработан на основе:</w:t>
      </w:r>
    </w:p>
    <w:p w:rsidR="00B56B69" w:rsidRPr="00C13A79" w:rsidRDefault="00B56B69" w:rsidP="00B56B69">
      <w:pPr>
        <w:widowControl w:val="0"/>
        <w:numPr>
          <w:ilvl w:val="0"/>
          <w:numId w:val="1"/>
        </w:numPr>
        <w:tabs>
          <w:tab w:val="left" w:pos="707"/>
          <w:tab w:val="left" w:pos="1134"/>
        </w:tabs>
        <w:spacing w:after="0" w:line="240" w:lineRule="auto"/>
        <w:ind w:firstLine="743"/>
        <w:jc w:val="both"/>
        <w:rPr>
          <w:rFonts w:ascii="Times New Roman" w:hAnsi="Times New Roman"/>
          <w:sz w:val="28"/>
          <w:szCs w:val="28"/>
        </w:rPr>
      </w:pPr>
      <w:r w:rsidRPr="00C13A79">
        <w:rPr>
          <w:rFonts w:ascii="Times New Roman" w:hAnsi="Times New Roman"/>
          <w:sz w:val="28"/>
          <w:szCs w:val="28"/>
        </w:rPr>
        <w:t xml:space="preserve">Закона «Об образовании в Российской Федерации» в редакции от 29.12.2012 г. № 273-ФЗ с изменениями и дополнениями, </w:t>
      </w:r>
    </w:p>
    <w:p w:rsidR="00B56B69" w:rsidRPr="00F02569" w:rsidRDefault="00B56B69" w:rsidP="00B56B69">
      <w:pPr>
        <w:widowControl w:val="0"/>
        <w:tabs>
          <w:tab w:val="left" w:pos="707"/>
          <w:tab w:val="left" w:pos="1134"/>
        </w:tabs>
        <w:spacing w:after="0" w:line="240" w:lineRule="auto"/>
        <w:ind w:firstLine="743"/>
        <w:jc w:val="both"/>
        <w:rPr>
          <w:rFonts w:ascii="Times New Roman" w:hAnsi="Times New Roman"/>
          <w:bCs/>
          <w:kern w:val="36"/>
          <w:sz w:val="28"/>
          <w:szCs w:val="28"/>
        </w:rPr>
      </w:pPr>
      <w:r w:rsidRPr="00C13A79">
        <w:rPr>
          <w:rFonts w:ascii="Times New Roman" w:hAnsi="Times New Roman"/>
          <w:sz w:val="28"/>
          <w:szCs w:val="28"/>
        </w:rPr>
        <w:t>- П</w:t>
      </w:r>
      <w:r w:rsidRPr="00F02569">
        <w:rPr>
          <w:rFonts w:ascii="Times New Roman" w:hAnsi="Times New Roman"/>
          <w:bCs/>
          <w:kern w:val="36"/>
          <w:sz w:val="28"/>
          <w:szCs w:val="28"/>
        </w:rPr>
        <w:t xml:space="preserve">риказ </w:t>
      </w:r>
      <w:proofErr w:type="spellStart"/>
      <w:r w:rsidRPr="00F02569">
        <w:rPr>
          <w:rFonts w:ascii="Times New Roman" w:hAnsi="Times New Roman"/>
          <w:bCs/>
          <w:kern w:val="36"/>
          <w:sz w:val="28"/>
          <w:szCs w:val="28"/>
        </w:rPr>
        <w:t>Минобрнауки</w:t>
      </w:r>
      <w:proofErr w:type="spellEnd"/>
      <w:r w:rsidRPr="00F02569">
        <w:rPr>
          <w:rFonts w:ascii="Times New Roman" w:hAnsi="Times New Roman"/>
          <w:bCs/>
          <w:kern w:val="36"/>
          <w:sz w:val="28"/>
          <w:szCs w:val="28"/>
        </w:rPr>
        <w:t xml:space="preserve"> России от 02.08.2013 N 854 (ред. от 13.07.2021) "Об утверждении федерального государственного образовательного стандарта среднего профессионального образования по профессии 230103.02 Мастер по обработке цифровой информации" (Зарегистрировано в Минюсте России 20.08.2013 N 29569)</w:t>
      </w:r>
    </w:p>
    <w:p w:rsidR="00B56B69" w:rsidRPr="00C13A79" w:rsidRDefault="00B56B69" w:rsidP="00B56B69">
      <w:pPr>
        <w:widowControl w:val="0"/>
        <w:tabs>
          <w:tab w:val="left" w:pos="707"/>
          <w:tab w:val="left" w:pos="1134"/>
        </w:tabs>
        <w:spacing w:after="0" w:line="240" w:lineRule="auto"/>
        <w:ind w:firstLine="743"/>
        <w:jc w:val="both"/>
        <w:rPr>
          <w:rFonts w:ascii="Times New Roman" w:hAnsi="Times New Roman"/>
          <w:sz w:val="28"/>
          <w:szCs w:val="28"/>
        </w:rPr>
      </w:pPr>
      <w:r w:rsidRPr="00C13A79">
        <w:rPr>
          <w:rFonts w:ascii="Times New Roman" w:hAnsi="Times New Roman"/>
          <w:sz w:val="28"/>
          <w:szCs w:val="28"/>
        </w:rPr>
        <w:t>- Порядком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 438 «Об утверждении Порядка организации и осуществления образовательной деятельности по основным программам профессионального обучения»,</w:t>
      </w:r>
    </w:p>
    <w:p w:rsidR="00B56B69" w:rsidRPr="00C13A79" w:rsidRDefault="00B56B69" w:rsidP="00B56B69">
      <w:pPr>
        <w:widowControl w:val="0"/>
        <w:numPr>
          <w:ilvl w:val="0"/>
          <w:numId w:val="1"/>
        </w:numPr>
        <w:tabs>
          <w:tab w:val="left" w:pos="707"/>
          <w:tab w:val="left" w:pos="1134"/>
        </w:tabs>
        <w:spacing w:after="0" w:line="240" w:lineRule="auto"/>
        <w:ind w:firstLine="743"/>
        <w:jc w:val="both"/>
        <w:rPr>
          <w:rFonts w:ascii="Times New Roman" w:hAnsi="Times New Roman"/>
          <w:sz w:val="28"/>
          <w:szCs w:val="28"/>
        </w:rPr>
      </w:pPr>
      <w:r w:rsidRPr="00C13A79">
        <w:rPr>
          <w:rFonts w:ascii="Times New Roman" w:hAnsi="Times New Roman"/>
          <w:sz w:val="28"/>
          <w:szCs w:val="28"/>
        </w:rPr>
        <w:t>Федерального компонента государственных образовательных стандартов начального общего, основного общего и среднего (полного) общего образования, утвержденного приказом Министерства образования РФ № 1089 от 5 марта 2004 г. (с изменениями 7 июня 2017 г.);</w:t>
      </w:r>
    </w:p>
    <w:p w:rsidR="00B56B69" w:rsidRPr="00B0030A" w:rsidRDefault="007C4210" w:rsidP="00B56B69">
      <w:pPr>
        <w:widowControl w:val="0"/>
        <w:numPr>
          <w:ilvl w:val="0"/>
          <w:numId w:val="1"/>
        </w:numPr>
        <w:tabs>
          <w:tab w:val="left" w:pos="707"/>
          <w:tab w:val="left" w:pos="1134"/>
        </w:tabs>
        <w:spacing w:after="0" w:line="240" w:lineRule="auto"/>
        <w:ind w:firstLine="743"/>
        <w:jc w:val="both"/>
        <w:rPr>
          <w:rFonts w:ascii="Times New Roman" w:hAnsi="Times New Roman"/>
          <w:sz w:val="28"/>
          <w:szCs w:val="28"/>
        </w:rPr>
      </w:pPr>
      <w:hyperlink r:id="rId7" w:history="1">
        <w:r w:rsidR="00B56B69" w:rsidRPr="00B0030A">
          <w:rPr>
            <w:rStyle w:val="a5"/>
            <w:rFonts w:ascii="Times New Roman" w:hAnsi="Times New Roman"/>
            <w:bCs/>
            <w:color w:val="auto"/>
            <w:sz w:val="28"/>
            <w:szCs w:val="28"/>
            <w:u w:val="none"/>
          </w:rPr>
          <w:t xml:space="preserve">Приказ </w:t>
        </w:r>
        <w:proofErr w:type="spellStart"/>
        <w:r w:rsidR="00B56B69" w:rsidRPr="00B0030A">
          <w:rPr>
            <w:rStyle w:val="a5"/>
            <w:rFonts w:ascii="Times New Roman" w:hAnsi="Times New Roman"/>
            <w:bCs/>
            <w:color w:val="auto"/>
            <w:sz w:val="28"/>
            <w:szCs w:val="28"/>
            <w:u w:val="none"/>
          </w:rPr>
          <w:t>Минпросвещения</w:t>
        </w:r>
        <w:proofErr w:type="spellEnd"/>
        <w:r w:rsidR="00B56B69" w:rsidRPr="00B0030A">
          <w:rPr>
            <w:rStyle w:val="a5"/>
            <w:rFonts w:ascii="Times New Roman" w:hAnsi="Times New Roman"/>
            <w:bCs/>
            <w:color w:val="auto"/>
            <w:sz w:val="28"/>
            <w:szCs w:val="28"/>
            <w:u w:val="none"/>
          </w:rPr>
          <w:t xml:space="preserve"> России от 24.08.2022 N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(Зарегистрировано в Минюсте России 21.09.2022 N 70167)</w:t>
        </w:r>
      </w:hyperlink>
      <w:r w:rsidR="00B0030A">
        <w:rPr>
          <w:rStyle w:val="a5"/>
          <w:rFonts w:ascii="Times New Roman" w:hAnsi="Times New Roman"/>
          <w:bCs/>
          <w:color w:val="auto"/>
          <w:sz w:val="28"/>
          <w:szCs w:val="28"/>
          <w:u w:val="none"/>
        </w:rPr>
        <w:t>;</w:t>
      </w:r>
    </w:p>
    <w:p w:rsidR="00B56B69" w:rsidRPr="00C13A79" w:rsidRDefault="00B56B69" w:rsidP="00B56B69">
      <w:pPr>
        <w:widowControl w:val="0"/>
        <w:numPr>
          <w:ilvl w:val="0"/>
          <w:numId w:val="1"/>
        </w:numPr>
        <w:tabs>
          <w:tab w:val="left" w:pos="707"/>
          <w:tab w:val="left" w:pos="1134"/>
        </w:tabs>
        <w:spacing w:after="0" w:line="240" w:lineRule="auto"/>
        <w:ind w:firstLine="743"/>
        <w:jc w:val="both"/>
        <w:rPr>
          <w:rFonts w:ascii="Times New Roman" w:hAnsi="Times New Roman"/>
          <w:sz w:val="28"/>
          <w:szCs w:val="28"/>
        </w:rPr>
      </w:pPr>
      <w:r w:rsidRPr="00C13A79">
        <w:rPr>
          <w:rFonts w:ascii="Times New Roman" w:hAnsi="Times New Roman"/>
          <w:sz w:val="28"/>
          <w:szCs w:val="28"/>
        </w:rPr>
        <w:t>Положения о практике обучающихся, осваивающих основные образовательные программы среднего профессионального образования утвержденного приказом Министерства образования и науки Российской Федерации от 18 апреля 3013 г. № 291;</w:t>
      </w:r>
    </w:p>
    <w:p w:rsidR="00B56B69" w:rsidRPr="00C13A79" w:rsidRDefault="00B56B69" w:rsidP="00B56B69">
      <w:pPr>
        <w:widowControl w:val="0"/>
        <w:numPr>
          <w:ilvl w:val="0"/>
          <w:numId w:val="1"/>
        </w:numPr>
        <w:tabs>
          <w:tab w:val="left" w:pos="707"/>
          <w:tab w:val="left" w:pos="1134"/>
        </w:tabs>
        <w:spacing w:after="0" w:line="240" w:lineRule="auto"/>
        <w:ind w:firstLine="743"/>
        <w:jc w:val="both"/>
        <w:rPr>
          <w:rFonts w:ascii="Times New Roman" w:hAnsi="Times New Roman"/>
          <w:sz w:val="28"/>
          <w:szCs w:val="28"/>
        </w:rPr>
      </w:pPr>
      <w:r w:rsidRPr="00C13A79">
        <w:rPr>
          <w:rFonts w:ascii="Times New Roman" w:hAnsi="Times New Roman"/>
          <w:sz w:val="28"/>
          <w:szCs w:val="28"/>
        </w:rPr>
        <w:t xml:space="preserve">Приказа  </w:t>
      </w:r>
      <w:proofErr w:type="spellStart"/>
      <w:r w:rsidRPr="00C13A79">
        <w:rPr>
          <w:rFonts w:ascii="Times New Roman" w:hAnsi="Times New Roman"/>
          <w:sz w:val="28"/>
          <w:szCs w:val="28"/>
        </w:rPr>
        <w:t>Минобрнауки</w:t>
      </w:r>
      <w:proofErr w:type="spellEnd"/>
      <w:r w:rsidRPr="00C13A79">
        <w:rPr>
          <w:rFonts w:ascii="Times New Roman" w:hAnsi="Times New Roman"/>
          <w:sz w:val="28"/>
          <w:szCs w:val="28"/>
        </w:rPr>
        <w:t xml:space="preserve"> России от 02.07.2013 г. №513 «Об утверждении Перечня профессий рабочих, должностей служащих, по которым осуществляется профессиональное обучение»;</w:t>
      </w:r>
    </w:p>
    <w:p w:rsidR="00B56B69" w:rsidRPr="00C13A79" w:rsidRDefault="00B56B69" w:rsidP="00B56B69">
      <w:pPr>
        <w:widowControl w:val="0"/>
        <w:numPr>
          <w:ilvl w:val="0"/>
          <w:numId w:val="1"/>
        </w:numPr>
        <w:tabs>
          <w:tab w:val="left" w:pos="707"/>
          <w:tab w:val="left" w:pos="1134"/>
        </w:tabs>
        <w:spacing w:after="0" w:line="240" w:lineRule="auto"/>
        <w:ind w:firstLine="743"/>
        <w:jc w:val="both"/>
        <w:rPr>
          <w:rFonts w:ascii="Times New Roman" w:hAnsi="Times New Roman"/>
          <w:sz w:val="28"/>
          <w:szCs w:val="28"/>
        </w:rPr>
      </w:pPr>
      <w:r w:rsidRPr="00C13A79">
        <w:rPr>
          <w:rFonts w:ascii="Times New Roman" w:hAnsi="Times New Roman"/>
          <w:sz w:val="28"/>
          <w:szCs w:val="28"/>
        </w:rPr>
        <w:t xml:space="preserve">Приказа  </w:t>
      </w:r>
      <w:proofErr w:type="spellStart"/>
      <w:r w:rsidRPr="00C13A79">
        <w:rPr>
          <w:rFonts w:ascii="Times New Roman" w:hAnsi="Times New Roman"/>
          <w:sz w:val="28"/>
          <w:szCs w:val="28"/>
        </w:rPr>
        <w:t>Минобрнауки</w:t>
      </w:r>
      <w:proofErr w:type="spellEnd"/>
      <w:r w:rsidRPr="00C13A79">
        <w:rPr>
          <w:rFonts w:ascii="Times New Roman" w:hAnsi="Times New Roman"/>
          <w:sz w:val="28"/>
          <w:szCs w:val="28"/>
        </w:rPr>
        <w:t xml:space="preserve"> России от 16.08.2013 № 968 «Об утверждении порядка проведения государственной итоговой аттестации по образовательным программам СПО»;</w:t>
      </w:r>
    </w:p>
    <w:p w:rsidR="00B56B69" w:rsidRPr="00C13A79" w:rsidRDefault="00B56B69" w:rsidP="00B56B69">
      <w:pPr>
        <w:widowControl w:val="0"/>
        <w:numPr>
          <w:ilvl w:val="0"/>
          <w:numId w:val="1"/>
        </w:numPr>
        <w:tabs>
          <w:tab w:val="left" w:pos="707"/>
          <w:tab w:val="left" w:pos="1134"/>
        </w:tabs>
        <w:spacing w:after="0" w:line="240" w:lineRule="auto"/>
        <w:ind w:firstLine="743"/>
        <w:jc w:val="both"/>
        <w:rPr>
          <w:rFonts w:ascii="Times New Roman" w:hAnsi="Times New Roman"/>
          <w:sz w:val="28"/>
          <w:szCs w:val="28"/>
        </w:rPr>
      </w:pPr>
      <w:proofErr w:type="spellStart"/>
      <w:r w:rsidRPr="00C13A79">
        <w:rPr>
          <w:rFonts w:ascii="Times New Roman" w:hAnsi="Times New Roman"/>
          <w:sz w:val="28"/>
          <w:szCs w:val="28"/>
        </w:rPr>
        <w:t>Санитарно</w:t>
      </w:r>
      <w:proofErr w:type="spellEnd"/>
      <w:r w:rsidRPr="00C13A79">
        <w:rPr>
          <w:rFonts w:ascii="Times New Roman" w:hAnsi="Times New Roman"/>
          <w:sz w:val="28"/>
          <w:szCs w:val="28"/>
        </w:rPr>
        <w:t xml:space="preserve"> - эпидемиологические правила и нормативы СанПиН 2.4.3.1186-03;</w:t>
      </w:r>
    </w:p>
    <w:p w:rsidR="00B56B69" w:rsidRPr="00C13A79" w:rsidRDefault="00B56B69" w:rsidP="00B56B69">
      <w:pPr>
        <w:widowControl w:val="0"/>
        <w:numPr>
          <w:ilvl w:val="0"/>
          <w:numId w:val="1"/>
        </w:numPr>
        <w:tabs>
          <w:tab w:val="left" w:pos="707"/>
          <w:tab w:val="left" w:pos="1134"/>
        </w:tabs>
        <w:spacing w:after="0" w:line="240" w:lineRule="auto"/>
        <w:ind w:firstLine="743"/>
        <w:jc w:val="both"/>
        <w:rPr>
          <w:rFonts w:ascii="Times New Roman" w:hAnsi="Times New Roman"/>
          <w:sz w:val="28"/>
          <w:szCs w:val="28"/>
        </w:rPr>
      </w:pPr>
      <w:r w:rsidRPr="00C13A79">
        <w:rPr>
          <w:rFonts w:ascii="Times New Roman" w:hAnsi="Times New Roman"/>
          <w:sz w:val="28"/>
          <w:szCs w:val="28"/>
        </w:rPr>
        <w:lastRenderedPageBreak/>
        <w:t xml:space="preserve">Постановление Главного государственного санитарного врача РФ от 30.09.2009г №59 «Санитарно-эпидемиологические требования к организации учебно-производственного процесса в образовательных учреждениях НПО» </w:t>
      </w:r>
      <w:proofErr w:type="spellStart"/>
      <w:r w:rsidRPr="00C13A79">
        <w:rPr>
          <w:rFonts w:ascii="Times New Roman" w:hAnsi="Times New Roman"/>
          <w:sz w:val="28"/>
          <w:szCs w:val="28"/>
        </w:rPr>
        <w:t>СанПин</w:t>
      </w:r>
      <w:proofErr w:type="spellEnd"/>
      <w:r w:rsidRPr="00C13A79">
        <w:rPr>
          <w:rFonts w:ascii="Times New Roman" w:hAnsi="Times New Roman"/>
          <w:sz w:val="28"/>
          <w:szCs w:val="28"/>
        </w:rPr>
        <w:t xml:space="preserve"> 2.4.3.2554-09;</w:t>
      </w:r>
    </w:p>
    <w:p w:rsidR="00B56B69" w:rsidRPr="00C13A79" w:rsidRDefault="00B56B69" w:rsidP="00B56B69">
      <w:pPr>
        <w:widowControl w:val="0"/>
        <w:numPr>
          <w:ilvl w:val="0"/>
          <w:numId w:val="1"/>
        </w:numPr>
        <w:tabs>
          <w:tab w:val="left" w:pos="707"/>
          <w:tab w:val="left" w:pos="1134"/>
        </w:tabs>
        <w:spacing w:after="0" w:line="240" w:lineRule="auto"/>
        <w:ind w:firstLine="743"/>
        <w:jc w:val="both"/>
        <w:rPr>
          <w:rFonts w:ascii="Times New Roman" w:hAnsi="Times New Roman"/>
          <w:sz w:val="28"/>
          <w:szCs w:val="28"/>
        </w:rPr>
      </w:pPr>
      <w:r w:rsidRPr="00C13A79">
        <w:rPr>
          <w:rFonts w:ascii="Times New Roman" w:hAnsi="Times New Roman"/>
          <w:sz w:val="28"/>
          <w:szCs w:val="28"/>
        </w:rPr>
        <w:t xml:space="preserve">Методических рекомендаций по разработке и реализации адаптированных образовательных программ среднего профессионального образования, утвержденных приказом Департамента государственной политики в сфере подготовки рабочих кадров и ДПО </w:t>
      </w:r>
      <w:proofErr w:type="spellStart"/>
      <w:r w:rsidRPr="00C13A79">
        <w:rPr>
          <w:rFonts w:ascii="Times New Roman" w:hAnsi="Times New Roman"/>
          <w:sz w:val="28"/>
          <w:szCs w:val="28"/>
        </w:rPr>
        <w:t>Минобрнауки</w:t>
      </w:r>
      <w:proofErr w:type="spellEnd"/>
      <w:r w:rsidRPr="00C13A79">
        <w:rPr>
          <w:rFonts w:ascii="Times New Roman" w:hAnsi="Times New Roman"/>
          <w:sz w:val="28"/>
          <w:szCs w:val="28"/>
        </w:rPr>
        <w:t xml:space="preserve"> России от 20.04.15 №06-830вн;</w:t>
      </w:r>
    </w:p>
    <w:p w:rsidR="00B56B69" w:rsidRPr="00D95002" w:rsidRDefault="00B56B69" w:rsidP="00B56B69">
      <w:pPr>
        <w:widowControl w:val="0"/>
        <w:tabs>
          <w:tab w:val="left" w:pos="707"/>
          <w:tab w:val="left" w:pos="1134"/>
        </w:tabs>
        <w:spacing w:after="0" w:line="240" w:lineRule="auto"/>
        <w:ind w:firstLine="743"/>
        <w:jc w:val="both"/>
        <w:rPr>
          <w:rFonts w:ascii="Times New Roman" w:hAnsi="Times New Roman"/>
          <w:bCs/>
          <w:kern w:val="36"/>
          <w:sz w:val="28"/>
          <w:szCs w:val="28"/>
        </w:rPr>
      </w:pPr>
      <w:r w:rsidRPr="00C13A79">
        <w:rPr>
          <w:rFonts w:ascii="Times New Roman" w:hAnsi="Times New Roman"/>
          <w:sz w:val="28"/>
          <w:szCs w:val="28"/>
        </w:rPr>
        <w:t xml:space="preserve">- </w:t>
      </w:r>
      <w:r>
        <w:rPr>
          <w:rFonts w:ascii="Times New Roman" w:hAnsi="Times New Roman"/>
          <w:bCs/>
          <w:kern w:val="36"/>
          <w:sz w:val="28"/>
          <w:szCs w:val="28"/>
        </w:rPr>
        <w:t>Письмо</w:t>
      </w:r>
      <w:r w:rsidRPr="00D95002">
        <w:rPr>
          <w:rFonts w:ascii="Times New Roman" w:hAnsi="Times New Roman"/>
          <w:bCs/>
          <w:kern w:val="36"/>
          <w:sz w:val="28"/>
          <w:szCs w:val="28"/>
        </w:rPr>
        <w:t xml:space="preserve"> </w:t>
      </w:r>
      <w:proofErr w:type="spellStart"/>
      <w:r w:rsidRPr="00D95002">
        <w:rPr>
          <w:rFonts w:ascii="Times New Roman" w:hAnsi="Times New Roman"/>
          <w:bCs/>
          <w:kern w:val="36"/>
          <w:sz w:val="28"/>
          <w:szCs w:val="28"/>
        </w:rPr>
        <w:t>Минобрнауки</w:t>
      </w:r>
      <w:proofErr w:type="spellEnd"/>
      <w:r w:rsidRPr="00D95002">
        <w:rPr>
          <w:rFonts w:ascii="Times New Roman" w:hAnsi="Times New Roman"/>
          <w:bCs/>
          <w:kern w:val="36"/>
          <w:sz w:val="28"/>
          <w:szCs w:val="28"/>
        </w:rPr>
        <w:t xml:space="preserve"> России от 18.03.2014 N 06-281 "О направлении Требований" (вместе с "Требованиями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 том числе оснащенности образовательного процесса", утв. </w:t>
      </w:r>
      <w:proofErr w:type="spellStart"/>
      <w:r w:rsidRPr="00D95002">
        <w:rPr>
          <w:rFonts w:ascii="Times New Roman" w:hAnsi="Times New Roman"/>
          <w:bCs/>
          <w:kern w:val="36"/>
          <w:sz w:val="28"/>
          <w:szCs w:val="28"/>
        </w:rPr>
        <w:t>Минобрнауки</w:t>
      </w:r>
      <w:proofErr w:type="spellEnd"/>
      <w:r w:rsidRPr="00D95002">
        <w:rPr>
          <w:rFonts w:ascii="Times New Roman" w:hAnsi="Times New Roman"/>
          <w:bCs/>
          <w:kern w:val="36"/>
          <w:sz w:val="28"/>
          <w:szCs w:val="28"/>
        </w:rPr>
        <w:t xml:space="preserve"> России 26.12.2013 N 06-2412вн)</w:t>
      </w:r>
    </w:p>
    <w:p w:rsidR="00B56B69" w:rsidRPr="00C13A79" w:rsidRDefault="00B56B69" w:rsidP="00B56B69">
      <w:pPr>
        <w:widowControl w:val="0"/>
        <w:tabs>
          <w:tab w:val="left" w:pos="707"/>
          <w:tab w:val="left" w:pos="1134"/>
        </w:tabs>
        <w:spacing w:after="0" w:line="240" w:lineRule="auto"/>
        <w:ind w:firstLine="743"/>
        <w:jc w:val="both"/>
        <w:rPr>
          <w:rFonts w:ascii="Times New Roman" w:hAnsi="Times New Roman"/>
          <w:sz w:val="28"/>
          <w:szCs w:val="28"/>
        </w:rPr>
      </w:pPr>
      <w:r w:rsidRPr="00C13A79">
        <w:rPr>
          <w:rFonts w:ascii="Times New Roman" w:hAnsi="Times New Roman"/>
          <w:sz w:val="28"/>
          <w:szCs w:val="28"/>
        </w:rPr>
        <w:t>- Приказа Министерства труда и социальной защиты РФ от 4 августа 2014 г. № 515 «Об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w:t>
      </w:r>
    </w:p>
    <w:p w:rsidR="00B56B69" w:rsidRPr="00C13A79" w:rsidRDefault="00B56B69" w:rsidP="00B56B69">
      <w:pPr>
        <w:widowControl w:val="0"/>
        <w:tabs>
          <w:tab w:val="left" w:pos="707"/>
          <w:tab w:val="left" w:pos="1134"/>
        </w:tabs>
        <w:spacing w:after="0" w:line="240" w:lineRule="auto"/>
        <w:ind w:firstLine="743"/>
        <w:jc w:val="both"/>
        <w:rPr>
          <w:rFonts w:ascii="Times New Roman" w:hAnsi="Times New Roman"/>
          <w:sz w:val="28"/>
          <w:szCs w:val="28"/>
        </w:rPr>
      </w:pPr>
      <w:r w:rsidRPr="00C13A79">
        <w:rPr>
          <w:rFonts w:ascii="Times New Roman" w:hAnsi="Times New Roman"/>
          <w:sz w:val="28"/>
          <w:szCs w:val="28"/>
        </w:rPr>
        <w:t xml:space="preserve">- Письма Министерства образования и науки Российской Федерации от 22 января 2015 № ДЛ-1/05вн «Методические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 Письма Министерства образования и науки Российской Федерации от 22 декабря 2017 г. N 06-2023 «Методические рекомендации по организации </w:t>
      </w:r>
      <w:proofErr w:type="spellStart"/>
      <w:r w:rsidRPr="00C13A79">
        <w:rPr>
          <w:rFonts w:ascii="Times New Roman" w:hAnsi="Times New Roman"/>
          <w:sz w:val="28"/>
          <w:szCs w:val="28"/>
        </w:rPr>
        <w:t>профориентационной</w:t>
      </w:r>
      <w:proofErr w:type="spellEnd"/>
      <w:r w:rsidRPr="00C13A79">
        <w:rPr>
          <w:rFonts w:ascii="Times New Roman" w:hAnsi="Times New Roman"/>
          <w:sz w:val="28"/>
          <w:szCs w:val="28"/>
        </w:rPr>
        <w:t xml:space="preserve"> работы профессиональной образовательной организации с лицами с ограничениями здоровья и инвалидностью по привлечению их на обучение по программам среднего профессионального образования и профессионального обучения»; </w:t>
      </w:r>
    </w:p>
    <w:p w:rsidR="00B56B69" w:rsidRPr="00C13A79" w:rsidRDefault="00B56B69" w:rsidP="00B56B69">
      <w:pPr>
        <w:widowControl w:val="0"/>
        <w:tabs>
          <w:tab w:val="left" w:pos="707"/>
          <w:tab w:val="left" w:pos="1134"/>
        </w:tabs>
        <w:spacing w:after="0" w:line="240" w:lineRule="auto"/>
        <w:ind w:firstLine="743"/>
        <w:jc w:val="both"/>
        <w:rPr>
          <w:rFonts w:ascii="Times New Roman" w:hAnsi="Times New Roman"/>
          <w:sz w:val="28"/>
          <w:szCs w:val="28"/>
        </w:rPr>
      </w:pPr>
      <w:r>
        <w:rPr>
          <w:rFonts w:ascii="Times New Roman" w:hAnsi="Times New Roman"/>
          <w:sz w:val="28"/>
          <w:szCs w:val="28"/>
        </w:rPr>
        <w:t xml:space="preserve">- </w:t>
      </w:r>
      <w:r w:rsidRPr="00C13A79">
        <w:rPr>
          <w:rFonts w:ascii="Times New Roman" w:hAnsi="Times New Roman"/>
          <w:sz w:val="28"/>
          <w:szCs w:val="28"/>
        </w:rPr>
        <w:t xml:space="preserve">Письма Министерства просвещения Российской Федерации от 10 апреля 2020 № 05-398 «О направлении методических рекомендаций» (вместе с «Методическими рекомендациями по реализации образовательных программ среднего профессионального образования и профессионального обучения лиц с инвалидностью и ограниченными возможностями здоровья с применением электронного обучения и дистанционных образовательных технологий»); </w:t>
      </w:r>
    </w:p>
    <w:p w:rsidR="00B56B69" w:rsidRPr="00C13A79" w:rsidRDefault="00B56B69" w:rsidP="00B56B69">
      <w:pPr>
        <w:widowControl w:val="0"/>
        <w:tabs>
          <w:tab w:val="left" w:pos="707"/>
          <w:tab w:val="left" w:pos="1134"/>
        </w:tabs>
        <w:spacing w:after="0" w:line="240" w:lineRule="auto"/>
        <w:ind w:firstLine="743"/>
        <w:jc w:val="both"/>
        <w:rPr>
          <w:rFonts w:ascii="Times New Roman" w:hAnsi="Times New Roman"/>
          <w:sz w:val="28"/>
          <w:szCs w:val="28"/>
        </w:rPr>
      </w:pPr>
      <w:r>
        <w:rPr>
          <w:rFonts w:ascii="Times New Roman" w:hAnsi="Times New Roman"/>
          <w:sz w:val="28"/>
          <w:szCs w:val="28"/>
        </w:rPr>
        <w:t>-</w:t>
      </w:r>
      <w:r w:rsidRPr="00C13A79">
        <w:rPr>
          <w:rFonts w:ascii="Times New Roman" w:hAnsi="Times New Roman"/>
          <w:sz w:val="28"/>
          <w:szCs w:val="28"/>
        </w:rPr>
        <w:t xml:space="preserve"> Письма Министерства просвещения Российской Федерации от 11 февраля 2019 № 05-108 «О профессиональном обучении лиц с различными формами умственной отсталости» (вместе с "Разъяснениями по вопросам организации профессионального обучения лиц с умственной отсталостью (интеллектуальными нарушениями)"); </w:t>
      </w:r>
    </w:p>
    <w:p w:rsidR="00B56B69" w:rsidRPr="00C13A79" w:rsidRDefault="00B56B69" w:rsidP="00B56B69">
      <w:pPr>
        <w:widowControl w:val="0"/>
        <w:tabs>
          <w:tab w:val="left" w:pos="707"/>
          <w:tab w:val="left" w:pos="1134"/>
        </w:tabs>
        <w:spacing w:after="0" w:line="240" w:lineRule="auto"/>
        <w:ind w:firstLine="743"/>
        <w:jc w:val="both"/>
        <w:rPr>
          <w:rFonts w:ascii="Times New Roman" w:hAnsi="Times New Roman"/>
          <w:sz w:val="28"/>
          <w:szCs w:val="28"/>
        </w:rPr>
      </w:pPr>
      <w:r>
        <w:rPr>
          <w:rFonts w:ascii="Times New Roman" w:hAnsi="Times New Roman"/>
          <w:sz w:val="28"/>
          <w:szCs w:val="28"/>
        </w:rPr>
        <w:t>-</w:t>
      </w:r>
      <w:r w:rsidRPr="00C13A79">
        <w:rPr>
          <w:rFonts w:ascii="Times New Roman" w:hAnsi="Times New Roman"/>
          <w:sz w:val="28"/>
          <w:szCs w:val="28"/>
        </w:rPr>
        <w:t xml:space="preserve"> Письма Министерства просвещения Российской Федерации от 20.02.2019 N ТС-551/07 «О сопровождении образования обучающихся с ОВЗ и инвалидностью» («Разъяснения о сопровождении образования обучающихся с ограниченными возможностями и инвалидностью»); </w:t>
      </w:r>
    </w:p>
    <w:p w:rsidR="00B56B69" w:rsidRPr="00C13A79" w:rsidRDefault="00B56B69" w:rsidP="00B56B69">
      <w:pPr>
        <w:widowControl w:val="0"/>
        <w:tabs>
          <w:tab w:val="left" w:pos="707"/>
          <w:tab w:val="left" w:pos="1134"/>
        </w:tabs>
        <w:spacing w:after="0" w:line="240" w:lineRule="auto"/>
        <w:ind w:firstLine="743"/>
        <w:jc w:val="both"/>
        <w:rPr>
          <w:rFonts w:ascii="Times New Roman" w:hAnsi="Times New Roman"/>
          <w:sz w:val="28"/>
          <w:szCs w:val="28"/>
        </w:rPr>
      </w:pPr>
      <w:r>
        <w:rPr>
          <w:rFonts w:ascii="Times New Roman" w:hAnsi="Times New Roman"/>
          <w:sz w:val="28"/>
          <w:szCs w:val="28"/>
        </w:rPr>
        <w:t>-</w:t>
      </w:r>
      <w:r w:rsidRPr="00C13A79">
        <w:rPr>
          <w:rFonts w:ascii="Times New Roman" w:hAnsi="Times New Roman"/>
          <w:sz w:val="28"/>
          <w:szCs w:val="28"/>
        </w:rPr>
        <w:t xml:space="preserve"> Письма Министерства просвещения Российской Федерации от 31 августа 2020 г. N ДГ-1342/07 «Об организации </w:t>
      </w:r>
      <w:r w:rsidRPr="00C13A79">
        <w:rPr>
          <w:rFonts w:ascii="Times New Roman" w:hAnsi="Times New Roman"/>
          <w:sz w:val="28"/>
          <w:szCs w:val="28"/>
        </w:rPr>
        <w:lastRenderedPageBreak/>
        <w:t>образования лиц с умственной отсталостью (интеллектуальными нарушениями)».</w:t>
      </w:r>
    </w:p>
    <w:p w:rsidR="00B56B69" w:rsidRPr="00C13A79" w:rsidRDefault="00B56B69" w:rsidP="00B56B69">
      <w:pPr>
        <w:pStyle w:val="a3"/>
        <w:numPr>
          <w:ilvl w:val="0"/>
          <w:numId w:val="1"/>
        </w:numPr>
        <w:tabs>
          <w:tab w:val="left" w:pos="1134"/>
        </w:tabs>
        <w:spacing w:after="0" w:line="240" w:lineRule="auto"/>
        <w:ind w:firstLine="743"/>
        <w:rPr>
          <w:rFonts w:ascii="Times New Roman" w:hAnsi="Times New Roman"/>
          <w:sz w:val="28"/>
          <w:szCs w:val="28"/>
        </w:rPr>
      </w:pPr>
      <w:r w:rsidRPr="00C13A79">
        <w:rPr>
          <w:rFonts w:ascii="Times New Roman" w:hAnsi="Times New Roman"/>
          <w:sz w:val="28"/>
          <w:szCs w:val="28"/>
        </w:rPr>
        <w:t>Положение об организации образовательной деятельности инвалидов и лиц с ограниченными возможностями здоровья ГБПОУ РК «Симферопольский колледж сферы обслуживания и дизайна»;</w:t>
      </w:r>
    </w:p>
    <w:p w:rsidR="00B56B69" w:rsidRPr="00C13A79" w:rsidRDefault="00B56B69" w:rsidP="00B56B69">
      <w:pPr>
        <w:widowControl w:val="0"/>
        <w:numPr>
          <w:ilvl w:val="0"/>
          <w:numId w:val="1"/>
        </w:numPr>
        <w:tabs>
          <w:tab w:val="left" w:pos="707"/>
          <w:tab w:val="left" w:pos="1134"/>
        </w:tabs>
        <w:spacing w:after="0" w:line="240" w:lineRule="auto"/>
        <w:ind w:firstLine="743"/>
        <w:jc w:val="both"/>
        <w:rPr>
          <w:rFonts w:ascii="Times New Roman" w:hAnsi="Times New Roman"/>
          <w:sz w:val="28"/>
          <w:szCs w:val="28"/>
        </w:rPr>
      </w:pPr>
      <w:r w:rsidRPr="00C13A79">
        <w:rPr>
          <w:rFonts w:ascii="Times New Roman" w:hAnsi="Times New Roman"/>
          <w:sz w:val="28"/>
          <w:szCs w:val="28"/>
        </w:rPr>
        <w:t>Положения о текущем контроле знаний и промежуточной аттестации обучающихся колледжа;</w:t>
      </w:r>
    </w:p>
    <w:p w:rsidR="00B56B69" w:rsidRPr="00C13A79" w:rsidRDefault="00B56B69" w:rsidP="00B56B69">
      <w:pPr>
        <w:widowControl w:val="0"/>
        <w:numPr>
          <w:ilvl w:val="0"/>
          <w:numId w:val="1"/>
        </w:numPr>
        <w:tabs>
          <w:tab w:val="left" w:pos="707"/>
          <w:tab w:val="left" w:pos="1134"/>
        </w:tabs>
        <w:spacing w:after="0" w:line="240" w:lineRule="auto"/>
        <w:ind w:firstLine="743"/>
        <w:jc w:val="both"/>
        <w:rPr>
          <w:rFonts w:ascii="Times New Roman" w:hAnsi="Times New Roman"/>
          <w:sz w:val="28"/>
          <w:szCs w:val="28"/>
        </w:rPr>
      </w:pPr>
      <w:r w:rsidRPr="00C13A79">
        <w:rPr>
          <w:rFonts w:ascii="Times New Roman" w:hAnsi="Times New Roman"/>
          <w:sz w:val="28"/>
          <w:szCs w:val="28"/>
        </w:rPr>
        <w:t>Устав ГБПОУ РК «Симферопольский колледж сферы обслуживания и дизайна».</w:t>
      </w:r>
    </w:p>
    <w:p w:rsidR="00B56B69" w:rsidRPr="00A35C48" w:rsidRDefault="00B56B69" w:rsidP="00B56B69">
      <w:pPr>
        <w:widowControl w:val="0"/>
        <w:tabs>
          <w:tab w:val="left" w:pos="788"/>
        </w:tabs>
        <w:spacing w:after="0" w:line="240" w:lineRule="auto"/>
        <w:ind w:firstLine="567"/>
        <w:contextualSpacing/>
        <w:jc w:val="both"/>
        <w:rPr>
          <w:rFonts w:ascii="Times New Roman" w:hAnsi="Times New Roman"/>
          <w:sz w:val="28"/>
          <w:szCs w:val="28"/>
        </w:rPr>
      </w:pPr>
      <w:r w:rsidRPr="00A35C48">
        <w:rPr>
          <w:rFonts w:ascii="Times New Roman" w:hAnsi="Times New Roman"/>
          <w:sz w:val="28"/>
          <w:szCs w:val="28"/>
        </w:rPr>
        <w:t xml:space="preserve">К освоению АОП допускаются лица,  имеющие (не имеющие) основное общее или среднее общее образование или </w:t>
      </w:r>
    </w:p>
    <w:p w:rsidR="00B56B69" w:rsidRPr="00A35C48" w:rsidRDefault="00B56B69" w:rsidP="00B56B69">
      <w:pPr>
        <w:widowControl w:val="0"/>
        <w:tabs>
          <w:tab w:val="left" w:pos="788"/>
        </w:tabs>
        <w:spacing w:after="0" w:line="240" w:lineRule="auto"/>
        <w:ind w:firstLine="567"/>
        <w:jc w:val="both"/>
        <w:rPr>
          <w:rFonts w:ascii="Times New Roman" w:hAnsi="Times New Roman"/>
          <w:sz w:val="28"/>
          <w:szCs w:val="28"/>
        </w:rPr>
      </w:pPr>
      <w:r w:rsidRPr="00A35C48">
        <w:rPr>
          <w:rFonts w:ascii="Times New Roman" w:hAnsi="Times New Roman"/>
          <w:sz w:val="28"/>
          <w:szCs w:val="28"/>
        </w:rPr>
        <w:t xml:space="preserve">получившие свидетельство об обучении или получившие справку об окончании общеобразовательной школы и заключение </w:t>
      </w:r>
      <w:proofErr w:type="spellStart"/>
      <w:r w:rsidRPr="00A35C48">
        <w:rPr>
          <w:rFonts w:ascii="Times New Roman" w:hAnsi="Times New Roman"/>
          <w:sz w:val="28"/>
          <w:szCs w:val="28"/>
        </w:rPr>
        <w:t>психолого</w:t>
      </w:r>
      <w:proofErr w:type="spellEnd"/>
      <w:r w:rsidRPr="00A35C48">
        <w:rPr>
          <w:rFonts w:ascii="Times New Roman" w:hAnsi="Times New Roman"/>
          <w:sz w:val="28"/>
          <w:szCs w:val="28"/>
        </w:rPr>
        <w:t xml:space="preserve"> - </w:t>
      </w:r>
      <w:proofErr w:type="spellStart"/>
      <w:r w:rsidRPr="00A35C48">
        <w:rPr>
          <w:rFonts w:ascii="Times New Roman" w:hAnsi="Times New Roman"/>
          <w:sz w:val="28"/>
          <w:szCs w:val="28"/>
        </w:rPr>
        <w:t>медико</w:t>
      </w:r>
      <w:proofErr w:type="spellEnd"/>
      <w:r w:rsidRPr="00A35C48">
        <w:rPr>
          <w:rFonts w:ascii="Times New Roman" w:hAnsi="Times New Roman"/>
          <w:sz w:val="28"/>
          <w:szCs w:val="28"/>
        </w:rPr>
        <w:t xml:space="preserve"> –педагогической комиссии (ПМПК) или заключение медико- социальной экспертизы (МСЭ).</w:t>
      </w:r>
    </w:p>
    <w:p w:rsidR="00B56B69" w:rsidRPr="00A35C48" w:rsidRDefault="00B56B69" w:rsidP="00B56B69">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A35C48">
        <w:rPr>
          <w:rFonts w:ascii="Times New Roman" w:hAnsi="Times New Roman"/>
          <w:sz w:val="28"/>
          <w:szCs w:val="28"/>
        </w:rPr>
        <w:t xml:space="preserve">Адаптированная образовательная программа профессионального обучения (АОП ПО) по профессии </w:t>
      </w:r>
      <w:r w:rsidR="00475D76">
        <w:rPr>
          <w:rFonts w:ascii="Times New Roman" w:eastAsia="Calibri" w:hAnsi="Times New Roman"/>
          <w:b/>
          <w:sz w:val="28"/>
          <w:szCs w:val="28"/>
        </w:rPr>
        <w:t>11695 Горничная</w:t>
      </w:r>
      <w:r w:rsidRPr="00930B2A">
        <w:rPr>
          <w:rFonts w:ascii="Times New Roman" w:hAnsi="Times New Roman"/>
          <w:sz w:val="28"/>
          <w:szCs w:val="28"/>
        </w:rPr>
        <w:t xml:space="preserve"> </w:t>
      </w:r>
      <w:r w:rsidRPr="00A35C48">
        <w:rPr>
          <w:rFonts w:ascii="Times New Roman" w:hAnsi="Times New Roman"/>
          <w:sz w:val="28"/>
          <w:szCs w:val="28"/>
        </w:rPr>
        <w:t>предусматривает изучение следующих</w:t>
      </w:r>
    </w:p>
    <w:p w:rsidR="00B56B69" w:rsidRPr="00A35C48" w:rsidRDefault="00B56B69" w:rsidP="00B56B69">
      <w:pPr>
        <w:spacing w:after="0" w:line="240" w:lineRule="auto"/>
        <w:ind w:firstLine="620"/>
        <w:rPr>
          <w:rFonts w:ascii="Times New Roman" w:hAnsi="Times New Roman"/>
          <w:sz w:val="28"/>
          <w:szCs w:val="28"/>
        </w:rPr>
      </w:pPr>
      <w:r w:rsidRPr="00A35C48">
        <w:rPr>
          <w:rFonts w:ascii="Times New Roman" w:eastAsia="Arial Unicode MS" w:hAnsi="Times New Roman"/>
          <w:b/>
          <w:bCs/>
          <w:color w:val="000000"/>
          <w:sz w:val="28"/>
          <w:szCs w:val="28"/>
          <w:u w:val="single"/>
          <w:lang w:bidi="ru-RU"/>
        </w:rPr>
        <w:t>учебных циклов:</w:t>
      </w:r>
    </w:p>
    <w:p w:rsidR="00B56B69" w:rsidRPr="00A35C48" w:rsidRDefault="00B56B69" w:rsidP="00B56B69">
      <w:pPr>
        <w:spacing w:after="0" w:line="240" w:lineRule="auto"/>
        <w:ind w:firstLine="620"/>
        <w:jc w:val="both"/>
        <w:rPr>
          <w:rFonts w:ascii="Times New Roman" w:hAnsi="Times New Roman"/>
          <w:sz w:val="28"/>
          <w:szCs w:val="28"/>
        </w:rPr>
      </w:pPr>
      <w:proofErr w:type="spellStart"/>
      <w:r>
        <w:rPr>
          <w:rFonts w:ascii="Times New Roman" w:hAnsi="Times New Roman"/>
          <w:sz w:val="28"/>
          <w:szCs w:val="28"/>
        </w:rPr>
        <w:t>адаптационного</w:t>
      </w:r>
      <w:proofErr w:type="gramStart"/>
      <w:r>
        <w:rPr>
          <w:rFonts w:ascii="Times New Roman" w:hAnsi="Times New Roman"/>
          <w:sz w:val="28"/>
          <w:szCs w:val="28"/>
        </w:rPr>
        <w:t>,</w:t>
      </w:r>
      <w:r w:rsidRPr="00A35C48">
        <w:rPr>
          <w:rFonts w:ascii="Times New Roman" w:hAnsi="Times New Roman"/>
          <w:sz w:val="28"/>
          <w:szCs w:val="28"/>
        </w:rPr>
        <w:t>о</w:t>
      </w:r>
      <w:proofErr w:type="gramEnd"/>
      <w:r w:rsidRPr="00A35C48">
        <w:rPr>
          <w:rFonts w:ascii="Times New Roman" w:hAnsi="Times New Roman"/>
          <w:sz w:val="28"/>
          <w:szCs w:val="28"/>
        </w:rPr>
        <w:t>бщепрофессионального</w:t>
      </w:r>
      <w:proofErr w:type="spellEnd"/>
      <w:r w:rsidRPr="00A35C48">
        <w:rPr>
          <w:rFonts w:ascii="Times New Roman" w:hAnsi="Times New Roman"/>
          <w:sz w:val="28"/>
          <w:szCs w:val="28"/>
        </w:rPr>
        <w:t>, профессионального;</w:t>
      </w:r>
    </w:p>
    <w:p w:rsidR="00B56B69" w:rsidRPr="00A35C48" w:rsidRDefault="00B56B69" w:rsidP="00B56B69">
      <w:pPr>
        <w:keepNext/>
        <w:keepLines/>
        <w:spacing w:after="0" w:line="240" w:lineRule="auto"/>
        <w:ind w:firstLine="620"/>
        <w:rPr>
          <w:rFonts w:ascii="Times New Roman" w:hAnsi="Times New Roman"/>
          <w:sz w:val="28"/>
          <w:szCs w:val="28"/>
        </w:rPr>
      </w:pPr>
      <w:bookmarkStart w:id="2" w:name="bookmark1"/>
      <w:r w:rsidRPr="00A35C48">
        <w:rPr>
          <w:rFonts w:ascii="Times New Roman" w:eastAsia="Arial Unicode MS" w:hAnsi="Times New Roman"/>
          <w:b/>
          <w:bCs/>
          <w:color w:val="000000"/>
          <w:sz w:val="28"/>
          <w:szCs w:val="28"/>
          <w:u w:val="single"/>
          <w:lang w:bidi="ru-RU"/>
        </w:rPr>
        <w:t>разделов:</w:t>
      </w:r>
      <w:bookmarkEnd w:id="2"/>
    </w:p>
    <w:p w:rsidR="00B56B69" w:rsidRPr="00A35C48" w:rsidRDefault="00B56B69" w:rsidP="00B56B69">
      <w:pPr>
        <w:spacing w:after="0" w:line="240" w:lineRule="auto"/>
        <w:ind w:firstLine="620"/>
        <w:jc w:val="both"/>
        <w:rPr>
          <w:rFonts w:ascii="Times New Roman" w:hAnsi="Times New Roman"/>
          <w:sz w:val="28"/>
          <w:szCs w:val="28"/>
        </w:rPr>
      </w:pPr>
      <w:r w:rsidRPr="00A35C48">
        <w:rPr>
          <w:rFonts w:ascii="Times New Roman" w:hAnsi="Times New Roman"/>
          <w:sz w:val="28"/>
          <w:szCs w:val="28"/>
        </w:rPr>
        <w:t>физическая культура, учебная практика (производственное обучение), производственная практика, промежуточная аттестация, государственная (итоговая) аттестация.</w:t>
      </w:r>
    </w:p>
    <w:p w:rsidR="00B56B69" w:rsidRPr="00A35C48" w:rsidRDefault="00B56B69" w:rsidP="00B56B69">
      <w:pPr>
        <w:spacing w:after="0" w:line="240" w:lineRule="auto"/>
        <w:ind w:firstLine="620"/>
        <w:jc w:val="both"/>
        <w:rPr>
          <w:rFonts w:ascii="Times New Roman" w:hAnsi="Times New Roman"/>
          <w:sz w:val="28"/>
          <w:szCs w:val="28"/>
        </w:rPr>
      </w:pPr>
      <w:r w:rsidRPr="00A35C48">
        <w:rPr>
          <w:rFonts w:ascii="Times New Roman" w:hAnsi="Times New Roman"/>
          <w:sz w:val="28"/>
          <w:szCs w:val="28"/>
        </w:rPr>
        <w:t>Профессиональный цикл состоит из общепрофессиональных дисциплин и профессиональных модулей. В состав профессионального модуля входит междисциплинарный курс.</w:t>
      </w:r>
    </w:p>
    <w:p w:rsidR="00B56B69" w:rsidRPr="00A35C48" w:rsidRDefault="00B56B69" w:rsidP="00B56B69">
      <w:pPr>
        <w:spacing w:after="0" w:line="240" w:lineRule="auto"/>
        <w:ind w:firstLine="620"/>
        <w:jc w:val="both"/>
        <w:rPr>
          <w:rFonts w:ascii="Times New Roman" w:hAnsi="Times New Roman"/>
          <w:sz w:val="28"/>
          <w:szCs w:val="28"/>
        </w:rPr>
      </w:pPr>
      <w:r w:rsidRPr="00A35C48">
        <w:rPr>
          <w:rFonts w:ascii="Times New Roman" w:hAnsi="Times New Roman"/>
          <w:sz w:val="28"/>
          <w:szCs w:val="28"/>
        </w:rPr>
        <w:t xml:space="preserve">При освоении обучающимися профессиональных модулей проводится рассредоточенная учебная практика (производственное обучение). Учебным планом предусмотрена концентрированная производственная практика на 1 курсе в конце 2 семестра в размере 5 </w:t>
      </w:r>
      <w:r w:rsidRPr="00A35C48">
        <w:rPr>
          <w:rFonts w:ascii="Times New Roman" w:eastAsia="Arial Unicode MS" w:hAnsi="Times New Roman"/>
          <w:b/>
          <w:bCs/>
          <w:color w:val="000000"/>
          <w:sz w:val="28"/>
          <w:szCs w:val="28"/>
          <w:lang w:bidi="ru-RU"/>
        </w:rPr>
        <w:t xml:space="preserve">недель. </w:t>
      </w:r>
      <w:r w:rsidRPr="00A35C48">
        <w:rPr>
          <w:rFonts w:ascii="Times New Roman" w:hAnsi="Times New Roman"/>
          <w:sz w:val="28"/>
          <w:szCs w:val="28"/>
        </w:rPr>
        <w:t>Виды работ, выполняемые в процессе учебной практики (производственного обучения) и производственной практики, приведены в соответствующих разделах профессиональных модулей.</w:t>
      </w:r>
    </w:p>
    <w:p w:rsidR="00B56B69" w:rsidRPr="00A35C48" w:rsidRDefault="00B56B69" w:rsidP="00B56B69">
      <w:pPr>
        <w:spacing w:after="0" w:line="240" w:lineRule="auto"/>
        <w:ind w:firstLine="620"/>
        <w:jc w:val="both"/>
        <w:rPr>
          <w:rFonts w:ascii="Times New Roman" w:hAnsi="Times New Roman"/>
          <w:sz w:val="28"/>
          <w:szCs w:val="28"/>
        </w:rPr>
      </w:pPr>
      <w:r w:rsidRPr="00A35C48">
        <w:rPr>
          <w:rFonts w:ascii="Times New Roman" w:hAnsi="Times New Roman"/>
          <w:sz w:val="28"/>
          <w:szCs w:val="28"/>
        </w:rPr>
        <w:t xml:space="preserve">Обязательная часть профессионального цикла АОП ПО </w:t>
      </w:r>
      <w:proofErr w:type="spellStart"/>
      <w:r w:rsidRPr="00A35C48">
        <w:rPr>
          <w:rFonts w:ascii="Times New Roman" w:hAnsi="Times New Roman"/>
          <w:sz w:val="28"/>
          <w:szCs w:val="28"/>
        </w:rPr>
        <w:t>по</w:t>
      </w:r>
      <w:proofErr w:type="spellEnd"/>
      <w:r w:rsidRPr="00A35C48">
        <w:rPr>
          <w:rFonts w:ascii="Times New Roman" w:hAnsi="Times New Roman"/>
          <w:sz w:val="28"/>
          <w:szCs w:val="28"/>
        </w:rPr>
        <w:t xml:space="preserve"> профессии </w:t>
      </w:r>
      <w:r w:rsidR="00821DD8">
        <w:rPr>
          <w:rFonts w:ascii="Times New Roman" w:eastAsia="Calibri" w:hAnsi="Times New Roman"/>
          <w:b/>
          <w:sz w:val="28"/>
          <w:szCs w:val="28"/>
        </w:rPr>
        <w:t>12391 Изготовитель пищевых полуфабрикатов</w:t>
      </w:r>
      <w:r w:rsidR="00821DD8">
        <w:rPr>
          <w:rFonts w:ascii="Times New Roman" w:hAnsi="Times New Roman"/>
          <w:sz w:val="28"/>
          <w:szCs w:val="28"/>
        </w:rPr>
        <w:t xml:space="preserve"> </w:t>
      </w:r>
      <w:r w:rsidRPr="00A35C48">
        <w:rPr>
          <w:rFonts w:ascii="Times New Roman" w:hAnsi="Times New Roman"/>
          <w:sz w:val="28"/>
          <w:szCs w:val="28"/>
        </w:rPr>
        <w:t>предусматривает изучение дисциплины «Безопасность ж</w:t>
      </w:r>
      <w:r>
        <w:rPr>
          <w:rFonts w:ascii="Times New Roman" w:hAnsi="Times New Roman"/>
          <w:sz w:val="28"/>
          <w:szCs w:val="28"/>
        </w:rPr>
        <w:t>изнедеятельности» в количестве 3</w:t>
      </w:r>
      <w:r w:rsidRPr="00A35C48">
        <w:rPr>
          <w:rFonts w:ascii="Times New Roman" w:hAnsi="Times New Roman"/>
          <w:sz w:val="28"/>
          <w:szCs w:val="28"/>
        </w:rPr>
        <w:t>2 часов, в период теоретического обучения (обязательной части циклов).</w:t>
      </w:r>
    </w:p>
    <w:p w:rsidR="00B56B69" w:rsidRPr="00A35C48" w:rsidRDefault="00B56B69" w:rsidP="00B56B69">
      <w:pPr>
        <w:spacing w:after="0" w:line="240" w:lineRule="auto"/>
        <w:ind w:firstLine="620"/>
        <w:jc w:val="both"/>
        <w:rPr>
          <w:rFonts w:ascii="Times New Roman" w:hAnsi="Times New Roman"/>
          <w:sz w:val="28"/>
          <w:szCs w:val="28"/>
        </w:rPr>
      </w:pPr>
      <w:r w:rsidRPr="00A35C48">
        <w:rPr>
          <w:rFonts w:ascii="Times New Roman" w:hAnsi="Times New Roman"/>
          <w:sz w:val="28"/>
          <w:szCs w:val="28"/>
        </w:rPr>
        <w:t xml:space="preserve">Дисциплина «Физическая культура» - </w:t>
      </w:r>
      <w:r w:rsidR="00B0030A">
        <w:rPr>
          <w:rFonts w:ascii="Times New Roman" w:hAnsi="Times New Roman"/>
          <w:sz w:val="28"/>
          <w:szCs w:val="28"/>
        </w:rPr>
        <w:t>80</w:t>
      </w:r>
      <w:r w:rsidRPr="00A35C48">
        <w:rPr>
          <w:rFonts w:ascii="Times New Roman" w:hAnsi="Times New Roman"/>
          <w:sz w:val="28"/>
          <w:szCs w:val="28"/>
        </w:rPr>
        <w:t xml:space="preserve"> часов, входит в обязательную часть циклов АОП ПО.</w:t>
      </w:r>
    </w:p>
    <w:p w:rsidR="00B56B69" w:rsidRPr="00A35C48" w:rsidRDefault="00B56B69" w:rsidP="00B56B69">
      <w:pPr>
        <w:spacing w:after="0" w:line="240" w:lineRule="auto"/>
        <w:ind w:firstLine="620"/>
        <w:jc w:val="both"/>
        <w:rPr>
          <w:rFonts w:ascii="Times New Roman" w:hAnsi="Times New Roman"/>
          <w:sz w:val="28"/>
          <w:szCs w:val="28"/>
        </w:rPr>
      </w:pPr>
      <w:r w:rsidRPr="00A35C48">
        <w:rPr>
          <w:rFonts w:ascii="Times New Roman" w:hAnsi="Times New Roman"/>
          <w:sz w:val="28"/>
          <w:szCs w:val="28"/>
        </w:rPr>
        <w:t xml:space="preserve">В основу реализации АОП ПО положен модульно - </w:t>
      </w:r>
      <w:proofErr w:type="spellStart"/>
      <w:r w:rsidRPr="00A35C48">
        <w:rPr>
          <w:rFonts w:ascii="Times New Roman" w:hAnsi="Times New Roman"/>
          <w:sz w:val="28"/>
          <w:szCs w:val="28"/>
        </w:rPr>
        <w:t>компетентностный</w:t>
      </w:r>
      <w:proofErr w:type="spellEnd"/>
      <w:r w:rsidRPr="00A35C48">
        <w:rPr>
          <w:rFonts w:ascii="Times New Roman" w:hAnsi="Times New Roman"/>
          <w:sz w:val="28"/>
          <w:szCs w:val="28"/>
        </w:rPr>
        <w:t xml:space="preserve"> подход, за счёт </w:t>
      </w:r>
      <w:proofErr w:type="spellStart"/>
      <w:r w:rsidRPr="00A35C48">
        <w:rPr>
          <w:rFonts w:ascii="Times New Roman" w:hAnsi="Times New Roman"/>
          <w:sz w:val="28"/>
          <w:szCs w:val="28"/>
        </w:rPr>
        <w:t>практикоориентированности</w:t>
      </w:r>
      <w:proofErr w:type="spellEnd"/>
      <w:r w:rsidRPr="00A35C48">
        <w:rPr>
          <w:rFonts w:ascii="Times New Roman" w:hAnsi="Times New Roman"/>
          <w:sz w:val="28"/>
          <w:szCs w:val="28"/>
        </w:rPr>
        <w:t xml:space="preserve"> обязательной учебной нагрузки и самостоятельной работы во внеаудиторное время.</w:t>
      </w:r>
    </w:p>
    <w:p w:rsidR="00B56B69" w:rsidRPr="00A35C48" w:rsidRDefault="00B56B69" w:rsidP="00B56B69">
      <w:pPr>
        <w:spacing w:after="0" w:line="240" w:lineRule="auto"/>
        <w:ind w:firstLine="620"/>
        <w:jc w:val="both"/>
        <w:rPr>
          <w:rFonts w:ascii="Times New Roman" w:hAnsi="Times New Roman"/>
          <w:sz w:val="28"/>
          <w:szCs w:val="28"/>
        </w:rPr>
      </w:pPr>
      <w:r w:rsidRPr="00A35C48">
        <w:rPr>
          <w:rFonts w:ascii="Times New Roman" w:hAnsi="Times New Roman"/>
          <w:sz w:val="28"/>
          <w:szCs w:val="28"/>
        </w:rPr>
        <w:t xml:space="preserve">Разделы программ по каждому из профессиональных модулей  способствуют развитию профессиональных компетенций. Исходя из особенностей построения структуры АОП ПО и логики последовательности освоения учебного </w:t>
      </w:r>
      <w:r w:rsidRPr="00A35C48">
        <w:rPr>
          <w:rFonts w:ascii="Times New Roman" w:hAnsi="Times New Roman"/>
          <w:sz w:val="28"/>
          <w:szCs w:val="28"/>
        </w:rPr>
        <w:lastRenderedPageBreak/>
        <w:t>материала, разделы расположены в том же порядке, в котором расположены профессиональные компетенции в требованиях ФГОС к результатам освоения ОПОП.</w:t>
      </w:r>
    </w:p>
    <w:p w:rsidR="00B56B69" w:rsidRPr="00A35C48" w:rsidRDefault="00B56B69" w:rsidP="00B56B69">
      <w:pPr>
        <w:spacing w:after="0" w:line="240" w:lineRule="auto"/>
        <w:jc w:val="both"/>
        <w:rPr>
          <w:rFonts w:ascii="Times New Roman" w:hAnsi="Times New Roman"/>
          <w:sz w:val="28"/>
          <w:szCs w:val="28"/>
        </w:rPr>
      </w:pPr>
      <w:r w:rsidRPr="00A35C48">
        <w:rPr>
          <w:rFonts w:ascii="Times New Roman" w:hAnsi="Times New Roman"/>
          <w:sz w:val="28"/>
          <w:szCs w:val="28"/>
        </w:rPr>
        <w:t>Содержание тем разделов разрабатывалось, исходя из требований ФГОС к знаниям, умениям, практическому опыту, изучение и освоение которых необходимо для безусловного формирования у выпускников профессиональных и общих компетенций. Для обеспечения соответствия профессиональных компетенций выпускников современному уровню, содержание тем разделов разрабатывалось с учётом результатов мониторинга развития предприятий легкой промышленности.</w:t>
      </w:r>
    </w:p>
    <w:p w:rsidR="00B56B69" w:rsidRPr="00A35C48" w:rsidRDefault="00B56B69" w:rsidP="00B56B69">
      <w:pPr>
        <w:widowControl w:val="0"/>
        <w:numPr>
          <w:ilvl w:val="0"/>
          <w:numId w:val="2"/>
        </w:numPr>
        <w:tabs>
          <w:tab w:val="left" w:pos="567"/>
        </w:tabs>
        <w:spacing w:after="0" w:line="240" w:lineRule="auto"/>
        <w:rPr>
          <w:rFonts w:ascii="Times New Roman" w:hAnsi="Times New Roman"/>
          <w:b/>
          <w:sz w:val="28"/>
          <w:szCs w:val="28"/>
        </w:rPr>
      </w:pPr>
      <w:r w:rsidRPr="00A35C48">
        <w:rPr>
          <w:rFonts w:ascii="Times New Roman" w:hAnsi="Times New Roman"/>
          <w:b/>
          <w:sz w:val="28"/>
          <w:szCs w:val="28"/>
        </w:rPr>
        <w:t>Организация учебного процесса и режим занятий</w:t>
      </w:r>
    </w:p>
    <w:p w:rsidR="00B56B69" w:rsidRPr="00A35C48" w:rsidRDefault="00B56B69" w:rsidP="00B56B69">
      <w:pPr>
        <w:spacing w:after="0" w:line="240" w:lineRule="auto"/>
        <w:jc w:val="both"/>
        <w:rPr>
          <w:rFonts w:ascii="Times New Roman" w:hAnsi="Times New Roman"/>
          <w:sz w:val="28"/>
          <w:szCs w:val="28"/>
        </w:rPr>
      </w:pPr>
      <w:r w:rsidRPr="00A35C48">
        <w:rPr>
          <w:rFonts w:ascii="Times New Roman" w:hAnsi="Times New Roman"/>
          <w:sz w:val="28"/>
          <w:szCs w:val="28"/>
        </w:rPr>
        <w:t>Согласно учебного плана:</w:t>
      </w:r>
    </w:p>
    <w:p w:rsidR="00B56B69" w:rsidRPr="00A35C48" w:rsidRDefault="00B56B69" w:rsidP="00B56B69">
      <w:pPr>
        <w:widowControl w:val="0"/>
        <w:numPr>
          <w:ilvl w:val="0"/>
          <w:numId w:val="1"/>
        </w:numPr>
        <w:tabs>
          <w:tab w:val="left" w:pos="988"/>
        </w:tabs>
        <w:spacing w:after="0" w:line="240" w:lineRule="auto"/>
        <w:jc w:val="both"/>
        <w:rPr>
          <w:rFonts w:ascii="Times New Roman" w:hAnsi="Times New Roman"/>
          <w:sz w:val="28"/>
          <w:szCs w:val="28"/>
        </w:rPr>
      </w:pPr>
      <w:r w:rsidRPr="00A35C48">
        <w:rPr>
          <w:rFonts w:ascii="Times New Roman" w:eastAsia="Arial Unicode MS" w:hAnsi="Times New Roman"/>
          <w:b/>
          <w:bCs/>
          <w:iCs/>
          <w:color w:val="000000"/>
          <w:sz w:val="28"/>
          <w:szCs w:val="28"/>
          <w:lang w:bidi="ru-RU"/>
        </w:rPr>
        <w:t xml:space="preserve">начало учебных занятий </w:t>
      </w:r>
      <w:r w:rsidRPr="00A35C48">
        <w:rPr>
          <w:rFonts w:ascii="Times New Roman" w:eastAsia="Arial Unicode MS" w:hAnsi="Times New Roman"/>
          <w:iCs/>
          <w:color w:val="000000"/>
          <w:sz w:val="28"/>
          <w:szCs w:val="28"/>
          <w:lang w:bidi="ru-RU"/>
        </w:rPr>
        <w:t>-</w:t>
      </w:r>
      <w:r w:rsidRPr="00A35C48">
        <w:rPr>
          <w:rFonts w:ascii="Times New Roman" w:hAnsi="Times New Roman"/>
          <w:sz w:val="28"/>
          <w:szCs w:val="28"/>
        </w:rPr>
        <w:t xml:space="preserve"> 01 сентября и окончание в соответствии с графиком учебного процесса;</w:t>
      </w:r>
    </w:p>
    <w:p w:rsidR="00B56B69" w:rsidRPr="00A35C48" w:rsidRDefault="00B56B69" w:rsidP="00B56B69">
      <w:pPr>
        <w:widowControl w:val="0"/>
        <w:numPr>
          <w:ilvl w:val="0"/>
          <w:numId w:val="1"/>
        </w:numPr>
        <w:tabs>
          <w:tab w:val="left" w:pos="988"/>
        </w:tabs>
        <w:spacing w:after="0" w:line="240" w:lineRule="auto"/>
        <w:jc w:val="both"/>
        <w:rPr>
          <w:rFonts w:ascii="Times New Roman" w:hAnsi="Times New Roman"/>
          <w:sz w:val="28"/>
          <w:szCs w:val="28"/>
        </w:rPr>
      </w:pPr>
      <w:r w:rsidRPr="00A35C48">
        <w:rPr>
          <w:rFonts w:ascii="Times New Roman" w:eastAsia="Arial Unicode MS" w:hAnsi="Times New Roman"/>
          <w:b/>
          <w:bCs/>
          <w:iCs/>
          <w:color w:val="000000"/>
          <w:sz w:val="28"/>
          <w:szCs w:val="28"/>
          <w:lang w:bidi="ru-RU"/>
        </w:rPr>
        <w:t>обязательная учебная нагрузка обучающихся</w:t>
      </w:r>
      <w:r w:rsidRPr="00A35C48">
        <w:rPr>
          <w:rFonts w:ascii="Times New Roman" w:eastAsia="Arial Unicode MS" w:hAnsi="Times New Roman"/>
          <w:b/>
          <w:bCs/>
          <w:color w:val="000000"/>
          <w:sz w:val="28"/>
          <w:szCs w:val="28"/>
          <w:lang w:bidi="ru-RU"/>
        </w:rPr>
        <w:t xml:space="preserve"> </w:t>
      </w:r>
      <w:r w:rsidRPr="00A35C48">
        <w:rPr>
          <w:rFonts w:ascii="Times New Roman" w:hAnsi="Times New Roman"/>
          <w:sz w:val="28"/>
          <w:szCs w:val="28"/>
        </w:rPr>
        <w:t>при освоении адаптированной образовательной программы профессионального обучения включает обязательную аудиторную нагрузку и все виды практики в составе модулей;</w:t>
      </w:r>
    </w:p>
    <w:p w:rsidR="00B56B69" w:rsidRPr="00A35C48" w:rsidRDefault="00B56B69" w:rsidP="00B56B69">
      <w:pPr>
        <w:widowControl w:val="0"/>
        <w:numPr>
          <w:ilvl w:val="0"/>
          <w:numId w:val="1"/>
        </w:numPr>
        <w:tabs>
          <w:tab w:val="left" w:pos="988"/>
        </w:tabs>
        <w:spacing w:after="0" w:line="240" w:lineRule="auto"/>
        <w:jc w:val="both"/>
        <w:rPr>
          <w:rFonts w:ascii="Times New Roman" w:hAnsi="Times New Roman"/>
          <w:sz w:val="28"/>
          <w:szCs w:val="28"/>
        </w:rPr>
      </w:pPr>
      <w:r w:rsidRPr="00A35C48">
        <w:rPr>
          <w:rFonts w:ascii="Times New Roman" w:eastAsia="Arial Unicode MS" w:hAnsi="Times New Roman"/>
          <w:b/>
          <w:bCs/>
          <w:iCs/>
          <w:color w:val="000000"/>
          <w:sz w:val="28"/>
          <w:szCs w:val="28"/>
          <w:lang w:bidi="ru-RU"/>
        </w:rPr>
        <w:t>максимальный объем учебной нагрузки</w:t>
      </w:r>
      <w:r w:rsidRPr="00A35C48">
        <w:rPr>
          <w:rFonts w:ascii="Times New Roman" w:eastAsia="Arial Unicode MS" w:hAnsi="Times New Roman"/>
          <w:b/>
          <w:bCs/>
          <w:color w:val="000000"/>
          <w:sz w:val="28"/>
          <w:szCs w:val="28"/>
          <w:lang w:bidi="ru-RU"/>
        </w:rPr>
        <w:t xml:space="preserve"> </w:t>
      </w:r>
      <w:r w:rsidRPr="00A35C48">
        <w:rPr>
          <w:rFonts w:ascii="Times New Roman" w:hAnsi="Times New Roman"/>
          <w:sz w:val="28"/>
          <w:szCs w:val="28"/>
        </w:rPr>
        <w:t>составляет 54 академических часа в неделю, включая все виды аудиторной и внеаудиторной (самостоятельной) учебной работы по освоению АОП ПО. Максимальный объем аудиторной учебной нагрузки при очной форме обучения составляет 36 академических часа в неделю;</w:t>
      </w:r>
    </w:p>
    <w:p w:rsidR="00B56B69" w:rsidRPr="00A35C48" w:rsidRDefault="00B56B69" w:rsidP="00B56B69">
      <w:pPr>
        <w:widowControl w:val="0"/>
        <w:numPr>
          <w:ilvl w:val="0"/>
          <w:numId w:val="1"/>
        </w:numPr>
        <w:tabs>
          <w:tab w:val="left" w:pos="1004"/>
        </w:tabs>
        <w:spacing w:after="0" w:line="240" w:lineRule="auto"/>
        <w:jc w:val="both"/>
        <w:rPr>
          <w:rFonts w:ascii="Times New Roman" w:hAnsi="Times New Roman"/>
          <w:sz w:val="28"/>
          <w:szCs w:val="28"/>
        </w:rPr>
      </w:pPr>
      <w:r w:rsidRPr="00A35C48">
        <w:rPr>
          <w:rFonts w:ascii="Times New Roman" w:eastAsia="Arial Unicode MS" w:hAnsi="Times New Roman"/>
          <w:b/>
          <w:bCs/>
          <w:iCs/>
          <w:color w:val="000000"/>
          <w:sz w:val="28"/>
          <w:szCs w:val="28"/>
          <w:lang w:bidi="ru-RU"/>
        </w:rPr>
        <w:t>общая продолжительность каникул</w:t>
      </w:r>
      <w:r w:rsidRPr="00A35C48">
        <w:rPr>
          <w:rFonts w:ascii="Times New Roman" w:eastAsia="Arial Unicode MS" w:hAnsi="Times New Roman"/>
          <w:b/>
          <w:bCs/>
          <w:color w:val="000000"/>
          <w:sz w:val="28"/>
          <w:szCs w:val="28"/>
          <w:lang w:bidi="ru-RU"/>
        </w:rPr>
        <w:t xml:space="preserve"> </w:t>
      </w:r>
      <w:r w:rsidRPr="00A35C48">
        <w:rPr>
          <w:rFonts w:ascii="Times New Roman" w:hAnsi="Times New Roman"/>
          <w:sz w:val="28"/>
          <w:szCs w:val="28"/>
        </w:rPr>
        <w:t xml:space="preserve">составляет: 2 недели; </w:t>
      </w:r>
    </w:p>
    <w:p w:rsidR="00B56B69" w:rsidRPr="00A35C48" w:rsidRDefault="00B56B69" w:rsidP="00B56B69">
      <w:pPr>
        <w:widowControl w:val="0"/>
        <w:numPr>
          <w:ilvl w:val="0"/>
          <w:numId w:val="1"/>
        </w:numPr>
        <w:tabs>
          <w:tab w:val="left" w:pos="1004"/>
        </w:tabs>
        <w:spacing w:after="0" w:line="240" w:lineRule="auto"/>
        <w:jc w:val="both"/>
        <w:rPr>
          <w:rFonts w:ascii="Times New Roman" w:hAnsi="Times New Roman"/>
          <w:sz w:val="28"/>
          <w:szCs w:val="28"/>
        </w:rPr>
      </w:pPr>
      <w:r w:rsidRPr="00A35C48">
        <w:rPr>
          <w:rFonts w:ascii="Times New Roman" w:eastAsia="Arial Unicode MS" w:hAnsi="Times New Roman"/>
          <w:b/>
          <w:bCs/>
          <w:iCs/>
          <w:color w:val="000000"/>
          <w:sz w:val="28"/>
          <w:szCs w:val="28"/>
          <w:lang w:bidi="ru-RU"/>
        </w:rPr>
        <w:t>продолжительность учебной недели</w:t>
      </w:r>
      <w:r w:rsidRPr="00A35C48">
        <w:rPr>
          <w:rFonts w:ascii="Times New Roman" w:eastAsia="Arial Unicode MS" w:hAnsi="Times New Roman"/>
          <w:b/>
          <w:bCs/>
          <w:color w:val="000000"/>
          <w:sz w:val="28"/>
          <w:szCs w:val="28"/>
          <w:lang w:bidi="ru-RU"/>
        </w:rPr>
        <w:t xml:space="preserve"> </w:t>
      </w:r>
      <w:r w:rsidRPr="00A35C48">
        <w:rPr>
          <w:rFonts w:ascii="Times New Roman" w:hAnsi="Times New Roman"/>
          <w:sz w:val="28"/>
          <w:szCs w:val="28"/>
        </w:rPr>
        <w:t xml:space="preserve">-  36 академических часов в неделю и не более 6 часов в день учебной практики; </w:t>
      </w:r>
    </w:p>
    <w:p w:rsidR="00B56B69" w:rsidRPr="00A35C48" w:rsidRDefault="00B56B69" w:rsidP="00B56B69">
      <w:pPr>
        <w:widowControl w:val="0"/>
        <w:numPr>
          <w:ilvl w:val="0"/>
          <w:numId w:val="1"/>
        </w:numPr>
        <w:tabs>
          <w:tab w:val="left" w:pos="1004"/>
        </w:tabs>
        <w:spacing w:after="0" w:line="240" w:lineRule="auto"/>
        <w:jc w:val="both"/>
        <w:rPr>
          <w:rFonts w:ascii="Times New Roman" w:hAnsi="Times New Roman"/>
          <w:b/>
          <w:bCs/>
          <w:iCs/>
          <w:sz w:val="28"/>
          <w:szCs w:val="28"/>
          <w:lang w:eastAsia="en-US"/>
        </w:rPr>
      </w:pPr>
      <w:r w:rsidRPr="00A35C48">
        <w:rPr>
          <w:rFonts w:ascii="Times New Roman" w:hAnsi="Times New Roman"/>
          <w:b/>
          <w:bCs/>
          <w:iCs/>
          <w:sz w:val="28"/>
          <w:szCs w:val="28"/>
          <w:lang w:eastAsia="en-US"/>
        </w:rPr>
        <w:t>продолжительность занятий</w:t>
      </w:r>
      <w:r w:rsidRPr="00A35C48">
        <w:rPr>
          <w:rFonts w:ascii="Times New Roman" w:hAnsi="Times New Roman"/>
          <w:color w:val="000000"/>
          <w:sz w:val="28"/>
          <w:szCs w:val="28"/>
          <w:shd w:val="clear" w:color="auto" w:fill="FFFFFF"/>
          <w:lang w:bidi="ru-RU"/>
        </w:rPr>
        <w:t xml:space="preserve"> - 45 мин;</w:t>
      </w:r>
    </w:p>
    <w:p w:rsidR="00B56B69" w:rsidRDefault="00B56B69" w:rsidP="00B56B69">
      <w:pPr>
        <w:widowControl w:val="0"/>
        <w:numPr>
          <w:ilvl w:val="0"/>
          <w:numId w:val="1"/>
        </w:numPr>
        <w:tabs>
          <w:tab w:val="left" w:pos="1004"/>
        </w:tabs>
        <w:spacing w:after="0" w:line="240" w:lineRule="auto"/>
        <w:jc w:val="both"/>
        <w:rPr>
          <w:rFonts w:ascii="Times New Roman" w:hAnsi="Times New Roman"/>
          <w:sz w:val="28"/>
          <w:szCs w:val="28"/>
        </w:rPr>
      </w:pPr>
      <w:r w:rsidRPr="00A35C48">
        <w:rPr>
          <w:rFonts w:ascii="Times New Roman" w:eastAsia="Arial Unicode MS" w:hAnsi="Times New Roman"/>
          <w:b/>
          <w:bCs/>
          <w:iCs/>
          <w:color w:val="000000"/>
          <w:sz w:val="28"/>
          <w:szCs w:val="28"/>
          <w:lang w:bidi="ru-RU"/>
        </w:rPr>
        <w:t>текущий контроль знаний</w:t>
      </w:r>
      <w:r w:rsidRPr="00A35C48">
        <w:rPr>
          <w:rFonts w:ascii="Times New Roman" w:eastAsia="Arial Unicode MS" w:hAnsi="Times New Roman"/>
          <w:b/>
          <w:bCs/>
          <w:color w:val="000000"/>
          <w:sz w:val="28"/>
          <w:szCs w:val="28"/>
          <w:lang w:bidi="ru-RU"/>
        </w:rPr>
        <w:t xml:space="preserve"> </w:t>
      </w:r>
      <w:r w:rsidRPr="00A35C48">
        <w:rPr>
          <w:rFonts w:ascii="Times New Roman" w:hAnsi="Times New Roman"/>
          <w:sz w:val="28"/>
          <w:szCs w:val="28"/>
        </w:rPr>
        <w:t>осуществляется в форме контрольных проверочных работ, защиты отчетов по практическим занятиям и лабораторным работам, тестирования, самостоятельной работы, письменного и устного опроса;</w:t>
      </w:r>
    </w:p>
    <w:p w:rsidR="00B56B69" w:rsidRPr="00A35C48" w:rsidRDefault="00B56B69" w:rsidP="00B56B69">
      <w:pPr>
        <w:widowControl w:val="0"/>
        <w:numPr>
          <w:ilvl w:val="0"/>
          <w:numId w:val="1"/>
        </w:numPr>
        <w:tabs>
          <w:tab w:val="left" w:pos="1004"/>
        </w:tabs>
        <w:spacing w:after="0" w:line="240" w:lineRule="auto"/>
        <w:jc w:val="both"/>
        <w:rPr>
          <w:rFonts w:ascii="Times New Roman" w:hAnsi="Times New Roman"/>
          <w:sz w:val="28"/>
          <w:szCs w:val="28"/>
        </w:rPr>
      </w:pPr>
      <w:r w:rsidRPr="00A35C48">
        <w:rPr>
          <w:rFonts w:ascii="Times New Roman" w:eastAsia="Arial Unicode MS" w:hAnsi="Times New Roman"/>
          <w:b/>
          <w:bCs/>
          <w:iCs/>
          <w:color w:val="000000"/>
          <w:sz w:val="28"/>
          <w:szCs w:val="28"/>
          <w:lang w:bidi="ru-RU"/>
        </w:rPr>
        <w:t>промежуточная аттестация</w:t>
      </w:r>
      <w:r w:rsidRPr="00A35C48">
        <w:rPr>
          <w:rFonts w:ascii="Times New Roman" w:eastAsia="Arial Unicode MS" w:hAnsi="Times New Roman"/>
          <w:b/>
          <w:bCs/>
          <w:color w:val="000000"/>
          <w:sz w:val="28"/>
          <w:szCs w:val="28"/>
          <w:lang w:bidi="ru-RU"/>
        </w:rPr>
        <w:t xml:space="preserve"> </w:t>
      </w:r>
      <w:r w:rsidRPr="00A35C48">
        <w:rPr>
          <w:rFonts w:ascii="Times New Roman" w:hAnsi="Times New Roman"/>
          <w:sz w:val="28"/>
          <w:szCs w:val="28"/>
        </w:rPr>
        <w:t xml:space="preserve">в форме экзамена проводится за счет часов, отведенных на освоение учебной дисциплины. В форме зачета - или дифференцированного зачета </w:t>
      </w:r>
      <w:bookmarkStart w:id="3" w:name="_Hlk152789429"/>
      <w:r w:rsidRPr="00A35C48">
        <w:rPr>
          <w:rFonts w:ascii="Times New Roman" w:hAnsi="Times New Roman"/>
          <w:sz w:val="28"/>
          <w:szCs w:val="28"/>
        </w:rPr>
        <w:t>проводится за счет часов, отведенных на освоение учебной дисциплины</w:t>
      </w:r>
      <w:bookmarkEnd w:id="3"/>
      <w:r w:rsidRPr="00A35C48">
        <w:rPr>
          <w:rFonts w:ascii="Times New Roman" w:hAnsi="Times New Roman"/>
          <w:sz w:val="28"/>
          <w:szCs w:val="28"/>
        </w:rPr>
        <w:t>;</w:t>
      </w:r>
    </w:p>
    <w:p w:rsidR="00B56B69" w:rsidRPr="00A35C48" w:rsidRDefault="00B56B69" w:rsidP="00B56B69">
      <w:pPr>
        <w:widowControl w:val="0"/>
        <w:numPr>
          <w:ilvl w:val="0"/>
          <w:numId w:val="1"/>
        </w:numPr>
        <w:tabs>
          <w:tab w:val="left" w:pos="1004"/>
        </w:tabs>
        <w:spacing w:after="0" w:line="240" w:lineRule="auto"/>
        <w:jc w:val="both"/>
        <w:rPr>
          <w:rFonts w:ascii="Times New Roman" w:hAnsi="Times New Roman"/>
          <w:sz w:val="28"/>
          <w:szCs w:val="28"/>
        </w:rPr>
      </w:pPr>
      <w:r w:rsidRPr="00A35C48">
        <w:rPr>
          <w:rFonts w:ascii="Times New Roman" w:eastAsia="Arial Unicode MS" w:hAnsi="Times New Roman"/>
          <w:b/>
          <w:bCs/>
          <w:iCs/>
          <w:color w:val="000000"/>
          <w:sz w:val="28"/>
          <w:szCs w:val="28"/>
          <w:lang w:bidi="ru-RU"/>
        </w:rPr>
        <w:t>государственная (итоговая) аттестация</w:t>
      </w:r>
      <w:r w:rsidRPr="00A35C48">
        <w:rPr>
          <w:rFonts w:ascii="Times New Roman" w:eastAsia="Arial Unicode MS" w:hAnsi="Times New Roman"/>
          <w:b/>
          <w:bCs/>
          <w:color w:val="000000"/>
          <w:sz w:val="28"/>
          <w:szCs w:val="28"/>
          <w:lang w:bidi="ru-RU"/>
        </w:rPr>
        <w:t xml:space="preserve"> </w:t>
      </w:r>
      <w:r w:rsidRPr="00A35C48">
        <w:rPr>
          <w:rFonts w:ascii="Times New Roman" w:hAnsi="Times New Roman"/>
          <w:sz w:val="28"/>
          <w:szCs w:val="28"/>
        </w:rPr>
        <w:t>на государственную итоговую аттестацию отводится 1 неделя;</w:t>
      </w:r>
    </w:p>
    <w:p w:rsidR="00B56B69" w:rsidRPr="00A35C48" w:rsidRDefault="00B56B69" w:rsidP="00B56B69">
      <w:pPr>
        <w:widowControl w:val="0"/>
        <w:numPr>
          <w:ilvl w:val="0"/>
          <w:numId w:val="1"/>
        </w:numPr>
        <w:tabs>
          <w:tab w:val="left" w:pos="1004"/>
        </w:tabs>
        <w:spacing w:after="0" w:line="240" w:lineRule="auto"/>
        <w:jc w:val="both"/>
        <w:rPr>
          <w:rFonts w:ascii="Times New Roman" w:hAnsi="Times New Roman"/>
          <w:sz w:val="28"/>
          <w:szCs w:val="28"/>
        </w:rPr>
      </w:pPr>
      <w:r w:rsidRPr="00A35C48">
        <w:rPr>
          <w:rFonts w:ascii="Times New Roman" w:eastAsia="Arial Unicode MS" w:hAnsi="Times New Roman"/>
          <w:b/>
          <w:bCs/>
          <w:iCs/>
          <w:color w:val="000000"/>
          <w:sz w:val="28"/>
          <w:szCs w:val="28"/>
          <w:lang w:bidi="ru-RU"/>
        </w:rPr>
        <w:t>виды практик</w:t>
      </w:r>
      <w:r w:rsidRPr="00A35C48">
        <w:rPr>
          <w:rFonts w:ascii="Times New Roman" w:hAnsi="Times New Roman"/>
          <w:sz w:val="28"/>
          <w:szCs w:val="28"/>
        </w:rPr>
        <w:t>: учебная практика (производственное обучение) реализуется рассредоточено, производственная практика по профилю профессии, реализуется концентрированно. В ходе производственной практики обучающиеся закрепляют практические навыки, полученные на производственном обучении. По итогам производственной практики обучающиеся выполняют квалификационную работу по профессии.</w:t>
      </w:r>
    </w:p>
    <w:p w:rsidR="00B56B69" w:rsidRPr="00A35C48" w:rsidRDefault="00B56B69" w:rsidP="00B56B69">
      <w:pPr>
        <w:widowControl w:val="0"/>
        <w:tabs>
          <w:tab w:val="left" w:pos="1004"/>
        </w:tabs>
        <w:spacing w:after="0" w:line="240" w:lineRule="auto"/>
        <w:jc w:val="both"/>
        <w:rPr>
          <w:rFonts w:ascii="Times New Roman" w:eastAsia="Arial Unicode MS" w:hAnsi="Times New Roman"/>
          <w:bCs/>
          <w:iCs/>
          <w:color w:val="000000"/>
          <w:sz w:val="28"/>
          <w:szCs w:val="28"/>
          <w:lang w:bidi="ru-RU"/>
        </w:rPr>
      </w:pPr>
      <w:r w:rsidRPr="00A35C48">
        <w:rPr>
          <w:rFonts w:ascii="Times New Roman" w:eastAsia="Arial Unicode MS" w:hAnsi="Times New Roman"/>
          <w:bCs/>
          <w:iCs/>
          <w:color w:val="000000"/>
          <w:sz w:val="28"/>
          <w:szCs w:val="28"/>
          <w:lang w:bidi="ru-RU"/>
        </w:rPr>
        <w:t xml:space="preserve">          Текущий контроль знаний осуществляется с учетом особенностей психофизического развития и индивидуальных </w:t>
      </w:r>
      <w:r w:rsidRPr="00A35C48">
        <w:rPr>
          <w:rFonts w:ascii="Times New Roman" w:eastAsia="Arial Unicode MS" w:hAnsi="Times New Roman"/>
          <w:bCs/>
          <w:iCs/>
          <w:color w:val="000000"/>
          <w:sz w:val="28"/>
          <w:szCs w:val="28"/>
          <w:lang w:bidi="ru-RU"/>
        </w:rPr>
        <w:lastRenderedPageBreak/>
        <w:t>возможностей, обучающихся в следующих формах: устный и письменные опросы, тестирование, контрольные работы, работа с карточками.</w:t>
      </w:r>
    </w:p>
    <w:p w:rsidR="00B56B69" w:rsidRPr="00A35C48" w:rsidRDefault="00B56B69" w:rsidP="00B56B69">
      <w:pPr>
        <w:spacing w:after="0" w:line="240" w:lineRule="auto"/>
        <w:ind w:firstLine="760"/>
        <w:jc w:val="both"/>
        <w:rPr>
          <w:rFonts w:ascii="Times New Roman" w:hAnsi="Times New Roman"/>
          <w:sz w:val="28"/>
          <w:szCs w:val="28"/>
        </w:rPr>
      </w:pPr>
      <w:r w:rsidRPr="00A35C48">
        <w:rPr>
          <w:rFonts w:ascii="Times New Roman" w:hAnsi="Times New Roman"/>
          <w:sz w:val="28"/>
          <w:szCs w:val="28"/>
        </w:rPr>
        <w:t>Формы и процедуры текущего контроля знаний обучающихся отражены в программах учебных дисциплин, профессиональных модулях и междисциплинарных курсах. Зачеты и контрольные по учебным дисциплинам проводятся за счёт времени обязательной аудиторной нагрузки. Дифференцированные зачёты предусмотрено проводить по всем учебным дисциплинам общепрофессионального цикла, междисциплинарным курсам профессиональных модулей. Оценка качества освоения адаптированной образовательной программы включает текущий контроль знаний, промежуточную аттестацию и государственную (итоговую) аттестацию обучающихся.</w:t>
      </w:r>
    </w:p>
    <w:p w:rsidR="00B56B69" w:rsidRPr="00A35C48" w:rsidRDefault="00B56B69" w:rsidP="00B56B69">
      <w:pPr>
        <w:spacing w:after="0" w:line="240" w:lineRule="auto"/>
        <w:ind w:firstLine="620"/>
        <w:jc w:val="both"/>
        <w:rPr>
          <w:rFonts w:ascii="Times New Roman" w:hAnsi="Times New Roman"/>
          <w:sz w:val="28"/>
          <w:szCs w:val="28"/>
        </w:rPr>
      </w:pPr>
      <w:r w:rsidRPr="00A35C48">
        <w:rPr>
          <w:rFonts w:ascii="Times New Roman" w:hAnsi="Times New Roman"/>
          <w:sz w:val="28"/>
          <w:szCs w:val="28"/>
        </w:rPr>
        <w:t>Оценка качества подготовки обучающихся осуществляется за счет фонда оценочных средств, позволяющих оценить знания, умения и освоенные компетенции-  оценка уровня освоения дисциплин, оценка компетенций обучающихся.</w:t>
      </w:r>
    </w:p>
    <w:p w:rsidR="00B56B69" w:rsidRPr="009A30AD" w:rsidRDefault="00B56B69" w:rsidP="00B56B69">
      <w:pPr>
        <w:pStyle w:val="a3"/>
        <w:keepNext/>
        <w:keepLines/>
        <w:widowControl w:val="0"/>
        <w:numPr>
          <w:ilvl w:val="1"/>
          <w:numId w:val="3"/>
        </w:numPr>
        <w:tabs>
          <w:tab w:val="left" w:pos="567"/>
        </w:tabs>
        <w:spacing w:after="0" w:line="240" w:lineRule="auto"/>
        <w:jc w:val="both"/>
        <w:outlineLvl w:val="1"/>
        <w:rPr>
          <w:rFonts w:ascii="Times New Roman" w:hAnsi="Times New Roman"/>
          <w:b/>
          <w:sz w:val="28"/>
          <w:szCs w:val="28"/>
        </w:rPr>
      </w:pPr>
      <w:bookmarkStart w:id="4" w:name="bookmark2"/>
      <w:r w:rsidRPr="009A30AD">
        <w:rPr>
          <w:rFonts w:ascii="Times New Roman" w:hAnsi="Times New Roman"/>
          <w:b/>
          <w:sz w:val="28"/>
          <w:szCs w:val="28"/>
        </w:rPr>
        <w:t xml:space="preserve">Формирование вариативной части </w:t>
      </w:r>
      <w:bookmarkEnd w:id="4"/>
      <w:r w:rsidRPr="009A30AD">
        <w:rPr>
          <w:rFonts w:ascii="Times New Roman" w:hAnsi="Times New Roman"/>
          <w:b/>
          <w:sz w:val="28"/>
          <w:szCs w:val="28"/>
        </w:rPr>
        <w:t>АОП ПО</w:t>
      </w:r>
    </w:p>
    <w:p w:rsidR="00B56B69" w:rsidRPr="00A35C48" w:rsidRDefault="00B56B69" w:rsidP="00B56B69">
      <w:pPr>
        <w:spacing w:after="0" w:line="240" w:lineRule="auto"/>
        <w:ind w:firstLine="620"/>
        <w:jc w:val="both"/>
        <w:rPr>
          <w:rFonts w:ascii="Times New Roman" w:hAnsi="Times New Roman"/>
          <w:sz w:val="28"/>
          <w:szCs w:val="28"/>
        </w:rPr>
      </w:pPr>
      <w:r w:rsidRPr="00A35C48">
        <w:rPr>
          <w:rFonts w:ascii="Times New Roman" w:hAnsi="Times New Roman"/>
          <w:sz w:val="28"/>
          <w:szCs w:val="28"/>
        </w:rPr>
        <w:t>Учитывая то, что программа нацелена на обучение инвалидов и лиц с ограниченными возможностями здоровья, возникла необходимость введения учебной дисциплины «</w:t>
      </w:r>
      <w:r>
        <w:rPr>
          <w:rFonts w:ascii="Times New Roman" w:hAnsi="Times New Roman"/>
          <w:sz w:val="28"/>
          <w:szCs w:val="28"/>
        </w:rPr>
        <w:t>Социально-бытовое ориентирование</w:t>
      </w:r>
      <w:r w:rsidRPr="00A35C48">
        <w:rPr>
          <w:rFonts w:ascii="Times New Roman" w:hAnsi="Times New Roman"/>
          <w:sz w:val="28"/>
          <w:szCs w:val="28"/>
        </w:rPr>
        <w:t>». Основной целью изучения данной учебной дисциплины является повышение уровня коммуникации и социализации обучающихся с инвалидностью и лиц с ОВЗ.</w:t>
      </w:r>
    </w:p>
    <w:p w:rsidR="00B56B69" w:rsidRPr="00A35C48" w:rsidRDefault="00B56B69" w:rsidP="00B56B69">
      <w:pPr>
        <w:spacing w:after="0" w:line="240" w:lineRule="auto"/>
        <w:ind w:firstLine="620"/>
        <w:jc w:val="both"/>
        <w:rPr>
          <w:rFonts w:ascii="Times New Roman" w:hAnsi="Times New Roman"/>
          <w:sz w:val="28"/>
          <w:szCs w:val="28"/>
        </w:rPr>
      </w:pPr>
      <w:r w:rsidRPr="00A35C48">
        <w:rPr>
          <w:rFonts w:ascii="Times New Roman" w:hAnsi="Times New Roman"/>
          <w:sz w:val="28"/>
          <w:szCs w:val="28"/>
        </w:rPr>
        <w:t xml:space="preserve">С учётом </w:t>
      </w:r>
      <w:proofErr w:type="gramStart"/>
      <w:r w:rsidRPr="00A35C48">
        <w:rPr>
          <w:rFonts w:ascii="Times New Roman" w:hAnsi="Times New Roman"/>
          <w:sz w:val="28"/>
          <w:szCs w:val="28"/>
        </w:rPr>
        <w:t>мнения работодателей, обусловленного потребностью в рабочих кадрах возникла</w:t>
      </w:r>
      <w:proofErr w:type="gramEnd"/>
      <w:r w:rsidRPr="00A35C48">
        <w:rPr>
          <w:rFonts w:ascii="Times New Roman" w:hAnsi="Times New Roman"/>
          <w:sz w:val="28"/>
          <w:szCs w:val="28"/>
        </w:rPr>
        <w:t xml:space="preserve"> необходимость в расширении профессиональны</w:t>
      </w:r>
      <w:r w:rsidR="00930B2A">
        <w:rPr>
          <w:rFonts w:ascii="Times New Roman" w:hAnsi="Times New Roman"/>
          <w:sz w:val="28"/>
          <w:szCs w:val="28"/>
        </w:rPr>
        <w:t>х компе</w:t>
      </w:r>
      <w:r w:rsidR="00821DD8">
        <w:rPr>
          <w:rFonts w:ascii="Times New Roman" w:hAnsi="Times New Roman"/>
          <w:sz w:val="28"/>
          <w:szCs w:val="28"/>
        </w:rPr>
        <w:t xml:space="preserve">тенций. Для этого </w:t>
      </w:r>
      <w:proofErr w:type="gramStart"/>
      <w:r w:rsidR="00821DD8">
        <w:rPr>
          <w:rFonts w:ascii="Times New Roman" w:hAnsi="Times New Roman"/>
          <w:sz w:val="28"/>
          <w:szCs w:val="28"/>
        </w:rPr>
        <w:t>введен</w:t>
      </w:r>
      <w:proofErr w:type="gramEnd"/>
      <w:r w:rsidR="00821DD8">
        <w:rPr>
          <w:rFonts w:ascii="Times New Roman" w:hAnsi="Times New Roman"/>
          <w:sz w:val="28"/>
          <w:szCs w:val="28"/>
        </w:rPr>
        <w:t xml:space="preserve">  МДК 03</w:t>
      </w:r>
      <w:r w:rsidR="00930B2A">
        <w:rPr>
          <w:rFonts w:ascii="Times New Roman" w:hAnsi="Times New Roman"/>
          <w:sz w:val="28"/>
          <w:szCs w:val="28"/>
        </w:rPr>
        <w:t>.01.</w:t>
      </w:r>
      <w:r w:rsidRPr="00A35C48">
        <w:rPr>
          <w:rFonts w:ascii="Times New Roman" w:hAnsi="Times New Roman"/>
          <w:sz w:val="28"/>
          <w:szCs w:val="28"/>
        </w:rPr>
        <w:t xml:space="preserve"> «</w:t>
      </w:r>
      <w:r w:rsidR="00821DD8">
        <w:rPr>
          <w:rFonts w:ascii="Times New Roman" w:hAnsi="Times New Roman"/>
          <w:sz w:val="28"/>
          <w:szCs w:val="28"/>
        </w:rPr>
        <w:t>Первичная обработка сырья (механическая и кулинарная обработка продуктов)</w:t>
      </w:r>
      <w:r w:rsidRPr="00A35C48">
        <w:rPr>
          <w:rFonts w:ascii="Times New Roman" w:hAnsi="Times New Roman"/>
          <w:sz w:val="28"/>
          <w:szCs w:val="28"/>
        </w:rPr>
        <w:t xml:space="preserve">», а так же </w:t>
      </w:r>
      <w:proofErr w:type="gramStart"/>
      <w:r w:rsidRPr="00A35C48">
        <w:rPr>
          <w:rFonts w:ascii="Times New Roman" w:hAnsi="Times New Roman"/>
          <w:sz w:val="28"/>
          <w:szCs w:val="28"/>
        </w:rPr>
        <w:t>расширяя профессиональные и общие компетенции введена учебная дисциплина</w:t>
      </w:r>
      <w:proofErr w:type="gramEnd"/>
      <w:r w:rsidRPr="00A35C48">
        <w:rPr>
          <w:rFonts w:ascii="Times New Roman" w:hAnsi="Times New Roman"/>
          <w:sz w:val="28"/>
          <w:szCs w:val="28"/>
        </w:rPr>
        <w:t xml:space="preserve"> «Охрана труда и техника безопасности».</w:t>
      </w:r>
    </w:p>
    <w:p w:rsidR="00B56B69" w:rsidRPr="006F7328" w:rsidRDefault="00B56B69" w:rsidP="00B56B69">
      <w:pPr>
        <w:spacing w:after="0" w:line="240" w:lineRule="auto"/>
        <w:ind w:firstLine="620"/>
        <w:jc w:val="both"/>
        <w:rPr>
          <w:rFonts w:ascii="Times New Roman" w:hAnsi="Times New Roman"/>
          <w:sz w:val="28"/>
          <w:szCs w:val="28"/>
        </w:rPr>
      </w:pPr>
      <w:r w:rsidRPr="006738A6">
        <w:rPr>
          <w:rFonts w:ascii="Times New Roman" w:hAnsi="Times New Roman"/>
          <w:color w:val="FF0000"/>
          <w:sz w:val="28"/>
          <w:szCs w:val="28"/>
        </w:rPr>
        <w:t xml:space="preserve"> </w:t>
      </w:r>
      <w:r w:rsidRPr="006F7328">
        <w:rPr>
          <w:rFonts w:ascii="Times New Roman" w:hAnsi="Times New Roman"/>
          <w:sz w:val="28"/>
          <w:szCs w:val="28"/>
        </w:rPr>
        <w:t>В связи с этим, время, отведенное стандартом на вариативную часть в количестве 144 часа распределена следующим образом:</w:t>
      </w:r>
    </w:p>
    <w:p w:rsidR="00B56B69" w:rsidRDefault="00B56B69" w:rsidP="00B56B69">
      <w:pPr>
        <w:keepNext/>
        <w:keepLines/>
        <w:spacing w:after="0" w:line="240" w:lineRule="auto"/>
        <w:ind w:firstLine="620"/>
        <w:rPr>
          <w:rFonts w:ascii="Times New Roman" w:eastAsia="Arial Unicode MS" w:hAnsi="Times New Roman"/>
          <w:b/>
          <w:bCs/>
          <w:sz w:val="28"/>
          <w:szCs w:val="28"/>
          <w:u w:val="single"/>
          <w:lang w:bidi="ru-RU"/>
        </w:rPr>
      </w:pPr>
      <w:r w:rsidRPr="00A35C48">
        <w:rPr>
          <w:rFonts w:ascii="Times New Roman" w:eastAsia="Arial Unicode MS" w:hAnsi="Times New Roman"/>
          <w:b/>
          <w:bCs/>
          <w:sz w:val="28"/>
          <w:szCs w:val="28"/>
          <w:u w:val="single"/>
          <w:lang w:bidi="ru-RU"/>
        </w:rPr>
        <w:t xml:space="preserve">- по учебным дисциплинам </w:t>
      </w:r>
      <w:r>
        <w:rPr>
          <w:rFonts w:ascii="Times New Roman" w:eastAsia="Arial Unicode MS" w:hAnsi="Times New Roman"/>
          <w:b/>
          <w:bCs/>
          <w:sz w:val="28"/>
          <w:szCs w:val="28"/>
          <w:u w:val="single"/>
          <w:lang w:bidi="ru-RU"/>
        </w:rPr>
        <w:t xml:space="preserve">адаптационного учебного цикла </w:t>
      </w:r>
    </w:p>
    <w:p w:rsidR="00B56B69" w:rsidRDefault="00B56B69" w:rsidP="00B56B69">
      <w:pPr>
        <w:keepNext/>
        <w:keepLines/>
        <w:spacing w:after="0" w:line="240" w:lineRule="auto"/>
        <w:rPr>
          <w:rFonts w:ascii="Times New Roman" w:eastAsia="Arial Unicode MS" w:hAnsi="Times New Roman"/>
          <w:bCs/>
          <w:sz w:val="28"/>
          <w:szCs w:val="28"/>
          <w:lang w:bidi="ru-RU"/>
        </w:rPr>
      </w:pPr>
      <w:r w:rsidRPr="006738A6">
        <w:rPr>
          <w:rFonts w:ascii="Times New Roman" w:eastAsia="Arial Unicode MS" w:hAnsi="Times New Roman"/>
          <w:b/>
          <w:bCs/>
          <w:sz w:val="28"/>
          <w:szCs w:val="28"/>
          <w:lang w:bidi="ru-RU"/>
        </w:rPr>
        <w:t>-</w:t>
      </w:r>
      <w:r>
        <w:rPr>
          <w:rFonts w:ascii="Times New Roman" w:eastAsia="Arial Unicode MS" w:hAnsi="Times New Roman"/>
          <w:b/>
          <w:bCs/>
          <w:sz w:val="28"/>
          <w:szCs w:val="28"/>
          <w:lang w:bidi="ru-RU"/>
        </w:rPr>
        <w:t xml:space="preserve"> </w:t>
      </w:r>
      <w:r w:rsidRPr="006738A6">
        <w:rPr>
          <w:rFonts w:ascii="Times New Roman" w:eastAsia="Arial Unicode MS" w:hAnsi="Times New Roman"/>
          <w:bCs/>
          <w:sz w:val="28"/>
          <w:szCs w:val="28"/>
          <w:lang w:bidi="ru-RU"/>
        </w:rPr>
        <w:t>АУД.01</w:t>
      </w:r>
      <w:r>
        <w:rPr>
          <w:rFonts w:ascii="Times New Roman" w:eastAsia="Arial Unicode MS" w:hAnsi="Times New Roman"/>
          <w:bCs/>
          <w:sz w:val="28"/>
          <w:szCs w:val="28"/>
          <w:lang w:bidi="ru-RU"/>
        </w:rPr>
        <w:t xml:space="preserve"> Основы </w:t>
      </w:r>
      <w:r w:rsidR="00821DD8">
        <w:rPr>
          <w:rFonts w:ascii="Times New Roman" w:eastAsia="Arial Unicode MS" w:hAnsi="Times New Roman"/>
          <w:bCs/>
          <w:sz w:val="28"/>
          <w:szCs w:val="28"/>
          <w:lang w:bidi="ru-RU"/>
        </w:rPr>
        <w:t>социально-</w:t>
      </w:r>
      <w:r w:rsidR="00BA2B16">
        <w:rPr>
          <w:rFonts w:ascii="Times New Roman" w:eastAsia="Arial Unicode MS" w:hAnsi="Times New Roman"/>
          <w:bCs/>
          <w:sz w:val="28"/>
          <w:szCs w:val="28"/>
          <w:lang w:bidi="ru-RU"/>
        </w:rPr>
        <w:t>правовых знаний</w:t>
      </w:r>
    </w:p>
    <w:p w:rsidR="00821DD8" w:rsidRDefault="00B56B69" w:rsidP="00B56B69">
      <w:pPr>
        <w:keepNext/>
        <w:keepLines/>
        <w:spacing w:after="0" w:line="240" w:lineRule="auto"/>
        <w:rPr>
          <w:rFonts w:ascii="Times New Roman" w:eastAsia="Arial Unicode MS" w:hAnsi="Times New Roman"/>
          <w:bCs/>
          <w:sz w:val="28"/>
          <w:szCs w:val="28"/>
          <w:lang w:bidi="ru-RU"/>
        </w:rPr>
      </w:pPr>
      <w:r>
        <w:rPr>
          <w:rFonts w:ascii="Times New Roman" w:eastAsia="Arial Unicode MS" w:hAnsi="Times New Roman"/>
          <w:bCs/>
          <w:sz w:val="28"/>
          <w:szCs w:val="28"/>
          <w:lang w:bidi="ru-RU"/>
        </w:rPr>
        <w:t>- АУД.02 Психология личности и профессионального самоопределения</w:t>
      </w:r>
      <w:r>
        <w:rPr>
          <w:rFonts w:ascii="Times New Roman" w:eastAsia="Arial Unicode MS" w:hAnsi="Times New Roman"/>
          <w:bCs/>
          <w:sz w:val="28"/>
          <w:szCs w:val="28"/>
          <w:lang w:bidi="ru-RU"/>
        </w:rPr>
        <w:br/>
        <w:t>- АУД.03 Социально-бытовое ориентирование</w:t>
      </w:r>
      <w:r>
        <w:rPr>
          <w:rFonts w:ascii="Times New Roman" w:eastAsia="Arial Unicode MS" w:hAnsi="Times New Roman"/>
          <w:bCs/>
          <w:sz w:val="28"/>
          <w:szCs w:val="28"/>
          <w:lang w:bidi="ru-RU"/>
        </w:rPr>
        <w:br/>
        <w:t xml:space="preserve">- АУД 04 </w:t>
      </w:r>
      <w:r w:rsidR="00821DD8">
        <w:rPr>
          <w:rFonts w:ascii="Times New Roman" w:eastAsia="Arial Unicode MS" w:hAnsi="Times New Roman"/>
          <w:bCs/>
          <w:sz w:val="28"/>
          <w:szCs w:val="28"/>
          <w:lang w:bidi="ru-RU"/>
        </w:rPr>
        <w:t>Основы компьютерной грамотности</w:t>
      </w:r>
    </w:p>
    <w:p w:rsidR="00B56B69" w:rsidRPr="006738A6" w:rsidRDefault="00821DD8" w:rsidP="00B56B69">
      <w:pPr>
        <w:keepNext/>
        <w:keepLines/>
        <w:spacing w:after="0" w:line="240" w:lineRule="auto"/>
        <w:rPr>
          <w:rFonts w:ascii="Times New Roman" w:hAnsi="Times New Roman"/>
          <w:color w:val="FF0000"/>
          <w:sz w:val="28"/>
          <w:szCs w:val="28"/>
        </w:rPr>
      </w:pPr>
      <w:r>
        <w:rPr>
          <w:rFonts w:ascii="Times New Roman" w:eastAsia="Arial Unicode MS" w:hAnsi="Times New Roman"/>
          <w:bCs/>
          <w:sz w:val="28"/>
          <w:szCs w:val="28"/>
          <w:lang w:bidi="ru-RU"/>
        </w:rPr>
        <w:t xml:space="preserve">- АУД 05 </w:t>
      </w:r>
      <w:r w:rsidR="00B56B69">
        <w:rPr>
          <w:rFonts w:ascii="Times New Roman" w:eastAsia="Arial Unicode MS" w:hAnsi="Times New Roman"/>
          <w:bCs/>
          <w:sz w:val="28"/>
          <w:szCs w:val="28"/>
          <w:lang w:bidi="ru-RU"/>
        </w:rPr>
        <w:t>Финансовая грамотность</w:t>
      </w:r>
    </w:p>
    <w:p w:rsidR="00B56B69" w:rsidRPr="00BD44EC" w:rsidRDefault="00B56B69" w:rsidP="00B56B69">
      <w:pPr>
        <w:keepNext/>
        <w:keepLines/>
        <w:spacing w:after="0" w:line="240" w:lineRule="auto"/>
        <w:ind w:firstLine="620"/>
        <w:rPr>
          <w:rFonts w:ascii="Times New Roman" w:eastAsia="Arial Unicode MS" w:hAnsi="Times New Roman"/>
          <w:b/>
          <w:bCs/>
          <w:sz w:val="28"/>
          <w:szCs w:val="28"/>
          <w:u w:val="single"/>
          <w:lang w:bidi="ru-RU"/>
        </w:rPr>
      </w:pPr>
      <w:bookmarkStart w:id="5" w:name="bookmark3"/>
      <w:r w:rsidRPr="00A35C48">
        <w:rPr>
          <w:rFonts w:ascii="Times New Roman" w:eastAsia="Arial Unicode MS" w:hAnsi="Times New Roman"/>
          <w:b/>
          <w:bCs/>
          <w:sz w:val="28"/>
          <w:szCs w:val="28"/>
          <w:u w:val="single"/>
          <w:lang w:bidi="ru-RU"/>
        </w:rPr>
        <w:t>- по учебным дисциплинам общепрофесси</w:t>
      </w:r>
      <w:r>
        <w:rPr>
          <w:rFonts w:ascii="Times New Roman" w:eastAsia="Arial Unicode MS" w:hAnsi="Times New Roman"/>
          <w:b/>
          <w:bCs/>
          <w:sz w:val="28"/>
          <w:szCs w:val="28"/>
          <w:u w:val="single"/>
          <w:lang w:bidi="ru-RU"/>
        </w:rPr>
        <w:t xml:space="preserve">онального цикла в количестве      </w:t>
      </w:r>
      <w:bookmarkEnd w:id="5"/>
    </w:p>
    <w:p w:rsidR="00B56B69" w:rsidRDefault="00B56B69" w:rsidP="00B56B69">
      <w:pPr>
        <w:widowControl w:val="0"/>
        <w:tabs>
          <w:tab w:val="left" w:pos="788"/>
        </w:tabs>
        <w:spacing w:after="0" w:line="240" w:lineRule="auto"/>
        <w:jc w:val="both"/>
        <w:rPr>
          <w:rFonts w:ascii="Times New Roman" w:eastAsia="Arial Unicode MS" w:hAnsi="Times New Roman"/>
          <w:color w:val="000000"/>
          <w:sz w:val="28"/>
          <w:szCs w:val="28"/>
          <w:lang w:bidi="ru-RU"/>
        </w:rPr>
      </w:pPr>
      <w:bookmarkStart w:id="6" w:name="bookmark4"/>
      <w:r>
        <w:rPr>
          <w:rFonts w:ascii="Times New Roman" w:eastAsia="Arial Unicode MS" w:hAnsi="Times New Roman"/>
          <w:bCs/>
          <w:sz w:val="28"/>
          <w:szCs w:val="28"/>
          <w:lang w:bidi="ru-RU"/>
        </w:rPr>
        <w:t xml:space="preserve">- ОП.01 </w:t>
      </w:r>
      <w:r w:rsidRPr="006738A6">
        <w:rPr>
          <w:rFonts w:ascii="Times New Roman" w:eastAsia="Arial Unicode MS" w:hAnsi="Times New Roman"/>
          <w:color w:val="000000"/>
          <w:sz w:val="28"/>
          <w:szCs w:val="28"/>
          <w:lang w:bidi="ru-RU"/>
        </w:rPr>
        <w:t>Охрана труда и техники безопасности</w:t>
      </w:r>
    </w:p>
    <w:p w:rsidR="00B56B69" w:rsidRDefault="00B56B69" w:rsidP="00B56B69">
      <w:pPr>
        <w:widowControl w:val="0"/>
        <w:tabs>
          <w:tab w:val="left" w:pos="788"/>
        </w:tabs>
        <w:spacing w:after="0" w:line="240" w:lineRule="auto"/>
        <w:jc w:val="both"/>
        <w:rPr>
          <w:rFonts w:ascii="Times New Roman" w:eastAsia="Arial Unicode MS" w:hAnsi="Times New Roman"/>
          <w:color w:val="000000"/>
          <w:sz w:val="28"/>
          <w:szCs w:val="28"/>
          <w:lang w:bidi="ru-RU"/>
        </w:rPr>
      </w:pPr>
      <w:r>
        <w:rPr>
          <w:rFonts w:ascii="Times New Roman" w:eastAsia="Arial Unicode MS" w:hAnsi="Times New Roman"/>
          <w:color w:val="000000"/>
          <w:sz w:val="28"/>
          <w:szCs w:val="28"/>
          <w:lang w:bidi="ru-RU"/>
        </w:rPr>
        <w:t xml:space="preserve">- ОП.02 </w:t>
      </w:r>
      <w:r w:rsidRPr="006738A6">
        <w:rPr>
          <w:rFonts w:ascii="Times New Roman" w:eastAsia="Arial Unicode MS" w:hAnsi="Times New Roman"/>
          <w:color w:val="000000"/>
          <w:sz w:val="28"/>
          <w:szCs w:val="28"/>
          <w:lang w:bidi="ru-RU"/>
        </w:rPr>
        <w:t>Безопасность жизнедеятельности</w:t>
      </w:r>
    </w:p>
    <w:p w:rsidR="00B56B69" w:rsidRDefault="00B56B69" w:rsidP="00B56B69">
      <w:pPr>
        <w:widowControl w:val="0"/>
        <w:tabs>
          <w:tab w:val="left" w:pos="788"/>
        </w:tabs>
        <w:spacing w:after="0" w:line="240" w:lineRule="auto"/>
        <w:jc w:val="both"/>
        <w:rPr>
          <w:rFonts w:ascii="Times New Roman" w:eastAsia="Arial Unicode MS" w:hAnsi="Times New Roman"/>
          <w:color w:val="000000"/>
          <w:sz w:val="28"/>
          <w:szCs w:val="28"/>
          <w:lang w:bidi="ru-RU"/>
        </w:rPr>
      </w:pPr>
      <w:r>
        <w:rPr>
          <w:rFonts w:ascii="Times New Roman" w:eastAsia="Arial Unicode MS" w:hAnsi="Times New Roman"/>
          <w:color w:val="000000"/>
          <w:sz w:val="28"/>
          <w:szCs w:val="28"/>
          <w:lang w:bidi="ru-RU"/>
        </w:rPr>
        <w:lastRenderedPageBreak/>
        <w:t xml:space="preserve">- ОП.03 </w:t>
      </w:r>
      <w:r w:rsidR="00B0030A">
        <w:rPr>
          <w:rFonts w:ascii="Times New Roman" w:eastAsia="Arial Unicode MS" w:hAnsi="Times New Roman"/>
          <w:color w:val="000000"/>
          <w:sz w:val="28"/>
          <w:szCs w:val="28"/>
          <w:lang w:bidi="ru-RU"/>
        </w:rPr>
        <w:t>Гигиена труда и производственная санитария</w:t>
      </w:r>
    </w:p>
    <w:p w:rsidR="00821DD8" w:rsidRDefault="00064F49" w:rsidP="00B56B69">
      <w:pPr>
        <w:widowControl w:val="0"/>
        <w:tabs>
          <w:tab w:val="left" w:pos="788"/>
        </w:tabs>
        <w:spacing w:after="0" w:line="240" w:lineRule="auto"/>
        <w:jc w:val="both"/>
        <w:rPr>
          <w:rFonts w:ascii="Times New Roman" w:eastAsia="Arial Unicode MS" w:hAnsi="Times New Roman"/>
          <w:color w:val="000000"/>
          <w:sz w:val="28"/>
          <w:szCs w:val="28"/>
          <w:lang w:bidi="ru-RU"/>
        </w:rPr>
      </w:pPr>
      <w:r>
        <w:rPr>
          <w:rFonts w:ascii="Times New Roman" w:eastAsia="Arial Unicode MS" w:hAnsi="Times New Roman"/>
          <w:sz w:val="28"/>
          <w:szCs w:val="28"/>
          <w:lang w:bidi="ru-RU"/>
        </w:rPr>
        <w:t>- ОП.04</w:t>
      </w:r>
      <w:r w:rsidR="00B56B69">
        <w:rPr>
          <w:rFonts w:ascii="Times New Roman" w:eastAsia="Arial Unicode MS" w:hAnsi="Times New Roman"/>
          <w:sz w:val="28"/>
          <w:szCs w:val="28"/>
          <w:lang w:bidi="ru-RU"/>
        </w:rPr>
        <w:t xml:space="preserve"> </w:t>
      </w:r>
      <w:r w:rsidR="00821DD8">
        <w:rPr>
          <w:rFonts w:ascii="Times New Roman" w:eastAsia="Arial Unicode MS" w:hAnsi="Times New Roman"/>
          <w:color w:val="000000"/>
          <w:sz w:val="28"/>
          <w:szCs w:val="28"/>
          <w:lang w:bidi="ru-RU"/>
        </w:rPr>
        <w:t>Организация предприятий общественного питания</w:t>
      </w:r>
    </w:p>
    <w:p w:rsidR="00B56B69" w:rsidRDefault="00821DD8" w:rsidP="00B56B69">
      <w:pPr>
        <w:widowControl w:val="0"/>
        <w:tabs>
          <w:tab w:val="left" w:pos="788"/>
        </w:tabs>
        <w:spacing w:after="0" w:line="240" w:lineRule="auto"/>
        <w:jc w:val="both"/>
        <w:rPr>
          <w:rFonts w:ascii="Times New Roman" w:eastAsia="Arial Unicode MS" w:hAnsi="Times New Roman"/>
          <w:color w:val="000000"/>
          <w:sz w:val="28"/>
          <w:szCs w:val="28"/>
          <w:lang w:bidi="ru-RU"/>
        </w:rPr>
      </w:pPr>
      <w:r>
        <w:rPr>
          <w:rFonts w:ascii="Times New Roman" w:eastAsia="Arial Unicode MS" w:hAnsi="Times New Roman"/>
          <w:color w:val="000000"/>
          <w:sz w:val="28"/>
          <w:szCs w:val="28"/>
          <w:lang w:bidi="ru-RU"/>
        </w:rPr>
        <w:t>- ОП</w:t>
      </w:r>
      <w:r w:rsidR="00B0030A">
        <w:rPr>
          <w:rFonts w:ascii="Times New Roman" w:eastAsia="Arial Unicode MS" w:hAnsi="Times New Roman"/>
          <w:color w:val="000000"/>
          <w:sz w:val="28"/>
          <w:szCs w:val="28"/>
          <w:lang w:bidi="ru-RU"/>
        </w:rPr>
        <w:t>.</w:t>
      </w:r>
      <w:r>
        <w:rPr>
          <w:rFonts w:ascii="Times New Roman" w:eastAsia="Arial Unicode MS" w:hAnsi="Times New Roman"/>
          <w:color w:val="000000"/>
          <w:sz w:val="28"/>
          <w:szCs w:val="28"/>
          <w:lang w:bidi="ru-RU"/>
        </w:rPr>
        <w:t>05 Основы физиологии питания</w:t>
      </w:r>
    </w:p>
    <w:p w:rsidR="00821DD8" w:rsidRDefault="00821DD8" w:rsidP="00B56B69">
      <w:pPr>
        <w:widowControl w:val="0"/>
        <w:tabs>
          <w:tab w:val="left" w:pos="788"/>
        </w:tabs>
        <w:spacing w:after="0" w:line="240" w:lineRule="auto"/>
        <w:jc w:val="both"/>
        <w:rPr>
          <w:rFonts w:ascii="Times New Roman" w:eastAsia="Arial Unicode MS" w:hAnsi="Times New Roman"/>
          <w:color w:val="000000"/>
          <w:sz w:val="28"/>
          <w:szCs w:val="28"/>
          <w:lang w:bidi="ru-RU"/>
        </w:rPr>
      </w:pPr>
      <w:r>
        <w:rPr>
          <w:rFonts w:ascii="Times New Roman" w:eastAsia="Arial Unicode MS" w:hAnsi="Times New Roman"/>
          <w:color w:val="000000"/>
          <w:sz w:val="28"/>
          <w:szCs w:val="28"/>
          <w:lang w:bidi="ru-RU"/>
        </w:rPr>
        <w:t>- ОП.06 Товароведение пищевых продуктов</w:t>
      </w:r>
    </w:p>
    <w:p w:rsidR="00B56B69" w:rsidRDefault="00B56B69" w:rsidP="00B56B69">
      <w:pPr>
        <w:widowControl w:val="0"/>
        <w:tabs>
          <w:tab w:val="left" w:pos="788"/>
        </w:tabs>
        <w:spacing w:after="0" w:line="240" w:lineRule="auto"/>
        <w:jc w:val="both"/>
        <w:rPr>
          <w:rFonts w:ascii="Times New Roman" w:eastAsia="Arial Unicode MS" w:hAnsi="Times New Roman"/>
          <w:b/>
          <w:bCs/>
          <w:sz w:val="28"/>
          <w:szCs w:val="28"/>
          <w:u w:val="single"/>
          <w:lang w:bidi="ru-RU"/>
        </w:rPr>
      </w:pPr>
      <w:r>
        <w:rPr>
          <w:rFonts w:ascii="Times New Roman" w:eastAsia="Arial Unicode MS" w:hAnsi="Times New Roman"/>
          <w:color w:val="000000"/>
          <w:sz w:val="28"/>
          <w:szCs w:val="28"/>
          <w:lang w:bidi="ru-RU"/>
        </w:rPr>
        <w:t xml:space="preserve">        - </w:t>
      </w:r>
      <w:r w:rsidRPr="00A35C48">
        <w:rPr>
          <w:rFonts w:ascii="Times New Roman" w:eastAsia="Arial Unicode MS" w:hAnsi="Times New Roman"/>
          <w:b/>
          <w:bCs/>
          <w:sz w:val="28"/>
          <w:szCs w:val="28"/>
          <w:u w:val="single"/>
          <w:lang w:bidi="ru-RU"/>
        </w:rPr>
        <w:t xml:space="preserve">по междисциплинарным курсам в количестве </w:t>
      </w:r>
      <w:bookmarkEnd w:id="6"/>
    </w:p>
    <w:p w:rsidR="00B56B69" w:rsidRPr="00466C6D" w:rsidRDefault="00B56B69" w:rsidP="00B56B69">
      <w:pPr>
        <w:widowControl w:val="0"/>
        <w:tabs>
          <w:tab w:val="left" w:pos="788"/>
        </w:tabs>
        <w:spacing w:after="0" w:line="240" w:lineRule="auto"/>
        <w:jc w:val="both"/>
        <w:rPr>
          <w:rFonts w:ascii="Times New Roman" w:eastAsia="Arial Unicode MS" w:hAnsi="Times New Roman"/>
          <w:bCs/>
          <w:sz w:val="28"/>
          <w:szCs w:val="28"/>
          <w:lang w:bidi="ru-RU"/>
        </w:rPr>
      </w:pPr>
      <w:r w:rsidRPr="00466C6D">
        <w:rPr>
          <w:rFonts w:ascii="Times New Roman" w:eastAsia="Arial Unicode MS" w:hAnsi="Times New Roman"/>
          <w:b/>
          <w:bCs/>
          <w:sz w:val="28"/>
          <w:szCs w:val="28"/>
          <w:lang w:bidi="ru-RU"/>
        </w:rPr>
        <w:t xml:space="preserve">- </w:t>
      </w:r>
      <w:r w:rsidR="00466C6D" w:rsidRPr="00466C6D">
        <w:rPr>
          <w:rFonts w:ascii="Times New Roman" w:eastAsia="Arial Unicode MS" w:hAnsi="Times New Roman"/>
          <w:bCs/>
          <w:sz w:val="28"/>
          <w:szCs w:val="28"/>
          <w:lang w:bidi="ru-RU"/>
        </w:rPr>
        <w:t>МДК 01</w:t>
      </w:r>
      <w:r w:rsidRPr="00466C6D">
        <w:rPr>
          <w:rFonts w:ascii="Times New Roman" w:eastAsia="Arial Unicode MS" w:hAnsi="Times New Roman"/>
          <w:bCs/>
          <w:sz w:val="28"/>
          <w:szCs w:val="28"/>
          <w:lang w:bidi="ru-RU"/>
        </w:rPr>
        <w:t>.01</w:t>
      </w:r>
    </w:p>
    <w:p w:rsidR="00B56B69" w:rsidRPr="00466C6D" w:rsidRDefault="00466C6D" w:rsidP="00B56B69">
      <w:pPr>
        <w:widowControl w:val="0"/>
        <w:tabs>
          <w:tab w:val="left" w:pos="788"/>
        </w:tabs>
        <w:spacing w:after="0" w:line="240" w:lineRule="auto"/>
        <w:jc w:val="both"/>
        <w:rPr>
          <w:rFonts w:ascii="Times New Roman" w:eastAsia="Arial Unicode MS" w:hAnsi="Times New Roman"/>
          <w:bCs/>
          <w:sz w:val="28"/>
          <w:szCs w:val="28"/>
          <w:lang w:bidi="ru-RU"/>
        </w:rPr>
      </w:pPr>
      <w:r w:rsidRPr="00466C6D">
        <w:rPr>
          <w:rFonts w:ascii="Times New Roman" w:eastAsia="Arial Unicode MS" w:hAnsi="Times New Roman"/>
          <w:bCs/>
          <w:sz w:val="28"/>
          <w:szCs w:val="28"/>
          <w:lang w:bidi="ru-RU"/>
        </w:rPr>
        <w:t>- МДК 02.01</w:t>
      </w:r>
    </w:p>
    <w:p w:rsidR="00BA2B16" w:rsidRPr="00466C6D" w:rsidRDefault="00466C6D" w:rsidP="00B56B69">
      <w:pPr>
        <w:widowControl w:val="0"/>
        <w:tabs>
          <w:tab w:val="left" w:pos="788"/>
        </w:tabs>
        <w:spacing w:after="0" w:line="240" w:lineRule="auto"/>
        <w:jc w:val="both"/>
        <w:rPr>
          <w:rFonts w:ascii="Times New Roman" w:eastAsia="Arial Unicode MS" w:hAnsi="Times New Roman"/>
          <w:bCs/>
          <w:sz w:val="28"/>
          <w:szCs w:val="28"/>
          <w:lang w:bidi="ru-RU"/>
        </w:rPr>
      </w:pPr>
      <w:r w:rsidRPr="00466C6D">
        <w:rPr>
          <w:rFonts w:ascii="Times New Roman" w:eastAsia="Arial Unicode MS" w:hAnsi="Times New Roman"/>
          <w:bCs/>
          <w:sz w:val="28"/>
          <w:szCs w:val="28"/>
          <w:lang w:bidi="ru-RU"/>
        </w:rPr>
        <w:t>- МДК 03.01</w:t>
      </w:r>
    </w:p>
    <w:p w:rsidR="00B56B69" w:rsidRPr="00466C6D" w:rsidRDefault="00B56B69" w:rsidP="00B56B69">
      <w:pPr>
        <w:spacing w:after="0" w:line="240" w:lineRule="auto"/>
        <w:ind w:firstLine="142"/>
        <w:jc w:val="both"/>
        <w:rPr>
          <w:rFonts w:ascii="Times New Roman" w:hAnsi="Times New Roman"/>
          <w:sz w:val="28"/>
          <w:szCs w:val="28"/>
        </w:rPr>
      </w:pPr>
      <w:r w:rsidRPr="00466C6D">
        <w:rPr>
          <w:rFonts w:ascii="Times New Roman" w:hAnsi="Times New Roman"/>
          <w:sz w:val="28"/>
          <w:szCs w:val="28"/>
        </w:rPr>
        <w:t xml:space="preserve">Учебная практика (производственное обучение) в объёме </w:t>
      </w:r>
      <w:r w:rsidR="00466C6D" w:rsidRPr="00466C6D">
        <w:rPr>
          <w:rFonts w:ascii="Times New Roman" w:hAnsi="Times New Roman"/>
          <w:sz w:val="28"/>
          <w:szCs w:val="28"/>
        </w:rPr>
        <w:t>468 часов (13</w:t>
      </w:r>
      <w:r w:rsidRPr="00466C6D">
        <w:rPr>
          <w:rFonts w:ascii="Times New Roman" w:hAnsi="Times New Roman"/>
          <w:sz w:val="28"/>
          <w:szCs w:val="28"/>
        </w:rPr>
        <w:t xml:space="preserve"> недель), входящей в состав профессиональных модулей ПМ.01 (</w:t>
      </w:r>
      <w:r w:rsidR="00466C6D" w:rsidRPr="00466C6D">
        <w:rPr>
          <w:rFonts w:ascii="Times New Roman" w:hAnsi="Times New Roman"/>
          <w:sz w:val="28"/>
          <w:szCs w:val="28"/>
        </w:rPr>
        <w:t>126</w:t>
      </w:r>
      <w:r w:rsidRPr="00466C6D">
        <w:rPr>
          <w:rFonts w:ascii="Times New Roman" w:hAnsi="Times New Roman"/>
          <w:sz w:val="28"/>
          <w:szCs w:val="28"/>
        </w:rPr>
        <w:t>), ПМ. 02 (</w:t>
      </w:r>
      <w:r w:rsidR="00466C6D" w:rsidRPr="00466C6D">
        <w:rPr>
          <w:rFonts w:ascii="Times New Roman" w:hAnsi="Times New Roman"/>
          <w:sz w:val="28"/>
          <w:szCs w:val="28"/>
        </w:rPr>
        <w:t>156</w:t>
      </w:r>
      <w:r w:rsidRPr="00466C6D">
        <w:rPr>
          <w:rFonts w:ascii="Times New Roman" w:hAnsi="Times New Roman"/>
          <w:sz w:val="28"/>
          <w:szCs w:val="28"/>
        </w:rPr>
        <w:t>)</w:t>
      </w:r>
      <w:r w:rsidR="00466C6D" w:rsidRPr="00466C6D">
        <w:rPr>
          <w:rFonts w:ascii="Times New Roman" w:hAnsi="Times New Roman"/>
          <w:sz w:val="28"/>
          <w:szCs w:val="28"/>
        </w:rPr>
        <w:t xml:space="preserve">, ПМ. 03 (186) </w:t>
      </w:r>
      <w:r w:rsidRPr="00466C6D">
        <w:rPr>
          <w:rFonts w:ascii="Times New Roman" w:hAnsi="Times New Roman"/>
          <w:sz w:val="28"/>
          <w:szCs w:val="28"/>
        </w:rPr>
        <w:t xml:space="preserve"> осуществляется рассредоточено в течение курса обучения.</w:t>
      </w:r>
    </w:p>
    <w:p w:rsidR="00B56B69" w:rsidRPr="00466C6D" w:rsidRDefault="00B56B69" w:rsidP="00B56B69">
      <w:pPr>
        <w:spacing w:after="0" w:line="240" w:lineRule="auto"/>
        <w:ind w:firstLine="760"/>
        <w:jc w:val="both"/>
        <w:rPr>
          <w:rFonts w:ascii="Times New Roman" w:hAnsi="Times New Roman"/>
          <w:sz w:val="28"/>
          <w:szCs w:val="28"/>
        </w:rPr>
      </w:pPr>
      <w:r w:rsidRPr="00466C6D">
        <w:rPr>
          <w:rFonts w:ascii="Times New Roman" w:hAnsi="Times New Roman"/>
          <w:sz w:val="28"/>
          <w:szCs w:val="28"/>
        </w:rPr>
        <w:t>Производственная практика в объёме 1</w:t>
      </w:r>
      <w:r w:rsidR="00466C6D" w:rsidRPr="00466C6D">
        <w:rPr>
          <w:rFonts w:ascii="Times New Roman" w:hAnsi="Times New Roman"/>
          <w:sz w:val="28"/>
          <w:szCs w:val="28"/>
        </w:rPr>
        <w:t>44</w:t>
      </w:r>
      <w:r w:rsidRPr="00466C6D">
        <w:rPr>
          <w:rFonts w:ascii="Times New Roman" w:hAnsi="Times New Roman"/>
          <w:sz w:val="28"/>
          <w:szCs w:val="28"/>
        </w:rPr>
        <w:t xml:space="preserve"> час</w:t>
      </w:r>
      <w:r w:rsidR="00466C6D" w:rsidRPr="00466C6D">
        <w:rPr>
          <w:rFonts w:ascii="Times New Roman" w:hAnsi="Times New Roman"/>
          <w:sz w:val="28"/>
          <w:szCs w:val="28"/>
        </w:rPr>
        <w:t>а</w:t>
      </w:r>
      <w:r w:rsidRPr="00466C6D">
        <w:rPr>
          <w:rFonts w:ascii="Times New Roman" w:hAnsi="Times New Roman"/>
          <w:sz w:val="28"/>
          <w:szCs w:val="28"/>
        </w:rPr>
        <w:t xml:space="preserve"> (</w:t>
      </w:r>
      <w:r w:rsidR="00466C6D" w:rsidRPr="00466C6D">
        <w:rPr>
          <w:rFonts w:ascii="Times New Roman" w:hAnsi="Times New Roman"/>
          <w:sz w:val="28"/>
          <w:szCs w:val="28"/>
        </w:rPr>
        <w:t>4</w:t>
      </w:r>
      <w:r w:rsidRPr="00466C6D">
        <w:rPr>
          <w:rFonts w:ascii="Times New Roman" w:hAnsi="Times New Roman"/>
          <w:sz w:val="28"/>
          <w:szCs w:val="28"/>
        </w:rPr>
        <w:t xml:space="preserve"> недель), входящая в состав профессиональных модулей ПМ. 01 (</w:t>
      </w:r>
      <w:r w:rsidR="00466C6D" w:rsidRPr="00466C6D">
        <w:rPr>
          <w:rFonts w:ascii="Times New Roman" w:hAnsi="Times New Roman"/>
          <w:sz w:val="28"/>
          <w:szCs w:val="28"/>
        </w:rPr>
        <w:t>42</w:t>
      </w:r>
      <w:r w:rsidRPr="00466C6D">
        <w:rPr>
          <w:rFonts w:ascii="Times New Roman" w:hAnsi="Times New Roman"/>
          <w:sz w:val="28"/>
          <w:szCs w:val="28"/>
        </w:rPr>
        <w:t>час</w:t>
      </w:r>
      <w:r w:rsidR="00466C6D" w:rsidRPr="00466C6D">
        <w:rPr>
          <w:rFonts w:ascii="Times New Roman" w:hAnsi="Times New Roman"/>
          <w:sz w:val="28"/>
          <w:szCs w:val="28"/>
        </w:rPr>
        <w:t>а</w:t>
      </w:r>
      <w:r w:rsidRPr="00466C6D">
        <w:rPr>
          <w:rFonts w:ascii="Times New Roman" w:hAnsi="Times New Roman"/>
          <w:sz w:val="28"/>
          <w:szCs w:val="28"/>
        </w:rPr>
        <w:t>), ПМ 02. (</w:t>
      </w:r>
      <w:r w:rsidR="00466C6D" w:rsidRPr="00466C6D">
        <w:rPr>
          <w:rFonts w:ascii="Times New Roman" w:hAnsi="Times New Roman"/>
          <w:sz w:val="28"/>
          <w:szCs w:val="28"/>
        </w:rPr>
        <w:t>54</w:t>
      </w:r>
      <w:r w:rsidRPr="00466C6D">
        <w:rPr>
          <w:rFonts w:ascii="Times New Roman" w:hAnsi="Times New Roman"/>
          <w:sz w:val="28"/>
          <w:szCs w:val="28"/>
        </w:rPr>
        <w:t xml:space="preserve"> часа), </w:t>
      </w:r>
      <w:r w:rsidR="00466C6D" w:rsidRPr="00466C6D">
        <w:rPr>
          <w:rFonts w:ascii="Times New Roman" w:hAnsi="Times New Roman"/>
          <w:sz w:val="28"/>
          <w:szCs w:val="28"/>
        </w:rPr>
        <w:t xml:space="preserve">ПМ. 03 (48 часов) </w:t>
      </w:r>
      <w:r w:rsidRPr="00466C6D">
        <w:rPr>
          <w:rFonts w:ascii="Times New Roman" w:hAnsi="Times New Roman"/>
          <w:sz w:val="28"/>
          <w:szCs w:val="28"/>
        </w:rPr>
        <w:t xml:space="preserve">дифференцирована в разделах профессиональных модулей и осуществляется концентрировано в конце 2-го семестра </w:t>
      </w:r>
      <w:r w:rsidR="00466C6D" w:rsidRPr="00466C6D">
        <w:rPr>
          <w:rFonts w:ascii="Times New Roman" w:hAnsi="Times New Roman"/>
          <w:sz w:val="28"/>
          <w:szCs w:val="28"/>
        </w:rPr>
        <w:t>4 недели</w:t>
      </w:r>
      <w:r w:rsidRPr="00466C6D">
        <w:rPr>
          <w:rFonts w:ascii="Times New Roman" w:hAnsi="Times New Roman"/>
          <w:sz w:val="28"/>
          <w:szCs w:val="28"/>
        </w:rPr>
        <w:t xml:space="preserve">. </w:t>
      </w:r>
      <w:bookmarkStart w:id="7" w:name="bookmark5"/>
    </w:p>
    <w:p w:rsidR="00B56B69" w:rsidRPr="00A35C48" w:rsidRDefault="00B56B69" w:rsidP="00B56B69">
      <w:pPr>
        <w:spacing w:after="0" w:line="240" w:lineRule="auto"/>
        <w:ind w:firstLine="567"/>
        <w:jc w:val="both"/>
        <w:rPr>
          <w:rFonts w:ascii="Times New Roman" w:hAnsi="Times New Roman"/>
          <w:b/>
          <w:sz w:val="28"/>
          <w:szCs w:val="28"/>
        </w:rPr>
      </w:pPr>
      <w:r w:rsidRPr="00A35C48">
        <w:rPr>
          <w:rFonts w:ascii="Times New Roman" w:hAnsi="Times New Roman"/>
          <w:b/>
          <w:sz w:val="28"/>
          <w:szCs w:val="28"/>
        </w:rPr>
        <w:t>Порядок аттестации обучающихся</w:t>
      </w:r>
      <w:bookmarkEnd w:id="7"/>
    </w:p>
    <w:p w:rsidR="00B56B69" w:rsidRPr="00A35C48" w:rsidRDefault="00B56B69" w:rsidP="00B56B69">
      <w:pPr>
        <w:spacing w:after="0" w:line="240" w:lineRule="auto"/>
        <w:ind w:firstLine="620"/>
        <w:jc w:val="both"/>
        <w:rPr>
          <w:rFonts w:ascii="Times New Roman" w:hAnsi="Times New Roman"/>
          <w:sz w:val="28"/>
          <w:szCs w:val="28"/>
        </w:rPr>
      </w:pPr>
      <w:r w:rsidRPr="00A35C48">
        <w:rPr>
          <w:rFonts w:ascii="Times New Roman" w:hAnsi="Times New Roman"/>
          <w:sz w:val="28"/>
          <w:szCs w:val="28"/>
        </w:rPr>
        <w:t xml:space="preserve">Программы учебных дисциплины профессионального и общепрофессионального циклов, изучаемые в </w:t>
      </w:r>
      <w:r w:rsidRPr="00A35C48">
        <w:rPr>
          <w:rFonts w:ascii="Times New Roman" w:eastAsia="Arial Unicode MS" w:hAnsi="Times New Roman"/>
          <w:color w:val="000000"/>
          <w:spacing w:val="60"/>
          <w:sz w:val="28"/>
          <w:szCs w:val="28"/>
          <w:lang w:bidi="ru-RU"/>
        </w:rPr>
        <w:t>1-ми</w:t>
      </w:r>
      <w:r w:rsidRPr="00A35C48">
        <w:rPr>
          <w:rFonts w:ascii="Times New Roman" w:hAnsi="Times New Roman"/>
          <w:sz w:val="28"/>
          <w:szCs w:val="28"/>
        </w:rPr>
        <w:t xml:space="preserve"> 2-м семестрах предусматривают аттестацию в форме зачетов или дифференцированных зачетов. При освоении программ профессиональных модулей в последнем семестре формой промежуточной аттестации по модулю является экзамен (квалификационный), способствующий проверке </w:t>
      </w:r>
      <w:proofErr w:type="spellStart"/>
      <w:r w:rsidRPr="00A35C48">
        <w:rPr>
          <w:rFonts w:ascii="Times New Roman" w:hAnsi="Times New Roman"/>
          <w:sz w:val="28"/>
          <w:szCs w:val="28"/>
        </w:rPr>
        <w:t>сформированности</w:t>
      </w:r>
      <w:proofErr w:type="spellEnd"/>
      <w:r w:rsidRPr="00A35C48">
        <w:rPr>
          <w:rFonts w:ascii="Times New Roman" w:hAnsi="Times New Roman"/>
          <w:sz w:val="28"/>
          <w:szCs w:val="28"/>
        </w:rPr>
        <w:t xml:space="preserve"> компетенций и готовности к выполнению вида профессиональной деятельности, определенных в ФГОС. Итогом проверки является однозначное решение: </w:t>
      </w:r>
      <w:r w:rsidRPr="00A35C48">
        <w:rPr>
          <w:rFonts w:ascii="Times New Roman" w:eastAsia="Arial Unicode MS" w:hAnsi="Times New Roman"/>
          <w:color w:val="000000"/>
          <w:sz w:val="28"/>
          <w:szCs w:val="28"/>
          <w:lang w:bidi="ru-RU"/>
        </w:rPr>
        <w:t xml:space="preserve">«вид профессиональной деятельности </w:t>
      </w:r>
      <w:r w:rsidRPr="00A35C48">
        <w:rPr>
          <w:rFonts w:ascii="Times New Roman" w:eastAsia="Arial Unicode MS" w:hAnsi="Times New Roman"/>
          <w:b/>
          <w:bCs/>
          <w:color w:val="000000"/>
          <w:sz w:val="28"/>
          <w:szCs w:val="28"/>
          <w:lang w:bidi="ru-RU"/>
        </w:rPr>
        <w:t>освоен,/ не освоен».</w:t>
      </w:r>
    </w:p>
    <w:p w:rsidR="00BA2B16" w:rsidRDefault="00B56B69" w:rsidP="00BA2B16">
      <w:pPr>
        <w:spacing w:after="0" w:line="240" w:lineRule="auto"/>
        <w:ind w:firstLine="620"/>
        <w:jc w:val="both"/>
        <w:rPr>
          <w:rFonts w:ascii="Times New Roman" w:hAnsi="Times New Roman"/>
          <w:sz w:val="28"/>
          <w:szCs w:val="28"/>
        </w:rPr>
      </w:pPr>
      <w:r w:rsidRPr="00A35C48">
        <w:rPr>
          <w:rFonts w:ascii="Times New Roman" w:hAnsi="Times New Roman"/>
          <w:sz w:val="28"/>
          <w:szCs w:val="28"/>
        </w:rPr>
        <w:t xml:space="preserve">Промежуточная аттестация по МДК и учебным дисциплинам проводиться в форме дифференцированных зачетов за счет часов, отведенных на освоение соответствующего модуля. </w:t>
      </w:r>
      <w:bookmarkStart w:id="8" w:name="bookmark6"/>
    </w:p>
    <w:p w:rsidR="00B56B69" w:rsidRPr="00A35C48" w:rsidRDefault="00B56B69" w:rsidP="00BA2B16">
      <w:pPr>
        <w:spacing w:after="0" w:line="240" w:lineRule="auto"/>
        <w:ind w:firstLine="620"/>
        <w:jc w:val="both"/>
        <w:rPr>
          <w:rFonts w:ascii="Times New Roman" w:hAnsi="Times New Roman"/>
          <w:b/>
          <w:sz w:val="28"/>
          <w:szCs w:val="28"/>
        </w:rPr>
      </w:pPr>
      <w:r w:rsidRPr="00A35C48">
        <w:rPr>
          <w:rFonts w:ascii="Times New Roman" w:hAnsi="Times New Roman"/>
          <w:b/>
          <w:sz w:val="28"/>
          <w:szCs w:val="28"/>
        </w:rPr>
        <w:t>Формы проведения государственной (итоговой) аттестации.</w:t>
      </w:r>
      <w:bookmarkEnd w:id="8"/>
    </w:p>
    <w:p w:rsidR="00B56B69" w:rsidRPr="00A35C48" w:rsidRDefault="00B56B69" w:rsidP="00B56B69">
      <w:pPr>
        <w:spacing w:after="0" w:line="240" w:lineRule="auto"/>
        <w:ind w:firstLine="600"/>
        <w:jc w:val="both"/>
        <w:rPr>
          <w:rFonts w:ascii="Times New Roman" w:hAnsi="Times New Roman"/>
          <w:sz w:val="28"/>
          <w:szCs w:val="28"/>
        </w:rPr>
      </w:pPr>
      <w:r w:rsidRPr="00A35C48">
        <w:rPr>
          <w:rFonts w:ascii="Times New Roman" w:hAnsi="Times New Roman"/>
          <w:sz w:val="28"/>
          <w:szCs w:val="28"/>
        </w:rPr>
        <w:t xml:space="preserve">Государственная (итоговая) аттестация проводится в последнем семестре освоения программы профессионального модуля и представляет собой форму независимой оценки результатов обучения с участием работодателей. Необходимым условием допуска к государственной (итоговой) аттестации является представление документов, подтверждающих освоение обучающимися компетенций при изучении ими теоретического материала, прохождения учебной и производственной практики по каждому из основных видов профессиональной деятельности. </w:t>
      </w:r>
    </w:p>
    <w:p w:rsidR="00B56B69" w:rsidRPr="00A35C48" w:rsidRDefault="00B56B69" w:rsidP="00B56B69">
      <w:pPr>
        <w:spacing w:after="0" w:line="240" w:lineRule="auto"/>
        <w:ind w:firstLine="600"/>
        <w:jc w:val="both"/>
        <w:rPr>
          <w:rFonts w:ascii="Times New Roman" w:hAnsi="Times New Roman"/>
          <w:sz w:val="28"/>
          <w:szCs w:val="28"/>
        </w:rPr>
      </w:pPr>
      <w:r w:rsidRPr="00A35C48">
        <w:rPr>
          <w:rFonts w:ascii="Times New Roman" w:hAnsi="Times New Roman"/>
          <w:sz w:val="28"/>
          <w:szCs w:val="28"/>
        </w:rPr>
        <w:lastRenderedPageBreak/>
        <w:t>Для выпускников из числа лиц с ограниченными возможностями здоровья государственная итоговая аттестация проводится с учетом особенностей психофизического развития, индивидуальных возможностей и состояния здоровья таких выпускников.</w:t>
      </w:r>
    </w:p>
    <w:p w:rsidR="00B56B69" w:rsidRPr="00A35C48" w:rsidRDefault="00B56B69" w:rsidP="00B56B69">
      <w:pPr>
        <w:spacing w:after="0" w:line="240" w:lineRule="auto"/>
        <w:ind w:firstLine="601"/>
        <w:jc w:val="both"/>
        <w:rPr>
          <w:rFonts w:ascii="Times New Roman" w:hAnsi="Times New Roman"/>
          <w:sz w:val="28"/>
          <w:szCs w:val="28"/>
        </w:rPr>
      </w:pPr>
      <w:r w:rsidRPr="00A35C48">
        <w:rPr>
          <w:rFonts w:ascii="Times New Roman" w:hAnsi="Times New Roman"/>
          <w:sz w:val="28"/>
          <w:szCs w:val="28"/>
        </w:rPr>
        <w:t xml:space="preserve">Государственная (итоговая) аттестация проходит в форме квалификационного экзамена, который включает в себя выпускную практическую квалификационную работу и проверку теоретических знаний в пределах квалификационных требований. </w:t>
      </w:r>
    </w:p>
    <w:p w:rsidR="00B56B69" w:rsidRPr="00A35C48" w:rsidRDefault="00B56B69" w:rsidP="00B56B69">
      <w:pPr>
        <w:spacing w:after="0" w:line="240" w:lineRule="auto"/>
        <w:ind w:firstLine="601"/>
        <w:jc w:val="both"/>
        <w:rPr>
          <w:rFonts w:ascii="Times New Roman" w:hAnsi="Times New Roman"/>
          <w:sz w:val="28"/>
          <w:szCs w:val="28"/>
        </w:rPr>
      </w:pPr>
      <w:r w:rsidRPr="00A35C48">
        <w:rPr>
          <w:rFonts w:ascii="Times New Roman" w:hAnsi="Times New Roman"/>
          <w:sz w:val="28"/>
          <w:szCs w:val="28"/>
        </w:rPr>
        <w:t>Обязательные требования - соответствие тематики выпускной квалификационной работы содержанию одного или нескольких профессиональных модулей; выпускная практическая квалификационная работа должна предусматривать сложность работы не ниже разряда по профессии рабочего, предусмотренного ФГОС. Выпускная квалификационная работа способствует систематизации и закреплению знаний выпускника по профессии  при решении конкретных задач, а также выяснению уровня подготовки выпускника к самостоятельной работе.</w:t>
      </w:r>
    </w:p>
    <w:p w:rsidR="00B56B69" w:rsidRPr="00A35C48" w:rsidRDefault="00B56B69" w:rsidP="00B56B69">
      <w:pPr>
        <w:spacing w:after="0" w:line="240" w:lineRule="auto"/>
        <w:ind w:firstLine="600"/>
        <w:jc w:val="both"/>
        <w:rPr>
          <w:rFonts w:ascii="Times New Roman" w:hAnsi="Times New Roman"/>
          <w:sz w:val="28"/>
          <w:szCs w:val="28"/>
        </w:rPr>
      </w:pPr>
      <w:r w:rsidRPr="00A35C48">
        <w:rPr>
          <w:rFonts w:ascii="Times New Roman" w:hAnsi="Times New Roman"/>
          <w:sz w:val="28"/>
          <w:szCs w:val="28"/>
        </w:rPr>
        <w:t xml:space="preserve">На основании Порядка проведения государственной (итоговой) аттестации, утвержденного приказом </w:t>
      </w:r>
      <w:proofErr w:type="spellStart"/>
      <w:r w:rsidRPr="00A35C48">
        <w:rPr>
          <w:rFonts w:ascii="Times New Roman" w:hAnsi="Times New Roman"/>
          <w:sz w:val="28"/>
          <w:szCs w:val="28"/>
        </w:rPr>
        <w:t>Минобрнауки</w:t>
      </w:r>
      <w:proofErr w:type="spellEnd"/>
      <w:r w:rsidRPr="00A35C48">
        <w:rPr>
          <w:rFonts w:ascii="Times New Roman" w:hAnsi="Times New Roman"/>
          <w:sz w:val="28"/>
          <w:szCs w:val="28"/>
        </w:rPr>
        <w:t xml:space="preserve"> РФ от 16 августа 2013г. № 968 «Об утверждении Порядка проведения государственной итоговой аттестации по образовательным программам среднего профессионального образования» при проведении государственной итоговой аттестации обеспечивается соблюдение следующих общих требований:</w:t>
      </w:r>
    </w:p>
    <w:p w:rsidR="00B56B69" w:rsidRPr="00A35C48" w:rsidRDefault="00B56B69" w:rsidP="00B56B69">
      <w:pPr>
        <w:spacing w:after="0" w:line="240" w:lineRule="auto"/>
        <w:ind w:firstLine="600"/>
        <w:jc w:val="both"/>
        <w:rPr>
          <w:rFonts w:ascii="Times New Roman" w:hAnsi="Times New Roman"/>
          <w:sz w:val="28"/>
          <w:szCs w:val="28"/>
        </w:rPr>
      </w:pPr>
      <w:r w:rsidRPr="00A35C48">
        <w:rPr>
          <w:rFonts w:ascii="Times New Roman" w:hAnsi="Times New Roman"/>
          <w:sz w:val="28"/>
          <w:szCs w:val="28"/>
        </w:rPr>
        <w:t xml:space="preserve">проведение государственной итоговой аттестации для лиц с ограниченными возможностями здоровья в одной аудитории совместно с </w:t>
      </w:r>
      <w:proofErr w:type="gramStart"/>
      <w:r w:rsidRPr="00A35C48">
        <w:rPr>
          <w:rFonts w:ascii="Times New Roman" w:hAnsi="Times New Roman"/>
          <w:sz w:val="28"/>
          <w:szCs w:val="28"/>
        </w:rPr>
        <w:t>выпускниками</w:t>
      </w:r>
      <w:proofErr w:type="gramEnd"/>
      <w:r w:rsidRPr="00A35C48">
        <w:rPr>
          <w:rFonts w:ascii="Times New Roman" w:hAnsi="Times New Roman"/>
          <w:sz w:val="28"/>
          <w:szCs w:val="28"/>
        </w:rPr>
        <w:t xml:space="preserve"> не имеющими ограниченных возможностей здоровья, если это не создает трудностей для выпускников при прохождении государственной итоговой аттестации;</w:t>
      </w:r>
    </w:p>
    <w:p w:rsidR="00B56B69" w:rsidRPr="00A35C48" w:rsidRDefault="00B56B69" w:rsidP="00B56B69">
      <w:pPr>
        <w:spacing w:after="0" w:line="240" w:lineRule="auto"/>
        <w:ind w:firstLine="600"/>
        <w:jc w:val="both"/>
        <w:rPr>
          <w:rFonts w:ascii="Times New Roman" w:hAnsi="Times New Roman"/>
          <w:sz w:val="28"/>
          <w:szCs w:val="28"/>
        </w:rPr>
      </w:pPr>
      <w:r w:rsidRPr="00A35C48">
        <w:rPr>
          <w:rFonts w:ascii="Times New Roman" w:hAnsi="Times New Roman"/>
          <w:sz w:val="28"/>
          <w:szCs w:val="28"/>
        </w:rPr>
        <w:t>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rsidR="00B56B69" w:rsidRPr="00A35C48" w:rsidRDefault="00B56B69" w:rsidP="00B56B69">
      <w:pPr>
        <w:spacing w:after="0" w:line="240" w:lineRule="auto"/>
        <w:ind w:firstLine="600"/>
        <w:jc w:val="both"/>
        <w:rPr>
          <w:rFonts w:ascii="Times New Roman" w:hAnsi="Times New Roman"/>
          <w:sz w:val="28"/>
          <w:szCs w:val="28"/>
        </w:rPr>
      </w:pPr>
      <w:r w:rsidRPr="00A35C48">
        <w:rPr>
          <w:rFonts w:ascii="Times New Roman" w:hAnsi="Times New Roman"/>
          <w:sz w:val="28"/>
          <w:szCs w:val="28"/>
        </w:rPr>
        <w:t>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w:t>
      </w:r>
    </w:p>
    <w:p w:rsidR="00B56B69" w:rsidRPr="00A35C48" w:rsidRDefault="00B56B69" w:rsidP="00B56B69">
      <w:pPr>
        <w:spacing w:after="0" w:line="240" w:lineRule="auto"/>
        <w:ind w:firstLine="600"/>
        <w:jc w:val="both"/>
        <w:rPr>
          <w:rFonts w:ascii="Times New Roman" w:hAnsi="Times New Roman"/>
          <w:sz w:val="28"/>
          <w:szCs w:val="28"/>
        </w:rPr>
      </w:pPr>
      <w:r w:rsidRPr="00A35C48">
        <w:rPr>
          <w:rFonts w:ascii="Times New Roman" w:hAnsi="Times New Roman"/>
          <w:sz w:val="28"/>
          <w:szCs w:val="28"/>
        </w:rP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B56B69" w:rsidRPr="00A35C48" w:rsidRDefault="00B56B69" w:rsidP="00B56B69">
      <w:pPr>
        <w:spacing w:after="0" w:line="240" w:lineRule="auto"/>
        <w:rPr>
          <w:rFonts w:ascii="Times New Roman" w:hAnsi="Times New Roman"/>
          <w:sz w:val="28"/>
          <w:szCs w:val="28"/>
        </w:rPr>
      </w:pPr>
    </w:p>
    <w:p w:rsidR="00B56B69" w:rsidRPr="006C5BF6" w:rsidRDefault="00B56B69" w:rsidP="00B56B69">
      <w:pPr>
        <w:rPr>
          <w:rFonts w:ascii="Times New Roman" w:hAnsi="Times New Roman"/>
          <w:sz w:val="28"/>
          <w:szCs w:val="28"/>
        </w:rPr>
        <w:sectPr w:rsidR="00B56B69" w:rsidRPr="006C5BF6" w:rsidSect="00B56B69">
          <w:pgSz w:w="16840" w:h="11900" w:orient="landscape"/>
          <w:pgMar w:top="1072" w:right="680" w:bottom="978" w:left="1104" w:header="0" w:footer="3" w:gutter="0"/>
          <w:cols w:space="720"/>
        </w:sectPr>
      </w:pPr>
    </w:p>
    <w:p w:rsidR="00B56B69" w:rsidRDefault="00B56B69" w:rsidP="00B56B69">
      <w:pPr>
        <w:pStyle w:val="10"/>
        <w:keepNext/>
        <w:keepLines/>
        <w:numPr>
          <w:ilvl w:val="0"/>
          <w:numId w:val="3"/>
        </w:numPr>
        <w:shd w:val="clear" w:color="auto" w:fill="auto"/>
        <w:spacing w:after="0" w:line="280" w:lineRule="exact"/>
      </w:pPr>
      <w:bookmarkStart w:id="9" w:name="bookmark7"/>
      <w:r w:rsidRPr="006C5BF6">
        <w:lastRenderedPageBreak/>
        <w:t>Сводные данные по бюджету времени (в неделях)</w:t>
      </w:r>
      <w:bookmarkEnd w:id="9"/>
    </w:p>
    <w:p w:rsidR="00B56B69" w:rsidRPr="006C5BF6" w:rsidRDefault="00B56B69" w:rsidP="00B56B69">
      <w:pPr>
        <w:pStyle w:val="10"/>
        <w:keepNext/>
        <w:keepLines/>
        <w:shd w:val="clear" w:color="auto" w:fill="auto"/>
        <w:spacing w:after="0" w:line="280" w:lineRule="exact"/>
        <w:ind w:left="450"/>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34"/>
        <w:gridCol w:w="2700"/>
        <w:gridCol w:w="1411"/>
        <w:gridCol w:w="2182"/>
        <w:gridCol w:w="1929"/>
        <w:gridCol w:w="2126"/>
        <w:gridCol w:w="1418"/>
        <w:gridCol w:w="1223"/>
      </w:tblGrid>
      <w:tr w:rsidR="00B56B69" w:rsidRPr="006C5BF6" w:rsidTr="00B56B69">
        <w:trPr>
          <w:trHeight w:hRule="exact" w:val="1127"/>
          <w:jc w:val="center"/>
        </w:trPr>
        <w:tc>
          <w:tcPr>
            <w:tcW w:w="1134" w:type="dxa"/>
            <w:tcBorders>
              <w:top w:val="single" w:sz="4" w:space="0" w:color="auto"/>
              <w:left w:val="single" w:sz="4" w:space="0" w:color="auto"/>
              <w:bottom w:val="nil"/>
              <w:right w:val="nil"/>
            </w:tcBorders>
            <w:shd w:val="clear" w:color="auto" w:fill="FFFFFF"/>
            <w:vAlign w:val="center"/>
            <w:hideMark/>
          </w:tcPr>
          <w:p w:rsidR="00B56B69" w:rsidRPr="006C5BF6" w:rsidRDefault="00B56B69" w:rsidP="00B56B69">
            <w:pPr>
              <w:framePr w:w="14123" w:wrap="notBeside" w:vAnchor="text" w:hAnchor="text" w:xAlign="center" w:y="1"/>
              <w:widowControl w:val="0"/>
              <w:spacing w:line="240" w:lineRule="exact"/>
              <w:jc w:val="center"/>
              <w:rPr>
                <w:rFonts w:ascii="Times New Roman" w:hAnsi="Times New Roman"/>
                <w:color w:val="000000"/>
                <w:sz w:val="28"/>
                <w:szCs w:val="28"/>
                <w:lang w:bidi="ru-RU"/>
              </w:rPr>
            </w:pPr>
            <w:r w:rsidRPr="006C5BF6">
              <w:rPr>
                <w:rStyle w:val="20"/>
                <w:rFonts w:eastAsia="Arial Unicode MS"/>
                <w:sz w:val="28"/>
                <w:szCs w:val="28"/>
              </w:rPr>
              <w:t>Курсы</w:t>
            </w:r>
          </w:p>
        </w:tc>
        <w:tc>
          <w:tcPr>
            <w:tcW w:w="2700" w:type="dxa"/>
            <w:tcBorders>
              <w:top w:val="single" w:sz="4" w:space="0" w:color="auto"/>
              <w:left w:val="single" w:sz="4" w:space="0" w:color="auto"/>
              <w:bottom w:val="nil"/>
              <w:right w:val="nil"/>
            </w:tcBorders>
            <w:shd w:val="clear" w:color="auto" w:fill="FFFFFF"/>
            <w:vAlign w:val="center"/>
            <w:hideMark/>
          </w:tcPr>
          <w:p w:rsidR="00B56B69" w:rsidRPr="006C5BF6" w:rsidRDefault="00B56B69" w:rsidP="00B56B69">
            <w:pPr>
              <w:framePr w:w="14123" w:wrap="notBeside" w:vAnchor="text" w:hAnchor="text" w:xAlign="center" w:y="1"/>
              <w:widowControl w:val="0"/>
              <w:spacing w:line="274" w:lineRule="exact"/>
              <w:ind w:right="-3"/>
              <w:jc w:val="center"/>
              <w:rPr>
                <w:rFonts w:ascii="Times New Roman" w:hAnsi="Times New Roman"/>
                <w:color w:val="000000"/>
                <w:sz w:val="28"/>
                <w:szCs w:val="28"/>
                <w:lang w:bidi="ru-RU"/>
              </w:rPr>
            </w:pPr>
            <w:r w:rsidRPr="006C5BF6">
              <w:rPr>
                <w:rStyle w:val="20"/>
                <w:rFonts w:eastAsia="Arial Unicode MS"/>
                <w:sz w:val="28"/>
                <w:szCs w:val="28"/>
              </w:rPr>
              <w:t>Обучение по дисциплинам и междисциплинарным курсам</w:t>
            </w:r>
          </w:p>
        </w:tc>
        <w:tc>
          <w:tcPr>
            <w:tcW w:w="1411" w:type="dxa"/>
            <w:tcBorders>
              <w:top w:val="single" w:sz="4" w:space="0" w:color="auto"/>
              <w:left w:val="single" w:sz="4" w:space="0" w:color="auto"/>
              <w:bottom w:val="nil"/>
              <w:right w:val="nil"/>
            </w:tcBorders>
            <w:shd w:val="clear" w:color="auto" w:fill="FFFFFF"/>
            <w:vAlign w:val="center"/>
            <w:hideMark/>
          </w:tcPr>
          <w:p w:rsidR="00B56B69" w:rsidRPr="006C5BF6" w:rsidRDefault="00B56B69" w:rsidP="00B56B69">
            <w:pPr>
              <w:framePr w:w="14123" w:wrap="notBeside" w:vAnchor="text" w:hAnchor="text" w:xAlign="center" w:y="1"/>
              <w:spacing w:after="120" w:line="240" w:lineRule="exact"/>
              <w:ind w:left="130"/>
              <w:jc w:val="center"/>
              <w:rPr>
                <w:rFonts w:ascii="Times New Roman" w:hAnsi="Times New Roman"/>
                <w:color w:val="000000"/>
                <w:sz w:val="28"/>
                <w:szCs w:val="28"/>
              </w:rPr>
            </w:pPr>
            <w:r w:rsidRPr="006C5BF6">
              <w:rPr>
                <w:rStyle w:val="20"/>
                <w:rFonts w:eastAsia="Arial Unicode MS"/>
                <w:sz w:val="28"/>
                <w:szCs w:val="28"/>
              </w:rPr>
              <w:t>Учебная</w:t>
            </w:r>
          </w:p>
          <w:p w:rsidR="00B56B69" w:rsidRPr="006C5BF6" w:rsidRDefault="00B56B69" w:rsidP="00B56B69">
            <w:pPr>
              <w:framePr w:w="14123" w:wrap="notBeside" w:vAnchor="text" w:hAnchor="text" w:xAlign="center" w:y="1"/>
              <w:widowControl w:val="0"/>
              <w:spacing w:before="120" w:line="240" w:lineRule="exact"/>
              <w:ind w:left="130" w:right="132"/>
              <w:jc w:val="center"/>
              <w:rPr>
                <w:rFonts w:ascii="Times New Roman" w:hAnsi="Times New Roman"/>
                <w:color w:val="000000"/>
                <w:sz w:val="28"/>
                <w:szCs w:val="28"/>
                <w:lang w:bidi="ru-RU"/>
              </w:rPr>
            </w:pPr>
            <w:r w:rsidRPr="006C5BF6">
              <w:rPr>
                <w:rStyle w:val="20"/>
                <w:rFonts w:eastAsia="Arial Unicode MS"/>
                <w:sz w:val="28"/>
                <w:szCs w:val="28"/>
              </w:rPr>
              <w:t>практика</w:t>
            </w:r>
          </w:p>
        </w:tc>
        <w:tc>
          <w:tcPr>
            <w:tcW w:w="2182" w:type="dxa"/>
            <w:tcBorders>
              <w:top w:val="single" w:sz="4" w:space="0" w:color="auto"/>
              <w:left w:val="single" w:sz="4" w:space="0" w:color="auto"/>
              <w:bottom w:val="nil"/>
              <w:right w:val="nil"/>
            </w:tcBorders>
            <w:shd w:val="clear" w:color="auto" w:fill="FFFFFF"/>
            <w:vAlign w:val="center"/>
            <w:hideMark/>
          </w:tcPr>
          <w:p w:rsidR="00B56B69" w:rsidRPr="006C5BF6" w:rsidRDefault="00B56B69" w:rsidP="00B56B69">
            <w:pPr>
              <w:framePr w:w="14123" w:wrap="notBeside" w:vAnchor="text" w:hAnchor="text" w:xAlign="center" w:y="1"/>
              <w:spacing w:after="120" w:line="240" w:lineRule="exact"/>
              <w:ind w:left="138"/>
              <w:jc w:val="center"/>
              <w:rPr>
                <w:rFonts w:ascii="Times New Roman" w:hAnsi="Times New Roman"/>
                <w:color w:val="000000"/>
                <w:sz w:val="28"/>
                <w:szCs w:val="28"/>
                <w:lang w:bidi="ru-RU"/>
              </w:rPr>
            </w:pPr>
            <w:proofErr w:type="spellStart"/>
            <w:r w:rsidRPr="006C5BF6">
              <w:rPr>
                <w:rStyle w:val="20"/>
                <w:rFonts w:eastAsia="Arial Unicode MS"/>
                <w:sz w:val="28"/>
                <w:szCs w:val="28"/>
              </w:rPr>
              <w:t>Производствен</w:t>
            </w:r>
            <w:r>
              <w:rPr>
                <w:rStyle w:val="20"/>
                <w:rFonts w:eastAsia="Arial Unicode MS"/>
                <w:sz w:val="28"/>
                <w:szCs w:val="28"/>
              </w:rPr>
              <w:t>-</w:t>
            </w:r>
            <w:r w:rsidRPr="006C5BF6">
              <w:rPr>
                <w:rStyle w:val="20"/>
                <w:rFonts w:eastAsia="Arial Unicode MS"/>
                <w:sz w:val="28"/>
                <w:szCs w:val="28"/>
              </w:rPr>
              <w:t>ная</w:t>
            </w:r>
            <w:proofErr w:type="spellEnd"/>
            <w:r>
              <w:rPr>
                <w:rStyle w:val="20"/>
                <w:rFonts w:eastAsia="Arial Unicode MS"/>
                <w:sz w:val="28"/>
                <w:szCs w:val="28"/>
              </w:rPr>
              <w:t xml:space="preserve"> </w:t>
            </w:r>
            <w:r w:rsidRPr="006C5BF6">
              <w:rPr>
                <w:rStyle w:val="20"/>
                <w:rFonts w:eastAsia="Arial Unicode MS"/>
                <w:sz w:val="28"/>
                <w:szCs w:val="28"/>
              </w:rPr>
              <w:t>практика</w:t>
            </w:r>
          </w:p>
        </w:tc>
        <w:tc>
          <w:tcPr>
            <w:tcW w:w="1929" w:type="dxa"/>
            <w:tcBorders>
              <w:top w:val="single" w:sz="4" w:space="0" w:color="auto"/>
              <w:left w:val="single" w:sz="4" w:space="0" w:color="auto"/>
              <w:bottom w:val="nil"/>
              <w:right w:val="nil"/>
            </w:tcBorders>
            <w:shd w:val="clear" w:color="auto" w:fill="FFFFFF"/>
            <w:vAlign w:val="center"/>
            <w:hideMark/>
          </w:tcPr>
          <w:p w:rsidR="00B56B69" w:rsidRPr="006C5BF6" w:rsidRDefault="00B56B69" w:rsidP="00B56B69">
            <w:pPr>
              <w:framePr w:w="14123" w:wrap="notBeside" w:vAnchor="text" w:hAnchor="text" w:xAlign="center" w:y="1"/>
              <w:spacing w:after="120" w:line="240" w:lineRule="exact"/>
              <w:ind w:left="74"/>
              <w:jc w:val="center"/>
              <w:rPr>
                <w:rFonts w:ascii="Times New Roman" w:hAnsi="Times New Roman"/>
                <w:color w:val="000000"/>
                <w:sz w:val="28"/>
                <w:szCs w:val="28"/>
                <w:lang w:bidi="ru-RU"/>
              </w:rPr>
            </w:pPr>
            <w:proofErr w:type="spellStart"/>
            <w:r w:rsidRPr="006C5BF6">
              <w:rPr>
                <w:rStyle w:val="20"/>
                <w:rFonts w:eastAsia="Arial Unicode MS"/>
                <w:sz w:val="28"/>
                <w:szCs w:val="28"/>
              </w:rPr>
              <w:t>Промежу</w:t>
            </w:r>
            <w:proofErr w:type="spellEnd"/>
            <w:r>
              <w:rPr>
                <w:rStyle w:val="20"/>
                <w:rFonts w:eastAsia="Arial Unicode MS"/>
                <w:sz w:val="28"/>
                <w:szCs w:val="28"/>
              </w:rPr>
              <w:t>-</w:t>
            </w:r>
            <w:r w:rsidRPr="006C5BF6">
              <w:rPr>
                <w:rStyle w:val="20"/>
                <w:rFonts w:eastAsia="Arial Unicode MS"/>
                <w:sz w:val="28"/>
                <w:szCs w:val="28"/>
              </w:rPr>
              <w:t>точная</w:t>
            </w:r>
            <w:r>
              <w:rPr>
                <w:rStyle w:val="20"/>
                <w:rFonts w:eastAsia="Arial Unicode MS"/>
                <w:sz w:val="28"/>
                <w:szCs w:val="28"/>
              </w:rPr>
              <w:t xml:space="preserve"> </w:t>
            </w:r>
            <w:r w:rsidRPr="006C5BF6">
              <w:rPr>
                <w:rStyle w:val="20"/>
                <w:rFonts w:eastAsia="Arial Unicode MS"/>
                <w:sz w:val="28"/>
                <w:szCs w:val="28"/>
              </w:rPr>
              <w:t>аттестация</w:t>
            </w:r>
          </w:p>
        </w:tc>
        <w:tc>
          <w:tcPr>
            <w:tcW w:w="2126" w:type="dxa"/>
            <w:tcBorders>
              <w:top w:val="single" w:sz="4" w:space="0" w:color="auto"/>
              <w:left w:val="single" w:sz="4" w:space="0" w:color="auto"/>
              <w:bottom w:val="nil"/>
              <w:right w:val="nil"/>
            </w:tcBorders>
            <w:shd w:val="clear" w:color="auto" w:fill="FFFFFF"/>
            <w:vAlign w:val="center"/>
            <w:hideMark/>
          </w:tcPr>
          <w:p w:rsidR="00B56B69" w:rsidRPr="006C5BF6" w:rsidRDefault="00B56B69" w:rsidP="00B56B69">
            <w:pPr>
              <w:framePr w:w="14123" w:wrap="notBeside" w:vAnchor="text" w:hAnchor="text" w:xAlign="center" w:y="1"/>
              <w:widowControl w:val="0"/>
              <w:spacing w:line="274" w:lineRule="exact"/>
              <w:jc w:val="center"/>
              <w:rPr>
                <w:rFonts w:ascii="Times New Roman" w:hAnsi="Times New Roman"/>
                <w:color w:val="000000"/>
                <w:sz w:val="28"/>
                <w:szCs w:val="28"/>
                <w:lang w:bidi="ru-RU"/>
              </w:rPr>
            </w:pPr>
            <w:r w:rsidRPr="006C5BF6">
              <w:rPr>
                <w:rStyle w:val="20"/>
                <w:rFonts w:eastAsia="Arial Unicode MS"/>
                <w:sz w:val="28"/>
                <w:szCs w:val="28"/>
              </w:rPr>
              <w:t>Государственная итоговая аттестация</w:t>
            </w:r>
          </w:p>
        </w:tc>
        <w:tc>
          <w:tcPr>
            <w:tcW w:w="1418" w:type="dxa"/>
            <w:tcBorders>
              <w:top w:val="single" w:sz="4" w:space="0" w:color="auto"/>
              <w:left w:val="single" w:sz="4" w:space="0" w:color="auto"/>
              <w:bottom w:val="nil"/>
              <w:right w:val="nil"/>
            </w:tcBorders>
            <w:shd w:val="clear" w:color="auto" w:fill="FFFFFF"/>
            <w:vAlign w:val="center"/>
            <w:hideMark/>
          </w:tcPr>
          <w:p w:rsidR="00B56B69" w:rsidRPr="006C5BF6" w:rsidRDefault="00B56B69" w:rsidP="00B56B69">
            <w:pPr>
              <w:framePr w:w="14123" w:wrap="notBeside" w:vAnchor="text" w:hAnchor="text" w:xAlign="center" w:y="1"/>
              <w:widowControl w:val="0"/>
              <w:spacing w:line="240" w:lineRule="exact"/>
              <w:jc w:val="center"/>
              <w:rPr>
                <w:rFonts w:ascii="Times New Roman" w:hAnsi="Times New Roman"/>
                <w:color w:val="000000"/>
                <w:sz w:val="28"/>
                <w:szCs w:val="28"/>
                <w:lang w:bidi="ru-RU"/>
              </w:rPr>
            </w:pPr>
            <w:r w:rsidRPr="006C5BF6">
              <w:rPr>
                <w:rStyle w:val="20"/>
                <w:rFonts w:eastAsia="Arial Unicode MS"/>
                <w:sz w:val="28"/>
                <w:szCs w:val="28"/>
              </w:rPr>
              <w:t>Каникулы</w:t>
            </w:r>
          </w:p>
        </w:tc>
        <w:tc>
          <w:tcPr>
            <w:tcW w:w="1223" w:type="dxa"/>
            <w:tcBorders>
              <w:top w:val="single" w:sz="4" w:space="0" w:color="auto"/>
              <w:left w:val="single" w:sz="4" w:space="0" w:color="auto"/>
              <w:bottom w:val="nil"/>
              <w:right w:val="single" w:sz="4" w:space="0" w:color="auto"/>
            </w:tcBorders>
            <w:shd w:val="clear" w:color="auto" w:fill="FFFFFF"/>
            <w:vAlign w:val="center"/>
            <w:hideMark/>
          </w:tcPr>
          <w:p w:rsidR="00B56B69" w:rsidRPr="006C5BF6" w:rsidRDefault="00B56B69" w:rsidP="00B56B69">
            <w:pPr>
              <w:framePr w:w="14123" w:wrap="notBeside" w:vAnchor="text" w:hAnchor="text" w:xAlign="center" w:y="1"/>
              <w:widowControl w:val="0"/>
              <w:spacing w:line="240" w:lineRule="exact"/>
              <w:jc w:val="center"/>
              <w:rPr>
                <w:rFonts w:ascii="Times New Roman" w:hAnsi="Times New Roman"/>
                <w:color w:val="000000"/>
                <w:sz w:val="28"/>
                <w:szCs w:val="28"/>
                <w:lang w:bidi="ru-RU"/>
              </w:rPr>
            </w:pPr>
            <w:r w:rsidRPr="006C5BF6">
              <w:rPr>
                <w:rStyle w:val="20"/>
                <w:rFonts w:eastAsia="Arial Unicode MS"/>
                <w:sz w:val="28"/>
                <w:szCs w:val="28"/>
              </w:rPr>
              <w:t>Всего</w:t>
            </w:r>
          </w:p>
        </w:tc>
      </w:tr>
      <w:tr w:rsidR="00B56B69" w:rsidRPr="006C5BF6" w:rsidTr="00B56B69">
        <w:trPr>
          <w:trHeight w:hRule="exact" w:val="238"/>
          <w:jc w:val="center"/>
        </w:trPr>
        <w:tc>
          <w:tcPr>
            <w:tcW w:w="1134" w:type="dxa"/>
            <w:tcBorders>
              <w:top w:val="single" w:sz="4" w:space="0" w:color="auto"/>
              <w:left w:val="single" w:sz="4" w:space="0" w:color="auto"/>
              <w:bottom w:val="nil"/>
              <w:right w:val="nil"/>
            </w:tcBorders>
            <w:shd w:val="clear" w:color="auto" w:fill="FFFFFF"/>
            <w:vAlign w:val="bottom"/>
            <w:hideMark/>
          </w:tcPr>
          <w:p w:rsidR="00B56B69" w:rsidRPr="006C5BF6" w:rsidRDefault="00B56B69" w:rsidP="00B56B69">
            <w:pPr>
              <w:framePr w:w="14123" w:wrap="notBeside" w:vAnchor="text" w:hAnchor="text" w:xAlign="center" w:y="1"/>
              <w:widowControl w:val="0"/>
              <w:spacing w:line="240" w:lineRule="exact"/>
              <w:jc w:val="center"/>
              <w:rPr>
                <w:rFonts w:ascii="Times New Roman" w:hAnsi="Times New Roman"/>
                <w:color w:val="000000"/>
                <w:sz w:val="28"/>
                <w:szCs w:val="28"/>
                <w:lang w:bidi="ru-RU"/>
              </w:rPr>
            </w:pPr>
            <w:r w:rsidRPr="006C5BF6">
              <w:rPr>
                <w:rStyle w:val="2"/>
                <w:rFonts w:eastAsia="Arial Unicode MS"/>
                <w:sz w:val="28"/>
                <w:szCs w:val="28"/>
              </w:rPr>
              <w:t>1</w:t>
            </w:r>
          </w:p>
        </w:tc>
        <w:tc>
          <w:tcPr>
            <w:tcW w:w="2700" w:type="dxa"/>
            <w:tcBorders>
              <w:top w:val="single" w:sz="4" w:space="0" w:color="auto"/>
              <w:left w:val="single" w:sz="4" w:space="0" w:color="auto"/>
              <w:bottom w:val="nil"/>
              <w:right w:val="nil"/>
            </w:tcBorders>
            <w:shd w:val="clear" w:color="auto" w:fill="FFFFFF"/>
            <w:vAlign w:val="bottom"/>
            <w:hideMark/>
          </w:tcPr>
          <w:p w:rsidR="00B56B69" w:rsidRPr="006C5BF6" w:rsidRDefault="00B56B69" w:rsidP="00B56B69">
            <w:pPr>
              <w:framePr w:w="14123" w:wrap="notBeside" w:vAnchor="text" w:hAnchor="text" w:xAlign="center" w:y="1"/>
              <w:widowControl w:val="0"/>
              <w:spacing w:line="240" w:lineRule="exact"/>
              <w:jc w:val="center"/>
              <w:rPr>
                <w:rFonts w:ascii="Times New Roman" w:hAnsi="Times New Roman"/>
                <w:color w:val="000000"/>
                <w:sz w:val="28"/>
                <w:szCs w:val="28"/>
                <w:lang w:bidi="ru-RU"/>
              </w:rPr>
            </w:pPr>
            <w:r w:rsidRPr="006C5BF6">
              <w:rPr>
                <w:rStyle w:val="20"/>
                <w:rFonts w:eastAsia="Arial Unicode MS"/>
                <w:sz w:val="28"/>
                <w:szCs w:val="28"/>
              </w:rPr>
              <w:t>2</w:t>
            </w:r>
          </w:p>
        </w:tc>
        <w:tc>
          <w:tcPr>
            <w:tcW w:w="1411" w:type="dxa"/>
            <w:tcBorders>
              <w:top w:val="single" w:sz="4" w:space="0" w:color="auto"/>
              <w:left w:val="single" w:sz="4" w:space="0" w:color="auto"/>
              <w:bottom w:val="nil"/>
              <w:right w:val="nil"/>
            </w:tcBorders>
            <w:shd w:val="clear" w:color="auto" w:fill="FFFFFF"/>
            <w:vAlign w:val="center"/>
            <w:hideMark/>
          </w:tcPr>
          <w:p w:rsidR="00B56B69" w:rsidRPr="006C5BF6" w:rsidRDefault="00B56B69" w:rsidP="00B56B69">
            <w:pPr>
              <w:framePr w:w="14123" w:wrap="notBeside" w:vAnchor="text" w:hAnchor="text" w:xAlign="center" w:y="1"/>
              <w:widowControl w:val="0"/>
              <w:spacing w:line="240" w:lineRule="exact"/>
              <w:jc w:val="center"/>
              <w:rPr>
                <w:rFonts w:ascii="Times New Roman" w:hAnsi="Times New Roman"/>
                <w:color w:val="000000"/>
                <w:sz w:val="28"/>
                <w:szCs w:val="28"/>
                <w:lang w:bidi="ru-RU"/>
              </w:rPr>
            </w:pPr>
            <w:r w:rsidRPr="006C5BF6">
              <w:rPr>
                <w:rStyle w:val="20"/>
                <w:rFonts w:eastAsia="Arial Unicode MS"/>
                <w:sz w:val="28"/>
                <w:szCs w:val="28"/>
              </w:rPr>
              <w:t>3</w:t>
            </w:r>
          </w:p>
        </w:tc>
        <w:tc>
          <w:tcPr>
            <w:tcW w:w="2182" w:type="dxa"/>
            <w:tcBorders>
              <w:top w:val="single" w:sz="4" w:space="0" w:color="auto"/>
              <w:left w:val="single" w:sz="4" w:space="0" w:color="auto"/>
              <w:bottom w:val="nil"/>
              <w:right w:val="nil"/>
            </w:tcBorders>
            <w:shd w:val="clear" w:color="auto" w:fill="FFFFFF"/>
            <w:vAlign w:val="center"/>
            <w:hideMark/>
          </w:tcPr>
          <w:p w:rsidR="00B56B69" w:rsidRPr="006C5BF6" w:rsidRDefault="00B56B69" w:rsidP="00B56B69">
            <w:pPr>
              <w:framePr w:w="14123" w:wrap="notBeside" w:vAnchor="text" w:hAnchor="text" w:xAlign="center" w:y="1"/>
              <w:widowControl w:val="0"/>
              <w:spacing w:line="240" w:lineRule="exact"/>
              <w:jc w:val="center"/>
              <w:rPr>
                <w:rFonts w:ascii="Times New Roman" w:hAnsi="Times New Roman"/>
                <w:color w:val="000000"/>
                <w:sz w:val="28"/>
                <w:szCs w:val="28"/>
                <w:lang w:bidi="ru-RU"/>
              </w:rPr>
            </w:pPr>
            <w:r w:rsidRPr="006C5BF6">
              <w:rPr>
                <w:rStyle w:val="20"/>
                <w:rFonts w:eastAsia="Arial Unicode MS"/>
                <w:sz w:val="28"/>
                <w:szCs w:val="28"/>
              </w:rPr>
              <w:t>4</w:t>
            </w:r>
          </w:p>
        </w:tc>
        <w:tc>
          <w:tcPr>
            <w:tcW w:w="1929" w:type="dxa"/>
            <w:tcBorders>
              <w:top w:val="single" w:sz="4" w:space="0" w:color="auto"/>
              <w:left w:val="single" w:sz="4" w:space="0" w:color="auto"/>
              <w:bottom w:val="nil"/>
              <w:right w:val="nil"/>
            </w:tcBorders>
            <w:shd w:val="clear" w:color="auto" w:fill="FFFFFF"/>
            <w:vAlign w:val="center"/>
            <w:hideMark/>
          </w:tcPr>
          <w:p w:rsidR="00B56B69" w:rsidRPr="006C5BF6" w:rsidRDefault="00B56B69" w:rsidP="00B56B69">
            <w:pPr>
              <w:framePr w:w="14123" w:wrap="notBeside" w:vAnchor="text" w:hAnchor="text" w:xAlign="center" w:y="1"/>
              <w:widowControl w:val="0"/>
              <w:spacing w:line="240" w:lineRule="exact"/>
              <w:jc w:val="center"/>
              <w:rPr>
                <w:rFonts w:ascii="Times New Roman" w:hAnsi="Times New Roman"/>
                <w:color w:val="000000"/>
                <w:sz w:val="28"/>
                <w:szCs w:val="28"/>
                <w:lang w:bidi="ru-RU"/>
              </w:rPr>
            </w:pPr>
            <w:r w:rsidRPr="006C5BF6">
              <w:rPr>
                <w:rStyle w:val="20"/>
                <w:rFonts w:eastAsia="Arial Unicode MS"/>
                <w:sz w:val="28"/>
                <w:szCs w:val="28"/>
              </w:rPr>
              <w:t>5</w:t>
            </w:r>
          </w:p>
        </w:tc>
        <w:tc>
          <w:tcPr>
            <w:tcW w:w="2126" w:type="dxa"/>
            <w:tcBorders>
              <w:top w:val="single" w:sz="4" w:space="0" w:color="auto"/>
              <w:left w:val="single" w:sz="4" w:space="0" w:color="auto"/>
              <w:bottom w:val="nil"/>
              <w:right w:val="nil"/>
            </w:tcBorders>
            <w:shd w:val="clear" w:color="auto" w:fill="FFFFFF"/>
            <w:vAlign w:val="bottom"/>
            <w:hideMark/>
          </w:tcPr>
          <w:p w:rsidR="00B56B69" w:rsidRPr="006C5BF6" w:rsidRDefault="00B56B69" w:rsidP="00B56B69">
            <w:pPr>
              <w:framePr w:w="14123" w:wrap="notBeside" w:vAnchor="text" w:hAnchor="text" w:xAlign="center" w:y="1"/>
              <w:widowControl w:val="0"/>
              <w:spacing w:line="240" w:lineRule="exact"/>
              <w:jc w:val="center"/>
              <w:rPr>
                <w:rFonts w:ascii="Times New Roman" w:hAnsi="Times New Roman"/>
                <w:color w:val="000000"/>
                <w:sz w:val="28"/>
                <w:szCs w:val="28"/>
                <w:lang w:bidi="ru-RU"/>
              </w:rPr>
            </w:pPr>
            <w:r w:rsidRPr="006C5BF6">
              <w:rPr>
                <w:rStyle w:val="20"/>
                <w:rFonts w:eastAsia="Arial Unicode MS"/>
                <w:sz w:val="28"/>
                <w:szCs w:val="28"/>
              </w:rPr>
              <w:t>6</w:t>
            </w:r>
          </w:p>
        </w:tc>
        <w:tc>
          <w:tcPr>
            <w:tcW w:w="1418" w:type="dxa"/>
            <w:tcBorders>
              <w:top w:val="single" w:sz="4" w:space="0" w:color="auto"/>
              <w:left w:val="single" w:sz="4" w:space="0" w:color="auto"/>
              <w:bottom w:val="nil"/>
              <w:right w:val="nil"/>
            </w:tcBorders>
            <w:shd w:val="clear" w:color="auto" w:fill="FFFFFF"/>
            <w:vAlign w:val="center"/>
            <w:hideMark/>
          </w:tcPr>
          <w:p w:rsidR="00B56B69" w:rsidRPr="006C5BF6" w:rsidRDefault="00B56B69" w:rsidP="00B56B69">
            <w:pPr>
              <w:framePr w:w="14123" w:wrap="notBeside" w:vAnchor="text" w:hAnchor="text" w:xAlign="center" w:y="1"/>
              <w:widowControl w:val="0"/>
              <w:spacing w:line="240" w:lineRule="exact"/>
              <w:jc w:val="center"/>
              <w:rPr>
                <w:rFonts w:ascii="Times New Roman" w:hAnsi="Times New Roman"/>
                <w:color w:val="000000"/>
                <w:sz w:val="28"/>
                <w:szCs w:val="28"/>
                <w:lang w:bidi="ru-RU"/>
              </w:rPr>
            </w:pPr>
            <w:r w:rsidRPr="006C5BF6">
              <w:rPr>
                <w:rStyle w:val="20"/>
                <w:rFonts w:eastAsia="Arial Unicode MS"/>
                <w:sz w:val="28"/>
                <w:szCs w:val="28"/>
              </w:rPr>
              <w:t>7</w:t>
            </w:r>
          </w:p>
        </w:tc>
        <w:tc>
          <w:tcPr>
            <w:tcW w:w="1223" w:type="dxa"/>
            <w:tcBorders>
              <w:top w:val="single" w:sz="4" w:space="0" w:color="auto"/>
              <w:left w:val="single" w:sz="4" w:space="0" w:color="auto"/>
              <w:bottom w:val="nil"/>
              <w:right w:val="single" w:sz="4" w:space="0" w:color="auto"/>
            </w:tcBorders>
            <w:shd w:val="clear" w:color="auto" w:fill="FFFFFF"/>
            <w:vAlign w:val="bottom"/>
            <w:hideMark/>
          </w:tcPr>
          <w:p w:rsidR="00B56B69" w:rsidRPr="006C5BF6" w:rsidRDefault="00B56B69" w:rsidP="00B56B69">
            <w:pPr>
              <w:framePr w:w="14123" w:wrap="notBeside" w:vAnchor="text" w:hAnchor="text" w:xAlign="center" w:y="1"/>
              <w:widowControl w:val="0"/>
              <w:spacing w:line="240" w:lineRule="exact"/>
              <w:jc w:val="center"/>
              <w:rPr>
                <w:rFonts w:ascii="Times New Roman" w:hAnsi="Times New Roman"/>
                <w:color w:val="000000"/>
                <w:sz w:val="28"/>
                <w:szCs w:val="28"/>
                <w:lang w:bidi="ru-RU"/>
              </w:rPr>
            </w:pPr>
            <w:r w:rsidRPr="006C5BF6">
              <w:rPr>
                <w:rStyle w:val="20"/>
                <w:rFonts w:eastAsia="Arial Unicode MS"/>
                <w:sz w:val="28"/>
                <w:szCs w:val="28"/>
              </w:rPr>
              <w:t>8</w:t>
            </w:r>
          </w:p>
        </w:tc>
      </w:tr>
      <w:tr w:rsidR="00B56B69" w:rsidRPr="006C5BF6" w:rsidTr="00B56B69">
        <w:trPr>
          <w:trHeight w:hRule="exact" w:val="288"/>
          <w:jc w:val="center"/>
        </w:trPr>
        <w:tc>
          <w:tcPr>
            <w:tcW w:w="1134" w:type="dxa"/>
            <w:tcBorders>
              <w:top w:val="single" w:sz="4" w:space="0" w:color="auto"/>
              <w:left w:val="single" w:sz="4" w:space="0" w:color="auto"/>
              <w:bottom w:val="nil"/>
              <w:right w:val="nil"/>
            </w:tcBorders>
            <w:shd w:val="clear" w:color="auto" w:fill="FFFFFF"/>
            <w:vAlign w:val="bottom"/>
            <w:hideMark/>
          </w:tcPr>
          <w:p w:rsidR="00B56B69" w:rsidRPr="006C5BF6" w:rsidRDefault="00B56B69" w:rsidP="00B56B69">
            <w:pPr>
              <w:framePr w:w="14123" w:wrap="notBeside" w:vAnchor="text" w:hAnchor="text" w:xAlign="center" w:y="1"/>
              <w:widowControl w:val="0"/>
              <w:spacing w:line="240" w:lineRule="exact"/>
              <w:jc w:val="center"/>
              <w:rPr>
                <w:rFonts w:ascii="Times New Roman" w:hAnsi="Times New Roman"/>
                <w:color w:val="000000"/>
                <w:sz w:val="28"/>
                <w:szCs w:val="28"/>
                <w:lang w:bidi="ru-RU"/>
              </w:rPr>
            </w:pPr>
            <w:r w:rsidRPr="006C5BF6">
              <w:rPr>
                <w:rStyle w:val="2"/>
                <w:rFonts w:eastAsia="Arial Unicode MS"/>
                <w:sz w:val="28"/>
                <w:szCs w:val="28"/>
              </w:rPr>
              <w:t xml:space="preserve">1 </w:t>
            </w:r>
            <w:r w:rsidRPr="006C5BF6">
              <w:rPr>
                <w:rStyle w:val="20"/>
                <w:rFonts w:eastAsia="Arial Unicode MS"/>
                <w:sz w:val="28"/>
                <w:szCs w:val="28"/>
              </w:rPr>
              <w:t>курс</w:t>
            </w:r>
          </w:p>
        </w:tc>
        <w:tc>
          <w:tcPr>
            <w:tcW w:w="2700" w:type="dxa"/>
            <w:tcBorders>
              <w:top w:val="single" w:sz="4" w:space="0" w:color="auto"/>
              <w:left w:val="single" w:sz="4" w:space="0" w:color="auto"/>
              <w:bottom w:val="nil"/>
              <w:right w:val="nil"/>
            </w:tcBorders>
            <w:shd w:val="clear" w:color="auto" w:fill="FFFFFF"/>
            <w:vAlign w:val="bottom"/>
            <w:hideMark/>
          </w:tcPr>
          <w:p w:rsidR="00B56B69" w:rsidRPr="006C5BF6" w:rsidRDefault="00B56B69" w:rsidP="00466C6D">
            <w:pPr>
              <w:framePr w:w="14123" w:wrap="notBeside" w:vAnchor="text" w:hAnchor="text" w:xAlign="center" w:y="1"/>
              <w:widowControl w:val="0"/>
              <w:spacing w:line="240" w:lineRule="exact"/>
              <w:jc w:val="center"/>
              <w:rPr>
                <w:rFonts w:ascii="Times New Roman" w:hAnsi="Times New Roman"/>
                <w:color w:val="000000"/>
                <w:sz w:val="28"/>
                <w:szCs w:val="28"/>
                <w:lang w:bidi="ru-RU"/>
              </w:rPr>
            </w:pPr>
            <w:r w:rsidRPr="006C5BF6">
              <w:rPr>
                <w:rStyle w:val="20"/>
                <w:rFonts w:eastAsia="Arial Unicode MS"/>
                <w:sz w:val="28"/>
                <w:szCs w:val="28"/>
              </w:rPr>
              <w:t>2</w:t>
            </w:r>
            <w:r w:rsidR="00466C6D">
              <w:rPr>
                <w:rStyle w:val="20"/>
                <w:rFonts w:eastAsia="Arial Unicode MS"/>
                <w:sz w:val="28"/>
                <w:szCs w:val="28"/>
              </w:rPr>
              <w:t>1</w:t>
            </w:r>
          </w:p>
        </w:tc>
        <w:tc>
          <w:tcPr>
            <w:tcW w:w="1411" w:type="dxa"/>
            <w:tcBorders>
              <w:top w:val="single" w:sz="4" w:space="0" w:color="auto"/>
              <w:left w:val="single" w:sz="4" w:space="0" w:color="auto"/>
              <w:bottom w:val="nil"/>
              <w:right w:val="nil"/>
            </w:tcBorders>
            <w:shd w:val="clear" w:color="auto" w:fill="FFFFFF"/>
            <w:vAlign w:val="center"/>
            <w:hideMark/>
          </w:tcPr>
          <w:p w:rsidR="00B56B69" w:rsidRPr="006C5BF6" w:rsidRDefault="00B56B69" w:rsidP="00466C6D">
            <w:pPr>
              <w:framePr w:w="14123" w:wrap="notBeside" w:vAnchor="text" w:hAnchor="text" w:xAlign="center" w:y="1"/>
              <w:widowControl w:val="0"/>
              <w:spacing w:line="240" w:lineRule="exact"/>
              <w:jc w:val="center"/>
              <w:rPr>
                <w:rFonts w:ascii="Times New Roman" w:hAnsi="Times New Roman"/>
                <w:color w:val="000000"/>
                <w:sz w:val="28"/>
                <w:szCs w:val="28"/>
                <w:lang w:bidi="ru-RU"/>
              </w:rPr>
            </w:pPr>
            <w:r>
              <w:rPr>
                <w:rStyle w:val="20"/>
                <w:rFonts w:eastAsia="Arial Unicode MS"/>
                <w:sz w:val="28"/>
                <w:szCs w:val="28"/>
              </w:rPr>
              <w:t>1</w:t>
            </w:r>
            <w:r w:rsidR="00466C6D">
              <w:rPr>
                <w:rStyle w:val="20"/>
                <w:rFonts w:eastAsia="Arial Unicode MS"/>
                <w:sz w:val="28"/>
                <w:szCs w:val="28"/>
              </w:rPr>
              <w:t>3</w:t>
            </w:r>
          </w:p>
        </w:tc>
        <w:tc>
          <w:tcPr>
            <w:tcW w:w="2182" w:type="dxa"/>
            <w:tcBorders>
              <w:top w:val="single" w:sz="4" w:space="0" w:color="auto"/>
              <w:left w:val="single" w:sz="4" w:space="0" w:color="auto"/>
              <w:bottom w:val="nil"/>
              <w:right w:val="nil"/>
            </w:tcBorders>
            <w:shd w:val="clear" w:color="auto" w:fill="FFFFFF"/>
            <w:vAlign w:val="center"/>
            <w:hideMark/>
          </w:tcPr>
          <w:p w:rsidR="00B56B69" w:rsidRPr="006C5BF6" w:rsidRDefault="007C5664" w:rsidP="00B56B69">
            <w:pPr>
              <w:framePr w:w="14123" w:wrap="notBeside" w:vAnchor="text" w:hAnchor="text" w:xAlign="center" w:y="1"/>
              <w:widowControl w:val="0"/>
              <w:spacing w:line="240" w:lineRule="exact"/>
              <w:jc w:val="center"/>
              <w:rPr>
                <w:rFonts w:ascii="Times New Roman" w:hAnsi="Times New Roman"/>
                <w:color w:val="000000"/>
                <w:sz w:val="28"/>
                <w:szCs w:val="28"/>
                <w:lang w:bidi="ru-RU"/>
              </w:rPr>
            </w:pPr>
            <w:r>
              <w:rPr>
                <w:rStyle w:val="20"/>
                <w:rFonts w:eastAsia="Arial Unicode MS"/>
                <w:sz w:val="28"/>
                <w:szCs w:val="28"/>
              </w:rPr>
              <w:t>4</w:t>
            </w:r>
          </w:p>
        </w:tc>
        <w:tc>
          <w:tcPr>
            <w:tcW w:w="1929" w:type="dxa"/>
            <w:tcBorders>
              <w:top w:val="single" w:sz="4" w:space="0" w:color="auto"/>
              <w:left w:val="single" w:sz="4" w:space="0" w:color="auto"/>
              <w:bottom w:val="nil"/>
              <w:right w:val="nil"/>
            </w:tcBorders>
            <w:shd w:val="clear" w:color="auto" w:fill="FFFFFF"/>
            <w:vAlign w:val="bottom"/>
            <w:hideMark/>
          </w:tcPr>
          <w:p w:rsidR="00B56B69" w:rsidRPr="00ED7BA6" w:rsidRDefault="00B56B69" w:rsidP="00B56B69">
            <w:pPr>
              <w:framePr w:w="14123" w:wrap="notBeside" w:vAnchor="text" w:hAnchor="text" w:xAlign="center" w:y="1"/>
              <w:widowControl w:val="0"/>
              <w:spacing w:line="240" w:lineRule="exact"/>
              <w:jc w:val="center"/>
              <w:rPr>
                <w:rFonts w:ascii="Times New Roman" w:hAnsi="Times New Roman"/>
                <w:b/>
                <w:color w:val="000000"/>
                <w:sz w:val="28"/>
                <w:szCs w:val="28"/>
                <w:lang w:bidi="ru-RU"/>
              </w:rPr>
            </w:pPr>
            <w:r>
              <w:rPr>
                <w:rStyle w:val="2"/>
                <w:rFonts w:eastAsia="Arial Unicode MS"/>
                <w:sz w:val="28"/>
                <w:szCs w:val="28"/>
              </w:rPr>
              <w:t>0</w:t>
            </w:r>
          </w:p>
        </w:tc>
        <w:tc>
          <w:tcPr>
            <w:tcW w:w="2126" w:type="dxa"/>
            <w:tcBorders>
              <w:top w:val="single" w:sz="4" w:space="0" w:color="auto"/>
              <w:left w:val="single" w:sz="4" w:space="0" w:color="auto"/>
              <w:bottom w:val="nil"/>
              <w:right w:val="nil"/>
            </w:tcBorders>
            <w:shd w:val="clear" w:color="auto" w:fill="FFFFFF"/>
            <w:vAlign w:val="bottom"/>
            <w:hideMark/>
          </w:tcPr>
          <w:p w:rsidR="00B56B69" w:rsidRPr="00ED7BA6" w:rsidRDefault="00B56B69" w:rsidP="00B56B69">
            <w:pPr>
              <w:framePr w:w="14123" w:wrap="notBeside" w:vAnchor="text" w:hAnchor="text" w:xAlign="center" w:y="1"/>
              <w:widowControl w:val="0"/>
              <w:spacing w:line="240" w:lineRule="exact"/>
              <w:jc w:val="center"/>
              <w:rPr>
                <w:rFonts w:ascii="Times New Roman" w:hAnsi="Times New Roman"/>
                <w:b/>
                <w:color w:val="000000"/>
                <w:sz w:val="28"/>
                <w:szCs w:val="28"/>
                <w:lang w:bidi="ru-RU"/>
              </w:rPr>
            </w:pPr>
            <w:r w:rsidRPr="00ED7BA6">
              <w:rPr>
                <w:rStyle w:val="2"/>
                <w:rFonts w:eastAsia="Arial Unicode MS"/>
                <w:sz w:val="28"/>
                <w:szCs w:val="28"/>
              </w:rPr>
              <w:t>1</w:t>
            </w:r>
          </w:p>
        </w:tc>
        <w:tc>
          <w:tcPr>
            <w:tcW w:w="1418" w:type="dxa"/>
            <w:tcBorders>
              <w:top w:val="single" w:sz="4" w:space="0" w:color="auto"/>
              <w:left w:val="single" w:sz="4" w:space="0" w:color="auto"/>
              <w:bottom w:val="nil"/>
              <w:right w:val="nil"/>
            </w:tcBorders>
            <w:shd w:val="clear" w:color="auto" w:fill="FFFFFF"/>
            <w:vAlign w:val="bottom"/>
            <w:hideMark/>
          </w:tcPr>
          <w:p w:rsidR="00B56B69" w:rsidRPr="006C5BF6" w:rsidRDefault="00B56B69" w:rsidP="00B56B69">
            <w:pPr>
              <w:framePr w:w="14123" w:wrap="notBeside" w:vAnchor="text" w:hAnchor="text" w:xAlign="center" w:y="1"/>
              <w:widowControl w:val="0"/>
              <w:spacing w:line="240" w:lineRule="exact"/>
              <w:jc w:val="center"/>
              <w:rPr>
                <w:rFonts w:ascii="Times New Roman" w:hAnsi="Times New Roman"/>
                <w:color w:val="000000"/>
                <w:sz w:val="28"/>
                <w:szCs w:val="28"/>
                <w:lang w:bidi="ru-RU"/>
              </w:rPr>
            </w:pPr>
            <w:r w:rsidRPr="006C5BF6">
              <w:rPr>
                <w:rStyle w:val="20"/>
                <w:rFonts w:eastAsia="Arial Unicode MS"/>
                <w:sz w:val="28"/>
                <w:szCs w:val="28"/>
              </w:rPr>
              <w:t>2</w:t>
            </w:r>
          </w:p>
        </w:tc>
        <w:tc>
          <w:tcPr>
            <w:tcW w:w="1223" w:type="dxa"/>
            <w:tcBorders>
              <w:top w:val="single" w:sz="4" w:space="0" w:color="auto"/>
              <w:left w:val="single" w:sz="4" w:space="0" w:color="auto"/>
              <w:bottom w:val="nil"/>
              <w:right w:val="single" w:sz="4" w:space="0" w:color="auto"/>
            </w:tcBorders>
            <w:shd w:val="clear" w:color="auto" w:fill="FFFFFF"/>
            <w:vAlign w:val="center"/>
            <w:hideMark/>
          </w:tcPr>
          <w:p w:rsidR="00B56B69" w:rsidRPr="006C5BF6" w:rsidRDefault="00B56B69" w:rsidP="00B56B69">
            <w:pPr>
              <w:framePr w:w="14123" w:wrap="notBeside" w:vAnchor="text" w:hAnchor="text" w:xAlign="center" w:y="1"/>
              <w:widowControl w:val="0"/>
              <w:spacing w:line="240" w:lineRule="exact"/>
              <w:jc w:val="center"/>
              <w:rPr>
                <w:rFonts w:ascii="Times New Roman" w:hAnsi="Times New Roman"/>
                <w:color w:val="000000"/>
                <w:sz w:val="28"/>
                <w:szCs w:val="28"/>
                <w:lang w:bidi="ru-RU"/>
              </w:rPr>
            </w:pPr>
            <w:r w:rsidRPr="006C5BF6">
              <w:rPr>
                <w:rStyle w:val="20"/>
                <w:rFonts w:eastAsia="Arial Unicode MS"/>
                <w:sz w:val="28"/>
                <w:szCs w:val="28"/>
              </w:rPr>
              <w:t>4</w:t>
            </w:r>
            <w:r>
              <w:rPr>
                <w:rStyle w:val="20"/>
                <w:rFonts w:eastAsia="Arial Unicode MS"/>
                <w:sz w:val="28"/>
                <w:szCs w:val="28"/>
              </w:rPr>
              <w:t>2</w:t>
            </w:r>
          </w:p>
        </w:tc>
      </w:tr>
      <w:tr w:rsidR="00B56B69" w:rsidRPr="006C5BF6" w:rsidTr="00B56B69">
        <w:trPr>
          <w:trHeight w:hRule="exact" w:val="310"/>
          <w:jc w:val="center"/>
        </w:trPr>
        <w:tc>
          <w:tcPr>
            <w:tcW w:w="1134" w:type="dxa"/>
            <w:tcBorders>
              <w:top w:val="single" w:sz="4" w:space="0" w:color="auto"/>
              <w:left w:val="single" w:sz="4" w:space="0" w:color="auto"/>
              <w:bottom w:val="single" w:sz="4" w:space="0" w:color="auto"/>
              <w:right w:val="nil"/>
            </w:tcBorders>
            <w:shd w:val="clear" w:color="auto" w:fill="FFFFFF"/>
            <w:vAlign w:val="center"/>
            <w:hideMark/>
          </w:tcPr>
          <w:p w:rsidR="00B56B69" w:rsidRPr="006C5BF6" w:rsidRDefault="00B56B69" w:rsidP="00B56B69">
            <w:pPr>
              <w:framePr w:w="14123" w:wrap="notBeside" w:vAnchor="text" w:hAnchor="text" w:xAlign="center" w:y="1"/>
              <w:widowControl w:val="0"/>
              <w:spacing w:line="240" w:lineRule="exact"/>
              <w:jc w:val="center"/>
              <w:rPr>
                <w:rFonts w:ascii="Times New Roman" w:hAnsi="Times New Roman"/>
                <w:color w:val="000000"/>
                <w:sz w:val="28"/>
                <w:szCs w:val="28"/>
                <w:lang w:bidi="ru-RU"/>
              </w:rPr>
            </w:pPr>
            <w:r w:rsidRPr="006C5BF6">
              <w:rPr>
                <w:rStyle w:val="2"/>
                <w:rFonts w:eastAsia="Arial Unicode MS"/>
                <w:sz w:val="28"/>
                <w:szCs w:val="28"/>
              </w:rPr>
              <w:t>всего</w:t>
            </w:r>
          </w:p>
        </w:tc>
        <w:tc>
          <w:tcPr>
            <w:tcW w:w="2700" w:type="dxa"/>
            <w:tcBorders>
              <w:top w:val="single" w:sz="4" w:space="0" w:color="auto"/>
              <w:left w:val="single" w:sz="4" w:space="0" w:color="auto"/>
              <w:bottom w:val="single" w:sz="4" w:space="0" w:color="auto"/>
              <w:right w:val="nil"/>
            </w:tcBorders>
            <w:shd w:val="clear" w:color="auto" w:fill="FFFFFF"/>
            <w:vAlign w:val="bottom"/>
            <w:hideMark/>
          </w:tcPr>
          <w:p w:rsidR="00B56B69" w:rsidRPr="006C5BF6" w:rsidRDefault="00B56B69" w:rsidP="00B56B69">
            <w:pPr>
              <w:framePr w:w="14123" w:wrap="notBeside" w:vAnchor="text" w:hAnchor="text" w:xAlign="center" w:y="1"/>
              <w:widowControl w:val="0"/>
              <w:spacing w:line="240" w:lineRule="exact"/>
              <w:jc w:val="center"/>
              <w:rPr>
                <w:rFonts w:ascii="Times New Roman" w:hAnsi="Times New Roman"/>
                <w:color w:val="000000"/>
                <w:sz w:val="28"/>
                <w:szCs w:val="28"/>
                <w:lang w:bidi="ru-RU"/>
              </w:rPr>
            </w:pPr>
            <w:r w:rsidRPr="006C5BF6">
              <w:rPr>
                <w:rStyle w:val="2"/>
                <w:rFonts w:eastAsia="Arial Unicode MS"/>
                <w:sz w:val="28"/>
                <w:szCs w:val="28"/>
              </w:rPr>
              <w:t>20</w:t>
            </w:r>
          </w:p>
        </w:tc>
        <w:tc>
          <w:tcPr>
            <w:tcW w:w="1411" w:type="dxa"/>
            <w:tcBorders>
              <w:top w:val="single" w:sz="4" w:space="0" w:color="auto"/>
              <w:left w:val="single" w:sz="4" w:space="0" w:color="auto"/>
              <w:bottom w:val="single" w:sz="4" w:space="0" w:color="auto"/>
              <w:right w:val="nil"/>
            </w:tcBorders>
            <w:shd w:val="clear" w:color="auto" w:fill="FFFFFF"/>
            <w:vAlign w:val="center"/>
            <w:hideMark/>
          </w:tcPr>
          <w:p w:rsidR="00B56B69" w:rsidRPr="006C5BF6" w:rsidRDefault="00B56B69" w:rsidP="00B56B69">
            <w:pPr>
              <w:framePr w:w="14123" w:wrap="notBeside" w:vAnchor="text" w:hAnchor="text" w:xAlign="center" w:y="1"/>
              <w:widowControl w:val="0"/>
              <w:spacing w:line="240" w:lineRule="exact"/>
              <w:jc w:val="center"/>
              <w:rPr>
                <w:rFonts w:ascii="Times New Roman" w:hAnsi="Times New Roman"/>
                <w:color w:val="000000"/>
                <w:sz w:val="28"/>
                <w:szCs w:val="28"/>
                <w:lang w:bidi="ru-RU"/>
              </w:rPr>
            </w:pPr>
            <w:r>
              <w:rPr>
                <w:rStyle w:val="2"/>
                <w:rFonts w:eastAsia="Arial Unicode MS"/>
                <w:sz w:val="28"/>
                <w:szCs w:val="28"/>
              </w:rPr>
              <w:t>14</w:t>
            </w:r>
          </w:p>
        </w:tc>
        <w:tc>
          <w:tcPr>
            <w:tcW w:w="2182" w:type="dxa"/>
            <w:tcBorders>
              <w:top w:val="single" w:sz="4" w:space="0" w:color="auto"/>
              <w:left w:val="single" w:sz="4" w:space="0" w:color="auto"/>
              <w:bottom w:val="single" w:sz="4" w:space="0" w:color="auto"/>
              <w:right w:val="nil"/>
            </w:tcBorders>
            <w:shd w:val="clear" w:color="auto" w:fill="FFFFFF"/>
            <w:vAlign w:val="center"/>
            <w:hideMark/>
          </w:tcPr>
          <w:p w:rsidR="00B56B69" w:rsidRPr="006C5BF6" w:rsidRDefault="00B56B69" w:rsidP="00B56B69">
            <w:pPr>
              <w:framePr w:w="14123" w:wrap="notBeside" w:vAnchor="text" w:hAnchor="text" w:xAlign="center" w:y="1"/>
              <w:widowControl w:val="0"/>
              <w:spacing w:line="240" w:lineRule="exact"/>
              <w:jc w:val="center"/>
              <w:rPr>
                <w:rFonts w:ascii="Times New Roman" w:hAnsi="Times New Roman"/>
                <w:color w:val="000000"/>
                <w:sz w:val="28"/>
                <w:szCs w:val="28"/>
                <w:lang w:bidi="ru-RU"/>
              </w:rPr>
            </w:pPr>
            <w:r>
              <w:rPr>
                <w:rStyle w:val="2"/>
                <w:rFonts w:eastAsia="Arial Unicode MS"/>
                <w:sz w:val="28"/>
                <w:szCs w:val="28"/>
              </w:rPr>
              <w:t>5</w:t>
            </w:r>
          </w:p>
        </w:tc>
        <w:tc>
          <w:tcPr>
            <w:tcW w:w="1929" w:type="dxa"/>
            <w:tcBorders>
              <w:top w:val="single" w:sz="4" w:space="0" w:color="auto"/>
              <w:left w:val="single" w:sz="4" w:space="0" w:color="auto"/>
              <w:bottom w:val="single" w:sz="4" w:space="0" w:color="auto"/>
              <w:right w:val="nil"/>
            </w:tcBorders>
            <w:shd w:val="clear" w:color="auto" w:fill="FFFFFF"/>
            <w:vAlign w:val="bottom"/>
            <w:hideMark/>
          </w:tcPr>
          <w:p w:rsidR="00B56B69" w:rsidRPr="006C5BF6" w:rsidRDefault="00B56B69" w:rsidP="00B56B69">
            <w:pPr>
              <w:framePr w:w="14123" w:wrap="notBeside" w:vAnchor="text" w:hAnchor="text" w:xAlign="center" w:y="1"/>
              <w:widowControl w:val="0"/>
              <w:spacing w:line="240" w:lineRule="exact"/>
              <w:jc w:val="center"/>
              <w:rPr>
                <w:rFonts w:ascii="Times New Roman" w:hAnsi="Times New Roman"/>
                <w:color w:val="000000"/>
                <w:sz w:val="28"/>
                <w:szCs w:val="28"/>
                <w:lang w:bidi="ru-RU"/>
              </w:rPr>
            </w:pPr>
            <w:r>
              <w:rPr>
                <w:rStyle w:val="2"/>
                <w:rFonts w:eastAsia="Arial Unicode MS"/>
                <w:sz w:val="28"/>
                <w:szCs w:val="28"/>
              </w:rPr>
              <w:t>0</w:t>
            </w:r>
          </w:p>
        </w:tc>
        <w:tc>
          <w:tcPr>
            <w:tcW w:w="2126" w:type="dxa"/>
            <w:tcBorders>
              <w:top w:val="single" w:sz="4" w:space="0" w:color="auto"/>
              <w:left w:val="single" w:sz="4" w:space="0" w:color="auto"/>
              <w:bottom w:val="single" w:sz="4" w:space="0" w:color="auto"/>
              <w:right w:val="nil"/>
            </w:tcBorders>
            <w:shd w:val="clear" w:color="auto" w:fill="FFFFFF"/>
            <w:vAlign w:val="bottom"/>
            <w:hideMark/>
          </w:tcPr>
          <w:p w:rsidR="00B56B69" w:rsidRPr="006C5BF6" w:rsidRDefault="00B56B69" w:rsidP="00B56B69">
            <w:pPr>
              <w:framePr w:w="14123" w:wrap="notBeside" w:vAnchor="text" w:hAnchor="text" w:xAlign="center" w:y="1"/>
              <w:widowControl w:val="0"/>
              <w:spacing w:line="240" w:lineRule="exact"/>
              <w:jc w:val="center"/>
              <w:rPr>
                <w:rFonts w:ascii="Times New Roman" w:hAnsi="Times New Roman"/>
                <w:color w:val="000000"/>
                <w:sz w:val="28"/>
                <w:szCs w:val="28"/>
                <w:lang w:bidi="ru-RU"/>
              </w:rPr>
            </w:pPr>
            <w:r w:rsidRPr="006C5BF6">
              <w:rPr>
                <w:rStyle w:val="2"/>
                <w:rFonts w:eastAsia="Arial Unicode MS"/>
                <w:sz w:val="28"/>
                <w:szCs w:val="28"/>
              </w:rPr>
              <w:t>1</w:t>
            </w:r>
          </w:p>
        </w:tc>
        <w:tc>
          <w:tcPr>
            <w:tcW w:w="1418" w:type="dxa"/>
            <w:tcBorders>
              <w:top w:val="single" w:sz="4" w:space="0" w:color="auto"/>
              <w:left w:val="single" w:sz="4" w:space="0" w:color="auto"/>
              <w:bottom w:val="single" w:sz="4" w:space="0" w:color="auto"/>
              <w:right w:val="nil"/>
            </w:tcBorders>
            <w:shd w:val="clear" w:color="auto" w:fill="FFFFFF"/>
            <w:vAlign w:val="bottom"/>
            <w:hideMark/>
          </w:tcPr>
          <w:p w:rsidR="00B56B69" w:rsidRPr="006C5BF6" w:rsidRDefault="00B56B69" w:rsidP="00B56B69">
            <w:pPr>
              <w:framePr w:w="14123" w:wrap="notBeside" w:vAnchor="text" w:hAnchor="text" w:xAlign="center" w:y="1"/>
              <w:widowControl w:val="0"/>
              <w:spacing w:line="240" w:lineRule="exact"/>
              <w:jc w:val="center"/>
              <w:rPr>
                <w:rFonts w:ascii="Times New Roman" w:hAnsi="Times New Roman"/>
                <w:color w:val="000000"/>
                <w:sz w:val="28"/>
                <w:szCs w:val="28"/>
                <w:lang w:bidi="ru-RU"/>
              </w:rPr>
            </w:pPr>
            <w:r w:rsidRPr="006C5BF6">
              <w:rPr>
                <w:rStyle w:val="2"/>
                <w:rFonts w:eastAsia="Arial Unicode MS"/>
                <w:sz w:val="28"/>
                <w:szCs w:val="28"/>
              </w:rPr>
              <w:t>2</w:t>
            </w:r>
          </w:p>
        </w:tc>
        <w:tc>
          <w:tcPr>
            <w:tcW w:w="12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56B69" w:rsidRPr="006C5BF6" w:rsidRDefault="00B56B69" w:rsidP="00B56B69">
            <w:pPr>
              <w:framePr w:w="14123" w:wrap="notBeside" w:vAnchor="text" w:hAnchor="text" w:xAlign="center" w:y="1"/>
              <w:widowControl w:val="0"/>
              <w:spacing w:line="240" w:lineRule="exact"/>
              <w:jc w:val="center"/>
              <w:rPr>
                <w:rFonts w:ascii="Times New Roman" w:hAnsi="Times New Roman"/>
                <w:color w:val="000000"/>
                <w:sz w:val="28"/>
                <w:szCs w:val="28"/>
                <w:lang w:bidi="ru-RU"/>
              </w:rPr>
            </w:pPr>
            <w:r w:rsidRPr="006C5BF6">
              <w:rPr>
                <w:rStyle w:val="2"/>
                <w:rFonts w:eastAsia="Arial Unicode MS"/>
                <w:sz w:val="28"/>
                <w:szCs w:val="28"/>
              </w:rPr>
              <w:t>4</w:t>
            </w:r>
            <w:r>
              <w:rPr>
                <w:rStyle w:val="2"/>
                <w:rFonts w:eastAsia="Arial Unicode MS"/>
                <w:sz w:val="28"/>
                <w:szCs w:val="28"/>
              </w:rPr>
              <w:t>2</w:t>
            </w:r>
          </w:p>
        </w:tc>
      </w:tr>
    </w:tbl>
    <w:p w:rsidR="00B56B69" w:rsidRPr="006C5BF6" w:rsidRDefault="00B56B69" w:rsidP="00B56B69">
      <w:pPr>
        <w:framePr w:w="14123" w:wrap="notBeside" w:vAnchor="text" w:hAnchor="text" w:xAlign="center" w:y="1"/>
        <w:rPr>
          <w:rFonts w:ascii="Times New Roman" w:hAnsi="Times New Roman"/>
          <w:color w:val="000000"/>
          <w:sz w:val="28"/>
          <w:szCs w:val="28"/>
          <w:lang w:bidi="ru-RU"/>
        </w:rPr>
      </w:pPr>
    </w:p>
    <w:p w:rsidR="00B56B69" w:rsidRPr="006C5BF6" w:rsidRDefault="00B56B69" w:rsidP="00B56B69">
      <w:pPr>
        <w:rPr>
          <w:rFonts w:ascii="Times New Roman" w:hAnsi="Times New Roman"/>
          <w:sz w:val="28"/>
          <w:szCs w:val="28"/>
        </w:rPr>
      </w:pPr>
    </w:p>
    <w:p w:rsidR="00B56B69" w:rsidRPr="006C5BF6" w:rsidRDefault="00B56B69" w:rsidP="00B56B69">
      <w:pPr>
        <w:rPr>
          <w:rFonts w:ascii="Times New Roman" w:hAnsi="Times New Roman"/>
          <w:sz w:val="28"/>
          <w:szCs w:val="28"/>
        </w:rPr>
      </w:pPr>
    </w:p>
    <w:p w:rsidR="00B56B69" w:rsidRPr="006C5BF6" w:rsidRDefault="00B56B69" w:rsidP="00B56B69">
      <w:pPr>
        <w:rPr>
          <w:rFonts w:ascii="Times New Roman" w:hAnsi="Times New Roman"/>
          <w:sz w:val="28"/>
          <w:szCs w:val="28"/>
        </w:rPr>
      </w:pPr>
    </w:p>
    <w:p w:rsidR="00B56B69" w:rsidRPr="006C5BF6" w:rsidRDefault="00B56B69" w:rsidP="00B56B69">
      <w:pPr>
        <w:rPr>
          <w:rFonts w:ascii="Times New Roman" w:hAnsi="Times New Roman"/>
          <w:sz w:val="28"/>
          <w:szCs w:val="28"/>
        </w:rPr>
      </w:pPr>
    </w:p>
    <w:p w:rsidR="00B56B69" w:rsidRPr="006C5BF6" w:rsidRDefault="00B56B69" w:rsidP="00B56B69">
      <w:pPr>
        <w:rPr>
          <w:rFonts w:ascii="Times New Roman" w:hAnsi="Times New Roman"/>
          <w:sz w:val="28"/>
          <w:szCs w:val="28"/>
        </w:rPr>
      </w:pPr>
    </w:p>
    <w:p w:rsidR="00B56B69" w:rsidRPr="006C5BF6" w:rsidRDefault="00B56B69" w:rsidP="00B56B69">
      <w:pPr>
        <w:rPr>
          <w:rFonts w:ascii="Times New Roman" w:hAnsi="Times New Roman"/>
          <w:sz w:val="28"/>
          <w:szCs w:val="28"/>
        </w:rPr>
      </w:pPr>
    </w:p>
    <w:p w:rsidR="00B56B69" w:rsidRPr="006C5BF6" w:rsidRDefault="00B56B69" w:rsidP="00B56B69">
      <w:pPr>
        <w:rPr>
          <w:rFonts w:ascii="Times New Roman" w:hAnsi="Times New Roman"/>
          <w:sz w:val="28"/>
          <w:szCs w:val="28"/>
        </w:rPr>
      </w:pPr>
    </w:p>
    <w:p w:rsidR="00B56B69" w:rsidRPr="006C5BF6" w:rsidRDefault="00B56B69" w:rsidP="00B56B69">
      <w:pPr>
        <w:rPr>
          <w:rFonts w:ascii="Times New Roman" w:hAnsi="Times New Roman"/>
          <w:sz w:val="28"/>
          <w:szCs w:val="28"/>
        </w:rPr>
      </w:pPr>
    </w:p>
    <w:p w:rsidR="00B56B69" w:rsidRPr="006C5BF6" w:rsidRDefault="00B56B69" w:rsidP="00B56B69">
      <w:pPr>
        <w:rPr>
          <w:rFonts w:ascii="Times New Roman" w:hAnsi="Times New Roman"/>
          <w:sz w:val="28"/>
          <w:szCs w:val="28"/>
        </w:rPr>
      </w:pPr>
    </w:p>
    <w:p w:rsidR="00B56B69" w:rsidRPr="006C5BF6" w:rsidRDefault="00B56B69" w:rsidP="00B56B69">
      <w:pPr>
        <w:rPr>
          <w:rFonts w:ascii="Times New Roman" w:hAnsi="Times New Roman"/>
          <w:sz w:val="28"/>
          <w:szCs w:val="28"/>
        </w:rPr>
      </w:pPr>
    </w:p>
    <w:p w:rsidR="00B56B69" w:rsidRPr="006C5BF6" w:rsidRDefault="00B56B69" w:rsidP="00B56B69">
      <w:pPr>
        <w:rPr>
          <w:rFonts w:ascii="Times New Roman" w:hAnsi="Times New Roman"/>
          <w:sz w:val="28"/>
          <w:szCs w:val="28"/>
        </w:rPr>
      </w:pPr>
    </w:p>
    <w:p w:rsidR="00B56B69" w:rsidRDefault="00B56B69" w:rsidP="00B56B69">
      <w:pPr>
        <w:rPr>
          <w:rFonts w:ascii="Times New Roman" w:hAnsi="Times New Roman"/>
          <w:sz w:val="28"/>
          <w:szCs w:val="28"/>
        </w:rPr>
      </w:pPr>
    </w:p>
    <w:p w:rsidR="00B56B69" w:rsidRDefault="00B56B69" w:rsidP="00B56B69">
      <w:pPr>
        <w:rPr>
          <w:rFonts w:ascii="Times New Roman" w:hAnsi="Times New Roman"/>
          <w:sz w:val="28"/>
          <w:szCs w:val="28"/>
        </w:rPr>
      </w:pPr>
    </w:p>
    <w:tbl>
      <w:tblPr>
        <w:tblW w:w="15582" w:type="dxa"/>
        <w:tblInd w:w="108" w:type="dxa"/>
        <w:tblLook w:val="04A0" w:firstRow="1" w:lastRow="0" w:firstColumn="1" w:lastColumn="0" w:noHBand="0" w:noVBand="1"/>
      </w:tblPr>
      <w:tblGrid>
        <w:gridCol w:w="1460"/>
        <w:gridCol w:w="5125"/>
        <w:gridCol w:w="934"/>
        <w:gridCol w:w="964"/>
        <w:gridCol w:w="964"/>
        <w:gridCol w:w="964"/>
        <w:gridCol w:w="1011"/>
        <w:gridCol w:w="1084"/>
        <w:gridCol w:w="1011"/>
        <w:gridCol w:w="982"/>
        <w:gridCol w:w="1145"/>
      </w:tblGrid>
      <w:tr w:rsidR="00B56B69" w:rsidRPr="005F605E" w:rsidTr="00B56B69">
        <w:trPr>
          <w:trHeight w:val="375"/>
        </w:trPr>
        <w:tc>
          <w:tcPr>
            <w:tcW w:w="15582" w:type="dxa"/>
            <w:gridSpan w:val="11"/>
            <w:tcBorders>
              <w:top w:val="nil"/>
              <w:left w:val="nil"/>
              <w:bottom w:val="nil"/>
              <w:right w:val="nil"/>
            </w:tcBorders>
            <w:shd w:val="clear" w:color="auto" w:fill="auto"/>
            <w:noWrap/>
            <w:vAlign w:val="bottom"/>
            <w:hideMark/>
          </w:tcPr>
          <w:tbl>
            <w:tblPr>
              <w:tblW w:w="15426" w:type="dxa"/>
              <w:tblLook w:val="04A0" w:firstRow="1" w:lastRow="0" w:firstColumn="1" w:lastColumn="0" w:noHBand="0" w:noVBand="1"/>
            </w:tblPr>
            <w:tblGrid>
              <w:gridCol w:w="15426"/>
            </w:tblGrid>
            <w:tr w:rsidR="005F6A2A" w:rsidRPr="005F6A2A" w:rsidTr="00817402">
              <w:trPr>
                <w:trHeight w:val="348"/>
              </w:trPr>
              <w:tc>
                <w:tcPr>
                  <w:tcW w:w="14360" w:type="dxa"/>
                  <w:tcBorders>
                    <w:top w:val="nil"/>
                    <w:left w:val="nil"/>
                    <w:bottom w:val="nil"/>
                    <w:right w:val="nil"/>
                  </w:tcBorders>
                  <w:shd w:val="clear" w:color="auto" w:fill="auto"/>
                  <w:noWrap/>
                  <w:vAlign w:val="bottom"/>
                  <w:hideMark/>
                </w:tcPr>
                <w:p w:rsidR="005F6A2A" w:rsidRDefault="005F6A2A" w:rsidP="005F6A2A">
                  <w:pPr>
                    <w:suppressAutoHyphens/>
                    <w:spacing w:after="0" w:line="240" w:lineRule="auto"/>
                    <w:jc w:val="center"/>
                    <w:rPr>
                      <w:rFonts w:ascii="Times New Roman" w:hAnsi="Times New Roman"/>
                      <w:sz w:val="28"/>
                      <w:szCs w:val="28"/>
                    </w:rPr>
                  </w:pPr>
                  <w:r>
                    <w:rPr>
                      <w:rFonts w:ascii="Times New Roman" w:hAnsi="Times New Roman"/>
                      <w:b/>
                      <w:bCs/>
                      <w:color w:val="000000"/>
                      <w:sz w:val="28"/>
                      <w:szCs w:val="28"/>
                    </w:rPr>
                    <w:t>П</w:t>
                  </w:r>
                  <w:r w:rsidRPr="005F6A2A">
                    <w:rPr>
                      <w:rFonts w:ascii="Times New Roman" w:hAnsi="Times New Roman"/>
                      <w:b/>
                      <w:bCs/>
                      <w:color w:val="000000"/>
                      <w:sz w:val="28"/>
                      <w:szCs w:val="28"/>
                    </w:rPr>
                    <w:t xml:space="preserve">рофессия  </w:t>
                  </w:r>
                  <w:r w:rsidRPr="005F6A2A">
                    <w:rPr>
                      <w:rFonts w:ascii="Times New Roman" w:eastAsia="Calibri" w:hAnsi="Times New Roman"/>
                      <w:b/>
                      <w:sz w:val="28"/>
                      <w:szCs w:val="28"/>
                    </w:rPr>
                    <w:t>12391 Изготовитель пищевых полуфабрикатов</w:t>
                  </w:r>
                  <w:r w:rsidRPr="005F6A2A">
                    <w:rPr>
                      <w:rFonts w:ascii="Times New Roman" w:hAnsi="Times New Roman"/>
                      <w:sz w:val="28"/>
                      <w:szCs w:val="28"/>
                    </w:rPr>
                    <w:t xml:space="preserve"> </w:t>
                  </w:r>
                </w:p>
                <w:p w:rsidR="005F6A2A" w:rsidRPr="005F6A2A" w:rsidRDefault="005F6A2A" w:rsidP="005F6A2A">
                  <w:pPr>
                    <w:suppressAutoHyphens/>
                    <w:spacing w:after="0" w:line="240" w:lineRule="auto"/>
                    <w:jc w:val="center"/>
                    <w:rPr>
                      <w:rFonts w:ascii="Times New Roman" w:hAnsi="Times New Roman"/>
                      <w:b/>
                      <w:bCs/>
                      <w:color w:val="000000"/>
                      <w:sz w:val="28"/>
                      <w:szCs w:val="28"/>
                    </w:rPr>
                  </w:pPr>
                  <w:r w:rsidRPr="005F6A2A">
                    <w:rPr>
                      <w:rFonts w:ascii="Times New Roman" w:hAnsi="Times New Roman"/>
                      <w:b/>
                      <w:bCs/>
                      <w:color w:val="000000"/>
                      <w:sz w:val="28"/>
                      <w:szCs w:val="28"/>
                    </w:rPr>
                    <w:t>2024-2025 учебный год</w:t>
                  </w:r>
                </w:p>
              </w:tc>
            </w:tr>
            <w:tr w:rsidR="005F6A2A" w:rsidRPr="005F6A2A" w:rsidTr="00817402">
              <w:trPr>
                <w:trHeight w:val="348"/>
              </w:trPr>
              <w:tc>
                <w:tcPr>
                  <w:tcW w:w="14360" w:type="dxa"/>
                  <w:tcBorders>
                    <w:top w:val="nil"/>
                    <w:left w:val="nil"/>
                    <w:bottom w:val="nil"/>
                    <w:right w:val="nil"/>
                  </w:tcBorders>
                  <w:shd w:val="clear" w:color="auto" w:fill="auto"/>
                  <w:noWrap/>
                  <w:vAlign w:val="bottom"/>
                  <w:hideMark/>
                </w:tcPr>
                <w:p w:rsidR="005F6A2A" w:rsidRPr="005F6A2A" w:rsidRDefault="005F6A2A" w:rsidP="005F6A2A">
                  <w:pPr>
                    <w:spacing w:after="0" w:line="240" w:lineRule="auto"/>
                    <w:jc w:val="center"/>
                    <w:rPr>
                      <w:rFonts w:ascii="Times New Roman" w:hAnsi="Times New Roman"/>
                      <w:b/>
                      <w:bCs/>
                      <w:color w:val="000000"/>
                      <w:sz w:val="28"/>
                      <w:szCs w:val="28"/>
                    </w:rPr>
                  </w:pPr>
                  <w:r w:rsidRPr="005F6A2A">
                    <w:rPr>
                      <w:rFonts w:ascii="Times New Roman" w:hAnsi="Times New Roman"/>
                      <w:b/>
                      <w:bCs/>
                      <w:color w:val="000000"/>
                      <w:sz w:val="28"/>
                      <w:szCs w:val="28"/>
                    </w:rPr>
                    <w:t>нормативный срок обучения - 10 месяцев</w:t>
                  </w:r>
                </w:p>
              </w:tc>
            </w:tr>
          </w:tbl>
          <w:p w:rsidR="00B56B69" w:rsidRPr="005F6A2A" w:rsidRDefault="00B56B69" w:rsidP="005F6A2A">
            <w:pPr>
              <w:spacing w:after="0" w:line="240" w:lineRule="auto"/>
              <w:jc w:val="center"/>
              <w:rPr>
                <w:rFonts w:ascii="Times New Roman" w:hAnsi="Times New Roman"/>
                <w:b/>
                <w:bCs/>
                <w:color w:val="000000"/>
                <w:sz w:val="28"/>
                <w:szCs w:val="28"/>
              </w:rPr>
            </w:pPr>
          </w:p>
        </w:tc>
      </w:tr>
      <w:tr w:rsidR="00B56B69" w:rsidRPr="005F605E" w:rsidTr="00B56B69">
        <w:trPr>
          <w:trHeight w:val="300"/>
        </w:trPr>
        <w:tc>
          <w:tcPr>
            <w:tcW w:w="1454" w:type="dxa"/>
            <w:tcBorders>
              <w:top w:val="nil"/>
              <w:left w:val="nil"/>
              <w:bottom w:val="nil"/>
              <w:right w:val="nil"/>
            </w:tcBorders>
            <w:shd w:val="clear" w:color="auto" w:fill="auto"/>
            <w:noWrap/>
            <w:vAlign w:val="bottom"/>
            <w:hideMark/>
          </w:tcPr>
          <w:p w:rsidR="00B56B69" w:rsidRPr="005F6A2A" w:rsidRDefault="00B56B69" w:rsidP="005F6A2A">
            <w:pPr>
              <w:spacing w:after="0" w:line="240" w:lineRule="auto"/>
              <w:jc w:val="center"/>
              <w:rPr>
                <w:rFonts w:ascii="Times New Roman" w:hAnsi="Times New Roman"/>
                <w:b/>
                <w:bCs/>
                <w:color w:val="000000"/>
                <w:sz w:val="28"/>
                <w:szCs w:val="28"/>
              </w:rPr>
            </w:pPr>
          </w:p>
        </w:tc>
        <w:tc>
          <w:tcPr>
            <w:tcW w:w="5105" w:type="dxa"/>
            <w:tcBorders>
              <w:top w:val="nil"/>
              <w:left w:val="nil"/>
              <w:bottom w:val="nil"/>
              <w:right w:val="nil"/>
            </w:tcBorders>
            <w:shd w:val="clear" w:color="auto" w:fill="auto"/>
            <w:noWrap/>
            <w:vAlign w:val="bottom"/>
            <w:hideMark/>
          </w:tcPr>
          <w:p w:rsidR="00B56B69" w:rsidRPr="005F6A2A" w:rsidRDefault="00B56B69" w:rsidP="005F6A2A">
            <w:pPr>
              <w:spacing w:after="0" w:line="240" w:lineRule="auto"/>
              <w:jc w:val="center"/>
              <w:rPr>
                <w:rFonts w:ascii="Times New Roman" w:hAnsi="Times New Roman"/>
                <w:sz w:val="28"/>
                <w:szCs w:val="28"/>
              </w:rPr>
            </w:pPr>
          </w:p>
        </w:tc>
        <w:tc>
          <w:tcPr>
            <w:tcW w:w="930" w:type="dxa"/>
            <w:tcBorders>
              <w:top w:val="nil"/>
              <w:left w:val="nil"/>
              <w:bottom w:val="nil"/>
              <w:right w:val="nil"/>
            </w:tcBorders>
            <w:shd w:val="clear" w:color="auto" w:fill="auto"/>
            <w:noWrap/>
            <w:vAlign w:val="bottom"/>
            <w:hideMark/>
          </w:tcPr>
          <w:p w:rsidR="00B56B69" w:rsidRPr="005F6A2A" w:rsidRDefault="00B56B69" w:rsidP="005F6A2A">
            <w:pPr>
              <w:spacing w:after="0" w:line="240" w:lineRule="auto"/>
              <w:jc w:val="center"/>
              <w:rPr>
                <w:rFonts w:ascii="Times New Roman" w:hAnsi="Times New Roman"/>
                <w:sz w:val="28"/>
                <w:szCs w:val="28"/>
              </w:rPr>
            </w:pPr>
          </w:p>
        </w:tc>
        <w:tc>
          <w:tcPr>
            <w:tcW w:w="960" w:type="dxa"/>
            <w:tcBorders>
              <w:top w:val="nil"/>
              <w:left w:val="nil"/>
              <w:bottom w:val="nil"/>
              <w:right w:val="nil"/>
            </w:tcBorders>
            <w:shd w:val="clear" w:color="auto" w:fill="auto"/>
            <w:noWrap/>
            <w:vAlign w:val="bottom"/>
            <w:hideMark/>
          </w:tcPr>
          <w:p w:rsidR="00B56B69" w:rsidRPr="005F6A2A" w:rsidRDefault="00B56B69" w:rsidP="005F6A2A">
            <w:pPr>
              <w:spacing w:after="0" w:line="240" w:lineRule="auto"/>
              <w:jc w:val="center"/>
              <w:rPr>
                <w:rFonts w:ascii="Times New Roman" w:hAnsi="Times New Roman"/>
                <w:sz w:val="28"/>
                <w:szCs w:val="28"/>
              </w:rPr>
            </w:pPr>
          </w:p>
        </w:tc>
        <w:tc>
          <w:tcPr>
            <w:tcW w:w="960" w:type="dxa"/>
            <w:tcBorders>
              <w:top w:val="nil"/>
              <w:left w:val="nil"/>
              <w:bottom w:val="nil"/>
              <w:right w:val="nil"/>
            </w:tcBorders>
            <w:shd w:val="clear" w:color="auto" w:fill="auto"/>
            <w:noWrap/>
            <w:vAlign w:val="bottom"/>
            <w:hideMark/>
          </w:tcPr>
          <w:p w:rsidR="00B56B69" w:rsidRPr="005F6A2A" w:rsidRDefault="00B56B69" w:rsidP="005F6A2A">
            <w:pPr>
              <w:spacing w:after="0" w:line="240" w:lineRule="auto"/>
              <w:jc w:val="center"/>
              <w:rPr>
                <w:rFonts w:ascii="Times New Roman" w:hAnsi="Times New Roman"/>
                <w:sz w:val="28"/>
                <w:szCs w:val="28"/>
              </w:rPr>
            </w:pPr>
          </w:p>
        </w:tc>
        <w:tc>
          <w:tcPr>
            <w:tcW w:w="960" w:type="dxa"/>
            <w:tcBorders>
              <w:top w:val="nil"/>
              <w:left w:val="nil"/>
              <w:bottom w:val="nil"/>
              <w:right w:val="nil"/>
            </w:tcBorders>
            <w:shd w:val="clear" w:color="auto" w:fill="auto"/>
            <w:noWrap/>
            <w:vAlign w:val="bottom"/>
            <w:hideMark/>
          </w:tcPr>
          <w:p w:rsidR="00B56B69" w:rsidRPr="005F605E" w:rsidRDefault="00B56B69" w:rsidP="005F6A2A">
            <w:pPr>
              <w:spacing w:after="0" w:line="240" w:lineRule="auto"/>
              <w:rPr>
                <w:rFonts w:ascii="Times New Roman" w:hAnsi="Times New Roman"/>
                <w:sz w:val="20"/>
                <w:szCs w:val="20"/>
              </w:rPr>
            </w:pPr>
          </w:p>
        </w:tc>
        <w:tc>
          <w:tcPr>
            <w:tcW w:w="1007" w:type="dxa"/>
            <w:tcBorders>
              <w:top w:val="nil"/>
              <w:left w:val="nil"/>
              <w:bottom w:val="nil"/>
              <w:right w:val="nil"/>
            </w:tcBorders>
            <w:shd w:val="clear" w:color="auto" w:fill="auto"/>
            <w:noWrap/>
            <w:vAlign w:val="bottom"/>
            <w:hideMark/>
          </w:tcPr>
          <w:p w:rsidR="00B56B69" w:rsidRPr="005F605E" w:rsidRDefault="00B56B69" w:rsidP="005F6A2A">
            <w:pPr>
              <w:spacing w:after="0" w:line="240" w:lineRule="auto"/>
              <w:rPr>
                <w:rFonts w:ascii="Times New Roman" w:hAnsi="Times New Roman"/>
                <w:sz w:val="20"/>
                <w:szCs w:val="20"/>
              </w:rPr>
            </w:pPr>
          </w:p>
        </w:tc>
        <w:tc>
          <w:tcPr>
            <w:tcW w:w="1080" w:type="dxa"/>
            <w:tcBorders>
              <w:top w:val="nil"/>
              <w:left w:val="nil"/>
              <w:bottom w:val="nil"/>
              <w:right w:val="nil"/>
            </w:tcBorders>
            <w:shd w:val="clear" w:color="auto" w:fill="auto"/>
            <w:noWrap/>
            <w:vAlign w:val="bottom"/>
            <w:hideMark/>
          </w:tcPr>
          <w:p w:rsidR="00B56B69" w:rsidRPr="005F605E" w:rsidRDefault="00B56B69" w:rsidP="005F6A2A">
            <w:pPr>
              <w:spacing w:after="0" w:line="240" w:lineRule="auto"/>
              <w:rPr>
                <w:rFonts w:ascii="Times New Roman" w:hAnsi="Times New Roman"/>
                <w:sz w:val="20"/>
                <w:szCs w:val="20"/>
              </w:rPr>
            </w:pPr>
          </w:p>
        </w:tc>
        <w:tc>
          <w:tcPr>
            <w:tcW w:w="1007" w:type="dxa"/>
            <w:tcBorders>
              <w:top w:val="nil"/>
              <w:left w:val="nil"/>
              <w:bottom w:val="nil"/>
              <w:right w:val="nil"/>
            </w:tcBorders>
            <w:shd w:val="clear" w:color="auto" w:fill="auto"/>
            <w:noWrap/>
            <w:vAlign w:val="bottom"/>
            <w:hideMark/>
          </w:tcPr>
          <w:p w:rsidR="00B56B69" w:rsidRPr="005F605E" w:rsidRDefault="00B56B69" w:rsidP="005F6A2A">
            <w:pPr>
              <w:spacing w:after="0" w:line="240" w:lineRule="auto"/>
              <w:rPr>
                <w:rFonts w:ascii="Times New Roman" w:hAnsi="Times New Roman"/>
                <w:sz w:val="20"/>
                <w:szCs w:val="20"/>
              </w:rPr>
            </w:pPr>
          </w:p>
        </w:tc>
        <w:tc>
          <w:tcPr>
            <w:tcW w:w="978" w:type="dxa"/>
            <w:tcBorders>
              <w:top w:val="nil"/>
              <w:left w:val="nil"/>
              <w:bottom w:val="nil"/>
              <w:right w:val="nil"/>
            </w:tcBorders>
            <w:shd w:val="clear" w:color="auto" w:fill="auto"/>
            <w:noWrap/>
            <w:vAlign w:val="bottom"/>
            <w:hideMark/>
          </w:tcPr>
          <w:p w:rsidR="00B56B69" w:rsidRPr="005F605E" w:rsidRDefault="00B56B69" w:rsidP="005F6A2A">
            <w:pPr>
              <w:spacing w:after="0" w:line="240" w:lineRule="auto"/>
              <w:rPr>
                <w:rFonts w:ascii="Times New Roman" w:hAnsi="Times New Roman"/>
                <w:sz w:val="20"/>
                <w:szCs w:val="20"/>
              </w:rPr>
            </w:pPr>
          </w:p>
        </w:tc>
        <w:tc>
          <w:tcPr>
            <w:tcW w:w="1141" w:type="dxa"/>
            <w:tcBorders>
              <w:top w:val="nil"/>
              <w:left w:val="nil"/>
              <w:bottom w:val="nil"/>
              <w:right w:val="nil"/>
            </w:tcBorders>
            <w:shd w:val="clear" w:color="auto" w:fill="auto"/>
            <w:noWrap/>
            <w:vAlign w:val="bottom"/>
            <w:hideMark/>
          </w:tcPr>
          <w:p w:rsidR="00B56B69" w:rsidRPr="005F605E" w:rsidRDefault="00B56B69" w:rsidP="005F6A2A">
            <w:pPr>
              <w:spacing w:after="0" w:line="240" w:lineRule="auto"/>
              <w:rPr>
                <w:rFonts w:ascii="Times New Roman" w:hAnsi="Times New Roman"/>
                <w:sz w:val="20"/>
                <w:szCs w:val="20"/>
              </w:rPr>
            </w:pPr>
          </w:p>
        </w:tc>
      </w:tr>
      <w:tr w:rsidR="00B56B69" w:rsidRPr="005F605E" w:rsidTr="00B56B69">
        <w:trPr>
          <w:trHeight w:val="375"/>
        </w:trPr>
        <w:tc>
          <w:tcPr>
            <w:tcW w:w="15582" w:type="dxa"/>
            <w:gridSpan w:val="11"/>
            <w:tcBorders>
              <w:top w:val="nil"/>
              <w:left w:val="nil"/>
              <w:bottom w:val="nil"/>
              <w:right w:val="nil"/>
            </w:tcBorders>
            <w:shd w:val="clear" w:color="auto" w:fill="auto"/>
            <w:noWrap/>
            <w:vAlign w:val="bottom"/>
            <w:hideMark/>
          </w:tcPr>
          <w:p w:rsidR="00B56B69" w:rsidRDefault="00B56B69" w:rsidP="00B56B69">
            <w:pPr>
              <w:spacing w:after="0" w:line="240" w:lineRule="auto"/>
              <w:jc w:val="center"/>
              <w:rPr>
                <w:rFonts w:ascii="Times New Roman" w:hAnsi="Times New Roman"/>
                <w:b/>
                <w:bCs/>
                <w:color w:val="000000"/>
                <w:sz w:val="28"/>
                <w:szCs w:val="28"/>
              </w:rPr>
            </w:pPr>
          </w:p>
          <w:p w:rsidR="00466C6D" w:rsidRDefault="00466C6D" w:rsidP="00B56B69">
            <w:pPr>
              <w:spacing w:after="0" w:line="240" w:lineRule="auto"/>
              <w:jc w:val="center"/>
              <w:rPr>
                <w:rFonts w:ascii="Times New Roman" w:hAnsi="Times New Roman"/>
                <w:b/>
                <w:bCs/>
                <w:color w:val="000000"/>
                <w:sz w:val="28"/>
                <w:szCs w:val="28"/>
              </w:rPr>
            </w:pPr>
          </w:p>
          <w:tbl>
            <w:tblPr>
              <w:tblW w:w="13855" w:type="dxa"/>
              <w:tblLook w:val="04A0" w:firstRow="1" w:lastRow="0" w:firstColumn="1" w:lastColumn="0" w:noHBand="0" w:noVBand="1"/>
            </w:tblPr>
            <w:tblGrid>
              <w:gridCol w:w="1188"/>
              <w:gridCol w:w="4529"/>
              <w:gridCol w:w="1048"/>
              <w:gridCol w:w="1093"/>
              <w:gridCol w:w="889"/>
              <w:gridCol w:w="819"/>
              <w:gridCol w:w="663"/>
              <w:gridCol w:w="1059"/>
              <w:gridCol w:w="923"/>
              <w:gridCol w:w="978"/>
              <w:gridCol w:w="994"/>
            </w:tblGrid>
            <w:tr w:rsidR="00466C6D" w:rsidRPr="00466C6D" w:rsidTr="00466C6D">
              <w:trPr>
                <w:trHeight w:val="825"/>
              </w:trPr>
              <w:tc>
                <w:tcPr>
                  <w:tcW w:w="118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 xml:space="preserve">индекс </w:t>
                  </w:r>
                </w:p>
              </w:tc>
              <w:tc>
                <w:tcPr>
                  <w:tcW w:w="45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наименование циклов, дисциплин, профессиональных модулей, МДК, практик</w:t>
                  </w:r>
                </w:p>
              </w:tc>
              <w:tc>
                <w:tcPr>
                  <w:tcW w:w="214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формы промежуточной аттестации</w:t>
                  </w:r>
                </w:p>
              </w:tc>
              <w:tc>
                <w:tcPr>
                  <w:tcW w:w="4025" w:type="dxa"/>
                  <w:gridSpan w:val="5"/>
                  <w:tcBorders>
                    <w:top w:val="single" w:sz="8" w:space="0" w:color="auto"/>
                    <w:left w:val="nil"/>
                    <w:bottom w:val="single" w:sz="8" w:space="0" w:color="auto"/>
                    <w:right w:val="single" w:sz="8" w:space="0" w:color="000000"/>
                  </w:tcBorders>
                  <w:shd w:val="clear" w:color="auto" w:fill="auto"/>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учебная нагрузка обучающихся</w:t>
                  </w:r>
                </w:p>
              </w:tc>
              <w:tc>
                <w:tcPr>
                  <w:tcW w:w="1972" w:type="dxa"/>
                  <w:gridSpan w:val="2"/>
                  <w:tcBorders>
                    <w:top w:val="single" w:sz="8" w:space="0" w:color="auto"/>
                    <w:left w:val="nil"/>
                    <w:bottom w:val="single" w:sz="8" w:space="0" w:color="auto"/>
                    <w:right w:val="single" w:sz="8" w:space="0" w:color="000000"/>
                  </w:tcBorders>
                  <w:shd w:val="clear" w:color="auto" w:fill="auto"/>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распределение обязательной нагрузки по курсам и семестрам (час. в семестр)</w:t>
                  </w:r>
                </w:p>
              </w:tc>
            </w:tr>
            <w:tr w:rsidR="00466C6D" w:rsidRPr="00466C6D" w:rsidTr="00466C6D">
              <w:trPr>
                <w:trHeight w:val="360"/>
              </w:trPr>
              <w:tc>
                <w:tcPr>
                  <w:tcW w:w="1188" w:type="dxa"/>
                  <w:vMerge/>
                  <w:tcBorders>
                    <w:top w:val="single" w:sz="8" w:space="0" w:color="auto"/>
                    <w:left w:val="single" w:sz="8" w:space="0" w:color="auto"/>
                    <w:bottom w:val="single" w:sz="8" w:space="0" w:color="000000"/>
                    <w:right w:val="single" w:sz="8" w:space="0" w:color="auto"/>
                  </w:tcBorders>
                  <w:vAlign w:val="center"/>
                  <w:hideMark/>
                </w:tcPr>
                <w:p w:rsidR="00466C6D" w:rsidRPr="00466C6D" w:rsidRDefault="00466C6D" w:rsidP="00466C6D">
                  <w:pPr>
                    <w:spacing w:after="0" w:line="240" w:lineRule="auto"/>
                    <w:rPr>
                      <w:rFonts w:cs="Calibri"/>
                      <w:color w:val="000000"/>
                    </w:rPr>
                  </w:pPr>
                </w:p>
              </w:tc>
              <w:tc>
                <w:tcPr>
                  <w:tcW w:w="4529" w:type="dxa"/>
                  <w:vMerge/>
                  <w:tcBorders>
                    <w:top w:val="single" w:sz="8" w:space="0" w:color="auto"/>
                    <w:left w:val="single" w:sz="8" w:space="0" w:color="auto"/>
                    <w:bottom w:val="single" w:sz="8" w:space="0" w:color="000000"/>
                    <w:right w:val="single" w:sz="8" w:space="0" w:color="auto"/>
                  </w:tcBorders>
                  <w:vAlign w:val="center"/>
                  <w:hideMark/>
                </w:tcPr>
                <w:p w:rsidR="00466C6D" w:rsidRPr="00466C6D" w:rsidRDefault="00466C6D" w:rsidP="00466C6D">
                  <w:pPr>
                    <w:spacing w:after="0" w:line="240" w:lineRule="auto"/>
                    <w:rPr>
                      <w:rFonts w:cs="Calibri"/>
                      <w:color w:val="000000"/>
                    </w:rPr>
                  </w:pPr>
                </w:p>
              </w:tc>
              <w:tc>
                <w:tcPr>
                  <w:tcW w:w="2141" w:type="dxa"/>
                  <w:gridSpan w:val="2"/>
                  <w:vMerge/>
                  <w:tcBorders>
                    <w:top w:val="single" w:sz="8" w:space="0" w:color="auto"/>
                    <w:left w:val="single" w:sz="8" w:space="0" w:color="auto"/>
                    <w:bottom w:val="single" w:sz="8" w:space="0" w:color="000000"/>
                    <w:right w:val="single" w:sz="8" w:space="0" w:color="000000"/>
                  </w:tcBorders>
                  <w:vAlign w:val="center"/>
                  <w:hideMark/>
                </w:tcPr>
                <w:p w:rsidR="00466C6D" w:rsidRPr="00466C6D" w:rsidRDefault="00466C6D" w:rsidP="00466C6D">
                  <w:pPr>
                    <w:spacing w:after="0" w:line="240" w:lineRule="auto"/>
                    <w:rPr>
                      <w:rFonts w:cs="Calibri"/>
                      <w:color w:val="000000"/>
                    </w:rPr>
                  </w:pPr>
                </w:p>
              </w:tc>
              <w:tc>
                <w:tcPr>
                  <w:tcW w:w="88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максимальная</w:t>
                  </w:r>
                </w:p>
              </w:tc>
              <w:tc>
                <w:tcPr>
                  <w:tcW w:w="81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самостоятельная работа</w:t>
                  </w:r>
                </w:p>
              </w:tc>
              <w:tc>
                <w:tcPr>
                  <w:tcW w:w="2317" w:type="dxa"/>
                  <w:gridSpan w:val="3"/>
                  <w:tcBorders>
                    <w:top w:val="single" w:sz="8" w:space="0" w:color="auto"/>
                    <w:left w:val="nil"/>
                    <w:bottom w:val="single" w:sz="8" w:space="0" w:color="auto"/>
                    <w:right w:val="single" w:sz="8" w:space="0" w:color="000000"/>
                  </w:tcBorders>
                  <w:shd w:val="clear" w:color="auto" w:fill="auto"/>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обязательная аудиторная</w:t>
                  </w:r>
                </w:p>
              </w:tc>
              <w:tc>
                <w:tcPr>
                  <w:tcW w:w="1972"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1 курс</w:t>
                  </w:r>
                </w:p>
              </w:tc>
            </w:tr>
            <w:tr w:rsidR="00466C6D" w:rsidRPr="00466C6D" w:rsidTr="00466C6D">
              <w:trPr>
                <w:trHeight w:val="360"/>
              </w:trPr>
              <w:tc>
                <w:tcPr>
                  <w:tcW w:w="1188" w:type="dxa"/>
                  <w:vMerge/>
                  <w:tcBorders>
                    <w:top w:val="single" w:sz="8" w:space="0" w:color="auto"/>
                    <w:left w:val="single" w:sz="8" w:space="0" w:color="auto"/>
                    <w:bottom w:val="single" w:sz="8" w:space="0" w:color="000000"/>
                    <w:right w:val="single" w:sz="8" w:space="0" w:color="auto"/>
                  </w:tcBorders>
                  <w:vAlign w:val="center"/>
                  <w:hideMark/>
                </w:tcPr>
                <w:p w:rsidR="00466C6D" w:rsidRPr="00466C6D" w:rsidRDefault="00466C6D" w:rsidP="00466C6D">
                  <w:pPr>
                    <w:spacing w:after="0" w:line="240" w:lineRule="auto"/>
                    <w:rPr>
                      <w:rFonts w:cs="Calibri"/>
                      <w:color w:val="000000"/>
                    </w:rPr>
                  </w:pPr>
                </w:p>
              </w:tc>
              <w:tc>
                <w:tcPr>
                  <w:tcW w:w="4529" w:type="dxa"/>
                  <w:vMerge/>
                  <w:tcBorders>
                    <w:top w:val="single" w:sz="8" w:space="0" w:color="auto"/>
                    <w:left w:val="single" w:sz="8" w:space="0" w:color="auto"/>
                    <w:bottom w:val="single" w:sz="8" w:space="0" w:color="000000"/>
                    <w:right w:val="single" w:sz="8" w:space="0" w:color="auto"/>
                  </w:tcBorders>
                  <w:vAlign w:val="center"/>
                  <w:hideMark/>
                </w:tcPr>
                <w:p w:rsidR="00466C6D" w:rsidRPr="00466C6D" w:rsidRDefault="00466C6D" w:rsidP="00466C6D">
                  <w:pPr>
                    <w:spacing w:after="0" w:line="240" w:lineRule="auto"/>
                    <w:rPr>
                      <w:rFonts w:cs="Calibri"/>
                      <w:color w:val="000000"/>
                    </w:rPr>
                  </w:pPr>
                </w:p>
              </w:tc>
              <w:tc>
                <w:tcPr>
                  <w:tcW w:w="214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1 курс</w:t>
                  </w:r>
                </w:p>
              </w:tc>
              <w:tc>
                <w:tcPr>
                  <w:tcW w:w="889" w:type="dxa"/>
                  <w:vMerge/>
                  <w:tcBorders>
                    <w:top w:val="nil"/>
                    <w:left w:val="single" w:sz="8" w:space="0" w:color="auto"/>
                    <w:bottom w:val="single" w:sz="8" w:space="0" w:color="000000"/>
                    <w:right w:val="single" w:sz="8" w:space="0" w:color="auto"/>
                  </w:tcBorders>
                  <w:vAlign w:val="center"/>
                  <w:hideMark/>
                </w:tcPr>
                <w:p w:rsidR="00466C6D" w:rsidRPr="00466C6D" w:rsidRDefault="00466C6D" w:rsidP="00466C6D">
                  <w:pPr>
                    <w:spacing w:after="0" w:line="240" w:lineRule="auto"/>
                    <w:rPr>
                      <w:rFonts w:cs="Calibri"/>
                      <w:color w:val="000000"/>
                    </w:rPr>
                  </w:pPr>
                </w:p>
              </w:tc>
              <w:tc>
                <w:tcPr>
                  <w:tcW w:w="819" w:type="dxa"/>
                  <w:vMerge/>
                  <w:tcBorders>
                    <w:top w:val="nil"/>
                    <w:left w:val="single" w:sz="8" w:space="0" w:color="auto"/>
                    <w:bottom w:val="single" w:sz="8" w:space="0" w:color="000000"/>
                    <w:right w:val="single" w:sz="8" w:space="0" w:color="auto"/>
                  </w:tcBorders>
                  <w:vAlign w:val="center"/>
                  <w:hideMark/>
                </w:tcPr>
                <w:p w:rsidR="00466C6D" w:rsidRPr="00466C6D" w:rsidRDefault="00466C6D" w:rsidP="00466C6D">
                  <w:pPr>
                    <w:spacing w:after="0" w:line="240" w:lineRule="auto"/>
                    <w:rPr>
                      <w:rFonts w:cs="Calibri"/>
                      <w:color w:val="000000"/>
                    </w:rPr>
                  </w:pPr>
                </w:p>
              </w:tc>
              <w:tc>
                <w:tcPr>
                  <w:tcW w:w="521" w:type="dxa"/>
                  <w:tcBorders>
                    <w:top w:val="nil"/>
                    <w:left w:val="nil"/>
                    <w:bottom w:val="single" w:sz="8" w:space="0" w:color="auto"/>
                    <w:right w:val="single" w:sz="8" w:space="0" w:color="auto"/>
                  </w:tcBorders>
                  <w:shd w:val="clear" w:color="auto" w:fill="auto"/>
                  <w:textDirection w:val="btLr"/>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 xml:space="preserve">всего занятий </w:t>
                  </w:r>
                </w:p>
              </w:tc>
              <w:tc>
                <w:tcPr>
                  <w:tcW w:w="179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 xml:space="preserve">в </w:t>
                  </w:r>
                  <w:proofErr w:type="spellStart"/>
                  <w:r w:rsidRPr="00466C6D">
                    <w:rPr>
                      <w:rFonts w:cs="Calibri"/>
                      <w:color w:val="000000"/>
                    </w:rPr>
                    <w:t>т.ч</w:t>
                  </w:r>
                  <w:proofErr w:type="spellEnd"/>
                </w:p>
              </w:tc>
              <w:tc>
                <w:tcPr>
                  <w:tcW w:w="978"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1 семестр</w:t>
                  </w:r>
                </w:p>
              </w:tc>
              <w:tc>
                <w:tcPr>
                  <w:tcW w:w="994" w:type="dxa"/>
                  <w:tcBorders>
                    <w:top w:val="nil"/>
                    <w:left w:val="nil"/>
                    <w:bottom w:val="nil"/>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2 семестр</w:t>
                  </w:r>
                </w:p>
              </w:tc>
            </w:tr>
            <w:tr w:rsidR="00466C6D" w:rsidRPr="00466C6D" w:rsidTr="00466C6D">
              <w:trPr>
                <w:trHeight w:val="945"/>
              </w:trPr>
              <w:tc>
                <w:tcPr>
                  <w:tcW w:w="1188" w:type="dxa"/>
                  <w:vMerge/>
                  <w:tcBorders>
                    <w:top w:val="single" w:sz="8" w:space="0" w:color="auto"/>
                    <w:left w:val="single" w:sz="8" w:space="0" w:color="auto"/>
                    <w:bottom w:val="single" w:sz="8" w:space="0" w:color="000000"/>
                    <w:right w:val="single" w:sz="8" w:space="0" w:color="auto"/>
                  </w:tcBorders>
                  <w:vAlign w:val="center"/>
                  <w:hideMark/>
                </w:tcPr>
                <w:p w:rsidR="00466C6D" w:rsidRPr="00466C6D" w:rsidRDefault="00466C6D" w:rsidP="00466C6D">
                  <w:pPr>
                    <w:spacing w:after="0" w:line="240" w:lineRule="auto"/>
                    <w:rPr>
                      <w:rFonts w:cs="Calibri"/>
                      <w:color w:val="000000"/>
                    </w:rPr>
                  </w:pPr>
                </w:p>
              </w:tc>
              <w:tc>
                <w:tcPr>
                  <w:tcW w:w="4529" w:type="dxa"/>
                  <w:vMerge/>
                  <w:tcBorders>
                    <w:top w:val="single" w:sz="8" w:space="0" w:color="auto"/>
                    <w:left w:val="single" w:sz="8" w:space="0" w:color="auto"/>
                    <w:bottom w:val="single" w:sz="8" w:space="0" w:color="000000"/>
                    <w:right w:val="single" w:sz="8" w:space="0" w:color="auto"/>
                  </w:tcBorders>
                  <w:vAlign w:val="center"/>
                  <w:hideMark/>
                </w:tcPr>
                <w:p w:rsidR="00466C6D" w:rsidRPr="00466C6D" w:rsidRDefault="00466C6D" w:rsidP="00466C6D">
                  <w:pPr>
                    <w:spacing w:after="0" w:line="240" w:lineRule="auto"/>
                    <w:rPr>
                      <w:rFonts w:cs="Calibri"/>
                      <w:color w:val="000000"/>
                    </w:rPr>
                  </w:pPr>
                </w:p>
              </w:tc>
              <w:tc>
                <w:tcPr>
                  <w:tcW w:w="1048"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1</w:t>
                  </w:r>
                </w:p>
              </w:tc>
              <w:tc>
                <w:tcPr>
                  <w:tcW w:w="1093"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2</w:t>
                  </w:r>
                </w:p>
              </w:tc>
              <w:tc>
                <w:tcPr>
                  <w:tcW w:w="889"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 </w:t>
                  </w:r>
                </w:p>
              </w:tc>
              <w:tc>
                <w:tcPr>
                  <w:tcW w:w="819"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 </w:t>
                  </w:r>
                </w:p>
              </w:tc>
              <w:tc>
                <w:tcPr>
                  <w:tcW w:w="521"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 </w:t>
                  </w:r>
                </w:p>
              </w:tc>
              <w:tc>
                <w:tcPr>
                  <w:tcW w:w="960" w:type="dxa"/>
                  <w:tcBorders>
                    <w:top w:val="nil"/>
                    <w:left w:val="nil"/>
                    <w:bottom w:val="single" w:sz="8" w:space="0" w:color="auto"/>
                    <w:right w:val="single" w:sz="8" w:space="0" w:color="auto"/>
                  </w:tcBorders>
                  <w:shd w:val="clear" w:color="auto" w:fill="auto"/>
                  <w:textDirection w:val="btLr"/>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лекций, уроков</w:t>
                  </w:r>
                </w:p>
              </w:tc>
              <w:tc>
                <w:tcPr>
                  <w:tcW w:w="836" w:type="dxa"/>
                  <w:tcBorders>
                    <w:top w:val="nil"/>
                    <w:left w:val="nil"/>
                    <w:bottom w:val="single" w:sz="8" w:space="0" w:color="auto"/>
                    <w:right w:val="single" w:sz="8" w:space="0" w:color="auto"/>
                  </w:tcBorders>
                  <w:shd w:val="clear" w:color="auto" w:fill="auto"/>
                  <w:textDirection w:val="btLr"/>
                  <w:vAlign w:val="center"/>
                  <w:hideMark/>
                </w:tcPr>
                <w:p w:rsidR="00466C6D" w:rsidRPr="00466C6D" w:rsidRDefault="00466C6D" w:rsidP="00466C6D">
                  <w:pPr>
                    <w:spacing w:after="0" w:line="240" w:lineRule="auto"/>
                    <w:jc w:val="center"/>
                    <w:rPr>
                      <w:rFonts w:cs="Calibri"/>
                      <w:color w:val="000000"/>
                    </w:rPr>
                  </w:pPr>
                  <w:proofErr w:type="spellStart"/>
                  <w:r w:rsidRPr="00466C6D">
                    <w:rPr>
                      <w:rFonts w:cs="Calibri"/>
                      <w:color w:val="000000"/>
                    </w:rPr>
                    <w:t>практич</w:t>
                  </w:r>
                  <w:proofErr w:type="spellEnd"/>
                  <w:r w:rsidRPr="00466C6D">
                    <w:rPr>
                      <w:rFonts w:cs="Calibri"/>
                      <w:color w:val="000000"/>
                    </w:rPr>
                    <w:t xml:space="preserve"> занятий </w:t>
                  </w:r>
                </w:p>
              </w:tc>
              <w:tc>
                <w:tcPr>
                  <w:tcW w:w="978" w:type="dxa"/>
                  <w:tcBorders>
                    <w:top w:val="nil"/>
                    <w:left w:val="nil"/>
                    <w:bottom w:val="single" w:sz="8" w:space="0" w:color="auto"/>
                    <w:right w:val="nil"/>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17 недель</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22 недели</w:t>
                  </w:r>
                </w:p>
              </w:tc>
            </w:tr>
            <w:tr w:rsidR="00466C6D" w:rsidRPr="00466C6D" w:rsidTr="00466C6D">
              <w:trPr>
                <w:trHeight w:val="360"/>
              </w:trPr>
              <w:tc>
                <w:tcPr>
                  <w:tcW w:w="1188" w:type="dxa"/>
                  <w:tcBorders>
                    <w:top w:val="nil"/>
                    <w:left w:val="single" w:sz="8" w:space="0" w:color="auto"/>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1</w:t>
                  </w:r>
                </w:p>
              </w:tc>
              <w:tc>
                <w:tcPr>
                  <w:tcW w:w="4529"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2</w:t>
                  </w:r>
                </w:p>
              </w:tc>
              <w:tc>
                <w:tcPr>
                  <w:tcW w:w="1048"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3</w:t>
                  </w:r>
                </w:p>
              </w:tc>
              <w:tc>
                <w:tcPr>
                  <w:tcW w:w="1093"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4</w:t>
                  </w:r>
                </w:p>
              </w:tc>
              <w:tc>
                <w:tcPr>
                  <w:tcW w:w="889"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5</w:t>
                  </w:r>
                </w:p>
              </w:tc>
              <w:tc>
                <w:tcPr>
                  <w:tcW w:w="819"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6</w:t>
                  </w:r>
                </w:p>
              </w:tc>
              <w:tc>
                <w:tcPr>
                  <w:tcW w:w="521" w:type="dxa"/>
                  <w:tcBorders>
                    <w:top w:val="nil"/>
                    <w:left w:val="nil"/>
                    <w:bottom w:val="single" w:sz="8" w:space="0" w:color="auto"/>
                    <w:right w:val="single" w:sz="8" w:space="0" w:color="auto"/>
                  </w:tcBorders>
                  <w:shd w:val="clear" w:color="000000" w:fill="FFFF00"/>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7</w:t>
                  </w:r>
                </w:p>
              </w:tc>
              <w:tc>
                <w:tcPr>
                  <w:tcW w:w="960"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8</w:t>
                  </w:r>
                </w:p>
              </w:tc>
              <w:tc>
                <w:tcPr>
                  <w:tcW w:w="836"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9</w:t>
                  </w:r>
                </w:p>
              </w:tc>
              <w:tc>
                <w:tcPr>
                  <w:tcW w:w="978"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10</w:t>
                  </w:r>
                </w:p>
              </w:tc>
              <w:tc>
                <w:tcPr>
                  <w:tcW w:w="994"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11</w:t>
                  </w:r>
                </w:p>
              </w:tc>
            </w:tr>
            <w:tr w:rsidR="00466C6D" w:rsidRPr="00466C6D" w:rsidTr="00466C6D">
              <w:trPr>
                <w:trHeight w:val="690"/>
              </w:trPr>
              <w:tc>
                <w:tcPr>
                  <w:tcW w:w="1188" w:type="dxa"/>
                  <w:tcBorders>
                    <w:top w:val="nil"/>
                    <w:left w:val="single" w:sz="8" w:space="0" w:color="auto"/>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 </w:t>
                  </w:r>
                </w:p>
              </w:tc>
              <w:tc>
                <w:tcPr>
                  <w:tcW w:w="4529" w:type="dxa"/>
                  <w:tcBorders>
                    <w:top w:val="nil"/>
                    <w:left w:val="nil"/>
                    <w:bottom w:val="nil"/>
                    <w:right w:val="single" w:sz="8" w:space="0" w:color="auto"/>
                  </w:tcBorders>
                  <w:shd w:val="clear" w:color="auto" w:fill="auto"/>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Обязательная часть циклов ОПОП и раздел "Физическая культура"</w:t>
                  </w:r>
                </w:p>
              </w:tc>
              <w:tc>
                <w:tcPr>
                  <w:tcW w:w="1048"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 </w:t>
                  </w:r>
                </w:p>
              </w:tc>
              <w:tc>
                <w:tcPr>
                  <w:tcW w:w="1093"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 </w:t>
                  </w:r>
                </w:p>
              </w:tc>
              <w:tc>
                <w:tcPr>
                  <w:tcW w:w="889"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 </w:t>
                  </w:r>
                </w:p>
              </w:tc>
              <w:tc>
                <w:tcPr>
                  <w:tcW w:w="819"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 </w:t>
                  </w:r>
                </w:p>
              </w:tc>
              <w:tc>
                <w:tcPr>
                  <w:tcW w:w="521" w:type="dxa"/>
                  <w:tcBorders>
                    <w:top w:val="nil"/>
                    <w:left w:val="nil"/>
                    <w:bottom w:val="single" w:sz="8" w:space="0" w:color="auto"/>
                    <w:right w:val="single" w:sz="8" w:space="0" w:color="auto"/>
                  </w:tcBorders>
                  <w:shd w:val="clear" w:color="000000" w:fill="FFFF00"/>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 </w:t>
                  </w:r>
                </w:p>
              </w:tc>
              <w:tc>
                <w:tcPr>
                  <w:tcW w:w="836"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 </w:t>
                  </w:r>
                </w:p>
              </w:tc>
              <w:tc>
                <w:tcPr>
                  <w:tcW w:w="978"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rPr>
                      <w:rFonts w:cs="Calibri"/>
                      <w:color w:val="000000"/>
                    </w:rPr>
                  </w:pPr>
                  <w:r w:rsidRPr="00466C6D">
                    <w:rPr>
                      <w:rFonts w:cs="Calibri"/>
                      <w:color w:val="000000"/>
                    </w:rPr>
                    <w:t> </w:t>
                  </w:r>
                </w:p>
              </w:tc>
              <w:tc>
                <w:tcPr>
                  <w:tcW w:w="994"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rPr>
                      <w:rFonts w:cs="Calibri"/>
                      <w:color w:val="000000"/>
                    </w:rPr>
                  </w:pPr>
                  <w:r w:rsidRPr="00466C6D">
                    <w:rPr>
                      <w:rFonts w:cs="Calibri"/>
                      <w:color w:val="000000"/>
                    </w:rPr>
                    <w:t> </w:t>
                  </w:r>
                </w:p>
              </w:tc>
            </w:tr>
            <w:tr w:rsidR="00466C6D" w:rsidRPr="00466C6D" w:rsidTr="00466C6D">
              <w:trPr>
                <w:trHeight w:val="360"/>
              </w:trPr>
              <w:tc>
                <w:tcPr>
                  <w:tcW w:w="1188" w:type="dxa"/>
                  <w:tcBorders>
                    <w:top w:val="nil"/>
                    <w:left w:val="single" w:sz="8" w:space="0" w:color="auto"/>
                    <w:bottom w:val="single" w:sz="8" w:space="0" w:color="auto"/>
                    <w:right w:val="nil"/>
                  </w:tcBorders>
                  <w:shd w:val="clear" w:color="000000" w:fill="FCD5B4"/>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АУЦ.00</w:t>
                  </w:r>
                </w:p>
              </w:tc>
              <w:tc>
                <w:tcPr>
                  <w:tcW w:w="4529"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Адаптационный учебный цикл</w:t>
                  </w:r>
                </w:p>
              </w:tc>
              <w:tc>
                <w:tcPr>
                  <w:tcW w:w="1048" w:type="dxa"/>
                  <w:tcBorders>
                    <w:top w:val="nil"/>
                    <w:left w:val="nil"/>
                    <w:bottom w:val="single" w:sz="8" w:space="0" w:color="auto"/>
                    <w:right w:val="single" w:sz="8" w:space="0" w:color="auto"/>
                  </w:tcBorders>
                  <w:shd w:val="clear" w:color="000000" w:fill="FCD5B4"/>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1093" w:type="dxa"/>
                  <w:tcBorders>
                    <w:top w:val="nil"/>
                    <w:left w:val="nil"/>
                    <w:bottom w:val="single" w:sz="8" w:space="0" w:color="auto"/>
                    <w:right w:val="single" w:sz="8" w:space="0" w:color="auto"/>
                  </w:tcBorders>
                  <w:shd w:val="clear" w:color="000000" w:fill="FCD5B4"/>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889" w:type="dxa"/>
                  <w:tcBorders>
                    <w:top w:val="nil"/>
                    <w:left w:val="nil"/>
                    <w:bottom w:val="single" w:sz="8" w:space="0" w:color="auto"/>
                    <w:right w:val="single" w:sz="8" w:space="0" w:color="auto"/>
                  </w:tcBorders>
                  <w:shd w:val="clear" w:color="000000" w:fill="FCD5B4"/>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222</w:t>
                  </w:r>
                </w:p>
              </w:tc>
              <w:tc>
                <w:tcPr>
                  <w:tcW w:w="819" w:type="dxa"/>
                  <w:tcBorders>
                    <w:top w:val="nil"/>
                    <w:left w:val="nil"/>
                    <w:bottom w:val="single" w:sz="8" w:space="0" w:color="auto"/>
                    <w:right w:val="single" w:sz="8" w:space="0" w:color="auto"/>
                  </w:tcBorders>
                  <w:shd w:val="clear" w:color="000000" w:fill="FCD5B4"/>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40</w:t>
                  </w:r>
                </w:p>
              </w:tc>
              <w:tc>
                <w:tcPr>
                  <w:tcW w:w="521" w:type="dxa"/>
                  <w:tcBorders>
                    <w:top w:val="nil"/>
                    <w:left w:val="nil"/>
                    <w:bottom w:val="single" w:sz="8" w:space="0" w:color="auto"/>
                    <w:right w:val="single" w:sz="8" w:space="0" w:color="auto"/>
                  </w:tcBorders>
                  <w:shd w:val="clear" w:color="000000" w:fill="FFFF00"/>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182</w:t>
                  </w:r>
                </w:p>
              </w:tc>
              <w:tc>
                <w:tcPr>
                  <w:tcW w:w="960" w:type="dxa"/>
                  <w:tcBorders>
                    <w:top w:val="nil"/>
                    <w:left w:val="nil"/>
                    <w:bottom w:val="single" w:sz="8" w:space="0" w:color="auto"/>
                    <w:right w:val="single" w:sz="8" w:space="0" w:color="auto"/>
                  </w:tcBorders>
                  <w:shd w:val="clear" w:color="000000" w:fill="FCD5B4"/>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68</w:t>
                  </w:r>
                </w:p>
              </w:tc>
              <w:tc>
                <w:tcPr>
                  <w:tcW w:w="836" w:type="dxa"/>
                  <w:tcBorders>
                    <w:top w:val="nil"/>
                    <w:left w:val="nil"/>
                    <w:bottom w:val="single" w:sz="8" w:space="0" w:color="auto"/>
                    <w:right w:val="single" w:sz="8" w:space="0" w:color="auto"/>
                  </w:tcBorders>
                  <w:shd w:val="clear" w:color="000000" w:fill="FCD5B4"/>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114</w:t>
                  </w:r>
                </w:p>
              </w:tc>
              <w:tc>
                <w:tcPr>
                  <w:tcW w:w="978" w:type="dxa"/>
                  <w:tcBorders>
                    <w:top w:val="nil"/>
                    <w:left w:val="nil"/>
                    <w:bottom w:val="single" w:sz="8" w:space="0" w:color="auto"/>
                    <w:right w:val="single" w:sz="8" w:space="0" w:color="auto"/>
                  </w:tcBorders>
                  <w:shd w:val="clear" w:color="000000" w:fill="FCD5B4"/>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90</w:t>
                  </w:r>
                </w:p>
              </w:tc>
              <w:tc>
                <w:tcPr>
                  <w:tcW w:w="994" w:type="dxa"/>
                  <w:tcBorders>
                    <w:top w:val="nil"/>
                    <w:left w:val="nil"/>
                    <w:bottom w:val="single" w:sz="8" w:space="0" w:color="auto"/>
                    <w:right w:val="single" w:sz="8" w:space="0" w:color="auto"/>
                  </w:tcBorders>
                  <w:shd w:val="clear" w:color="000000" w:fill="FCD5B4"/>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92</w:t>
                  </w:r>
                </w:p>
              </w:tc>
            </w:tr>
            <w:tr w:rsidR="00466C6D" w:rsidRPr="00466C6D" w:rsidTr="00466C6D">
              <w:trPr>
                <w:trHeight w:val="360"/>
              </w:trPr>
              <w:tc>
                <w:tcPr>
                  <w:tcW w:w="1188" w:type="dxa"/>
                  <w:tcBorders>
                    <w:top w:val="nil"/>
                    <w:left w:val="single" w:sz="8" w:space="0" w:color="auto"/>
                    <w:bottom w:val="single" w:sz="8" w:space="0" w:color="auto"/>
                    <w:right w:val="nil"/>
                  </w:tcBorders>
                  <w:shd w:val="clear" w:color="auto" w:fill="auto"/>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АУД.01</w:t>
                  </w:r>
                </w:p>
              </w:tc>
              <w:tc>
                <w:tcPr>
                  <w:tcW w:w="4529" w:type="dxa"/>
                  <w:tcBorders>
                    <w:top w:val="nil"/>
                    <w:left w:val="single" w:sz="4" w:space="0" w:color="auto"/>
                    <w:bottom w:val="single" w:sz="4" w:space="0" w:color="auto"/>
                    <w:right w:val="single" w:sz="4" w:space="0" w:color="auto"/>
                  </w:tcBorders>
                  <w:shd w:val="clear" w:color="auto" w:fill="auto"/>
                  <w:noWrap/>
                  <w:vAlign w:val="bottom"/>
                  <w:hideMark/>
                </w:tcPr>
                <w:p w:rsidR="00466C6D" w:rsidRPr="00466C6D" w:rsidRDefault="00466C6D" w:rsidP="00466C6D">
                  <w:pPr>
                    <w:spacing w:after="0" w:line="240" w:lineRule="auto"/>
                    <w:rPr>
                      <w:rFonts w:ascii="Times New Roman" w:hAnsi="Times New Roman"/>
                      <w:color w:val="000000"/>
                    </w:rPr>
                  </w:pPr>
                  <w:r w:rsidRPr="00466C6D">
                    <w:rPr>
                      <w:rFonts w:ascii="Times New Roman" w:hAnsi="Times New Roman"/>
                      <w:color w:val="000000"/>
                    </w:rPr>
                    <w:t>Основы социально-правовых знаний</w:t>
                  </w:r>
                </w:p>
              </w:tc>
              <w:tc>
                <w:tcPr>
                  <w:tcW w:w="1048"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1093"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ДЗ</w:t>
                  </w:r>
                </w:p>
              </w:tc>
              <w:tc>
                <w:tcPr>
                  <w:tcW w:w="889"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50</w:t>
                  </w:r>
                </w:p>
              </w:tc>
              <w:tc>
                <w:tcPr>
                  <w:tcW w:w="819"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8</w:t>
                  </w:r>
                </w:p>
              </w:tc>
              <w:tc>
                <w:tcPr>
                  <w:tcW w:w="521" w:type="dxa"/>
                  <w:tcBorders>
                    <w:top w:val="nil"/>
                    <w:left w:val="nil"/>
                    <w:bottom w:val="single" w:sz="8" w:space="0" w:color="auto"/>
                    <w:right w:val="single" w:sz="8" w:space="0" w:color="auto"/>
                  </w:tcBorders>
                  <w:shd w:val="clear" w:color="000000" w:fill="FFFF00"/>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42</w:t>
                  </w:r>
                </w:p>
              </w:tc>
              <w:tc>
                <w:tcPr>
                  <w:tcW w:w="960"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18</w:t>
                  </w:r>
                </w:p>
              </w:tc>
              <w:tc>
                <w:tcPr>
                  <w:tcW w:w="836"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24</w:t>
                  </w:r>
                </w:p>
              </w:tc>
              <w:tc>
                <w:tcPr>
                  <w:tcW w:w="978"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20</w:t>
                  </w:r>
                </w:p>
              </w:tc>
              <w:tc>
                <w:tcPr>
                  <w:tcW w:w="994"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22</w:t>
                  </w:r>
                </w:p>
              </w:tc>
            </w:tr>
            <w:tr w:rsidR="00466C6D" w:rsidRPr="00466C6D" w:rsidTr="00466C6D">
              <w:trPr>
                <w:trHeight w:val="615"/>
              </w:trPr>
              <w:tc>
                <w:tcPr>
                  <w:tcW w:w="1188" w:type="dxa"/>
                  <w:tcBorders>
                    <w:top w:val="nil"/>
                    <w:left w:val="single" w:sz="8" w:space="0" w:color="auto"/>
                    <w:bottom w:val="single" w:sz="8" w:space="0" w:color="auto"/>
                    <w:right w:val="nil"/>
                  </w:tcBorders>
                  <w:shd w:val="clear" w:color="auto" w:fill="auto"/>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АУД.02</w:t>
                  </w:r>
                </w:p>
              </w:tc>
              <w:tc>
                <w:tcPr>
                  <w:tcW w:w="4529" w:type="dxa"/>
                  <w:tcBorders>
                    <w:top w:val="nil"/>
                    <w:left w:val="single" w:sz="4" w:space="0" w:color="auto"/>
                    <w:bottom w:val="single" w:sz="4" w:space="0" w:color="auto"/>
                    <w:right w:val="single" w:sz="4" w:space="0" w:color="auto"/>
                  </w:tcBorders>
                  <w:shd w:val="clear" w:color="auto" w:fill="auto"/>
                  <w:vAlign w:val="center"/>
                  <w:hideMark/>
                </w:tcPr>
                <w:p w:rsidR="00466C6D" w:rsidRPr="00466C6D" w:rsidRDefault="00466C6D" w:rsidP="00466C6D">
                  <w:pPr>
                    <w:spacing w:after="0" w:line="240" w:lineRule="auto"/>
                    <w:rPr>
                      <w:rFonts w:cs="Calibri"/>
                      <w:color w:val="000000"/>
                    </w:rPr>
                  </w:pPr>
                  <w:r w:rsidRPr="00466C6D">
                    <w:rPr>
                      <w:rFonts w:cs="Calibri"/>
                      <w:color w:val="000000"/>
                    </w:rPr>
                    <w:t>Психология личности и профессионального самоопределения</w:t>
                  </w:r>
                </w:p>
              </w:tc>
              <w:tc>
                <w:tcPr>
                  <w:tcW w:w="1048"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1093"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ДЗ</w:t>
                  </w:r>
                </w:p>
              </w:tc>
              <w:tc>
                <w:tcPr>
                  <w:tcW w:w="889"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40</w:t>
                  </w:r>
                </w:p>
              </w:tc>
              <w:tc>
                <w:tcPr>
                  <w:tcW w:w="819"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8</w:t>
                  </w:r>
                </w:p>
              </w:tc>
              <w:tc>
                <w:tcPr>
                  <w:tcW w:w="521" w:type="dxa"/>
                  <w:tcBorders>
                    <w:top w:val="nil"/>
                    <w:left w:val="nil"/>
                    <w:bottom w:val="single" w:sz="8" w:space="0" w:color="auto"/>
                    <w:right w:val="single" w:sz="8" w:space="0" w:color="auto"/>
                  </w:tcBorders>
                  <w:shd w:val="clear" w:color="000000" w:fill="FFFF00"/>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32</w:t>
                  </w:r>
                </w:p>
              </w:tc>
              <w:tc>
                <w:tcPr>
                  <w:tcW w:w="960"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8</w:t>
                  </w:r>
                </w:p>
              </w:tc>
              <w:tc>
                <w:tcPr>
                  <w:tcW w:w="836"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24</w:t>
                  </w:r>
                </w:p>
              </w:tc>
              <w:tc>
                <w:tcPr>
                  <w:tcW w:w="978"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16</w:t>
                  </w:r>
                </w:p>
              </w:tc>
              <w:tc>
                <w:tcPr>
                  <w:tcW w:w="994"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16</w:t>
                  </w:r>
                </w:p>
              </w:tc>
            </w:tr>
            <w:tr w:rsidR="00466C6D" w:rsidRPr="00466C6D" w:rsidTr="00466C6D">
              <w:trPr>
                <w:trHeight w:val="615"/>
              </w:trPr>
              <w:tc>
                <w:tcPr>
                  <w:tcW w:w="1188" w:type="dxa"/>
                  <w:tcBorders>
                    <w:top w:val="nil"/>
                    <w:left w:val="single" w:sz="8" w:space="0" w:color="auto"/>
                    <w:bottom w:val="single" w:sz="8" w:space="0" w:color="auto"/>
                    <w:right w:val="nil"/>
                  </w:tcBorders>
                  <w:shd w:val="clear" w:color="auto" w:fill="auto"/>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АУД.03</w:t>
                  </w:r>
                </w:p>
              </w:tc>
              <w:tc>
                <w:tcPr>
                  <w:tcW w:w="4529" w:type="dxa"/>
                  <w:tcBorders>
                    <w:top w:val="nil"/>
                    <w:left w:val="single" w:sz="4" w:space="0" w:color="auto"/>
                    <w:bottom w:val="single" w:sz="4" w:space="0" w:color="auto"/>
                    <w:right w:val="single" w:sz="4" w:space="0" w:color="auto"/>
                  </w:tcBorders>
                  <w:shd w:val="clear" w:color="auto" w:fill="auto"/>
                  <w:vAlign w:val="center"/>
                  <w:hideMark/>
                </w:tcPr>
                <w:p w:rsidR="00466C6D" w:rsidRPr="00466C6D" w:rsidRDefault="00466C6D" w:rsidP="00466C6D">
                  <w:pPr>
                    <w:spacing w:after="0" w:line="240" w:lineRule="auto"/>
                    <w:rPr>
                      <w:rFonts w:cs="Calibri"/>
                      <w:color w:val="000000"/>
                    </w:rPr>
                  </w:pPr>
                  <w:r w:rsidRPr="00466C6D">
                    <w:rPr>
                      <w:rFonts w:cs="Calibri"/>
                      <w:color w:val="000000"/>
                    </w:rPr>
                    <w:t>Социально- бытовое ориентирование</w:t>
                  </w:r>
                </w:p>
              </w:tc>
              <w:tc>
                <w:tcPr>
                  <w:tcW w:w="1048"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1093"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ДЗ</w:t>
                  </w:r>
                </w:p>
              </w:tc>
              <w:tc>
                <w:tcPr>
                  <w:tcW w:w="889"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52</w:t>
                  </w:r>
                </w:p>
              </w:tc>
              <w:tc>
                <w:tcPr>
                  <w:tcW w:w="819"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8</w:t>
                  </w:r>
                </w:p>
              </w:tc>
              <w:tc>
                <w:tcPr>
                  <w:tcW w:w="521" w:type="dxa"/>
                  <w:tcBorders>
                    <w:top w:val="nil"/>
                    <w:left w:val="nil"/>
                    <w:bottom w:val="single" w:sz="8" w:space="0" w:color="auto"/>
                    <w:right w:val="single" w:sz="8" w:space="0" w:color="auto"/>
                  </w:tcBorders>
                  <w:shd w:val="clear" w:color="000000" w:fill="FFFF00"/>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44</w:t>
                  </w:r>
                </w:p>
              </w:tc>
              <w:tc>
                <w:tcPr>
                  <w:tcW w:w="960"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12</w:t>
                  </w:r>
                </w:p>
              </w:tc>
              <w:tc>
                <w:tcPr>
                  <w:tcW w:w="836"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32</w:t>
                  </w:r>
                </w:p>
              </w:tc>
              <w:tc>
                <w:tcPr>
                  <w:tcW w:w="978"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22</w:t>
                  </w:r>
                </w:p>
              </w:tc>
              <w:tc>
                <w:tcPr>
                  <w:tcW w:w="994"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22</w:t>
                  </w:r>
                </w:p>
              </w:tc>
            </w:tr>
            <w:tr w:rsidR="00466C6D" w:rsidRPr="00466C6D" w:rsidTr="00466C6D">
              <w:trPr>
                <w:trHeight w:val="525"/>
              </w:trPr>
              <w:tc>
                <w:tcPr>
                  <w:tcW w:w="1188" w:type="dxa"/>
                  <w:tcBorders>
                    <w:top w:val="nil"/>
                    <w:left w:val="single" w:sz="8" w:space="0" w:color="auto"/>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АУД.04</w:t>
                  </w:r>
                </w:p>
              </w:tc>
              <w:tc>
                <w:tcPr>
                  <w:tcW w:w="4529"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rPr>
                      <w:rFonts w:cs="Calibri"/>
                      <w:color w:val="000000"/>
                    </w:rPr>
                  </w:pPr>
                  <w:r w:rsidRPr="00466C6D">
                    <w:rPr>
                      <w:rFonts w:cs="Calibri"/>
                      <w:color w:val="000000"/>
                    </w:rPr>
                    <w:t>Основы компьютерной грамотности</w:t>
                  </w:r>
                </w:p>
              </w:tc>
              <w:tc>
                <w:tcPr>
                  <w:tcW w:w="1048"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ДЗ</w:t>
                  </w:r>
                </w:p>
              </w:tc>
              <w:tc>
                <w:tcPr>
                  <w:tcW w:w="1093"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889"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40</w:t>
                  </w:r>
                </w:p>
              </w:tc>
              <w:tc>
                <w:tcPr>
                  <w:tcW w:w="819"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8</w:t>
                  </w:r>
                </w:p>
              </w:tc>
              <w:tc>
                <w:tcPr>
                  <w:tcW w:w="521" w:type="dxa"/>
                  <w:tcBorders>
                    <w:top w:val="nil"/>
                    <w:left w:val="nil"/>
                    <w:bottom w:val="single" w:sz="8" w:space="0" w:color="auto"/>
                    <w:right w:val="single" w:sz="8" w:space="0" w:color="auto"/>
                  </w:tcBorders>
                  <w:shd w:val="clear" w:color="000000" w:fill="FFFF00"/>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32</w:t>
                  </w:r>
                </w:p>
              </w:tc>
              <w:tc>
                <w:tcPr>
                  <w:tcW w:w="960"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16</w:t>
                  </w:r>
                </w:p>
              </w:tc>
              <w:tc>
                <w:tcPr>
                  <w:tcW w:w="836"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16</w:t>
                  </w:r>
                </w:p>
              </w:tc>
              <w:tc>
                <w:tcPr>
                  <w:tcW w:w="978"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32</w:t>
                  </w:r>
                </w:p>
              </w:tc>
              <w:tc>
                <w:tcPr>
                  <w:tcW w:w="994"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r>
            <w:tr w:rsidR="00466C6D" w:rsidRPr="00466C6D" w:rsidTr="00466C6D">
              <w:trPr>
                <w:trHeight w:val="360"/>
              </w:trPr>
              <w:tc>
                <w:tcPr>
                  <w:tcW w:w="1188" w:type="dxa"/>
                  <w:tcBorders>
                    <w:top w:val="nil"/>
                    <w:left w:val="single" w:sz="8" w:space="0" w:color="auto"/>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lastRenderedPageBreak/>
                    <w:t>АУД.05</w:t>
                  </w:r>
                </w:p>
              </w:tc>
              <w:tc>
                <w:tcPr>
                  <w:tcW w:w="4529"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rPr>
                      <w:rFonts w:cs="Calibri"/>
                      <w:color w:val="000000"/>
                    </w:rPr>
                  </w:pPr>
                  <w:r w:rsidRPr="00466C6D">
                    <w:rPr>
                      <w:rFonts w:cs="Calibri"/>
                      <w:color w:val="000000"/>
                    </w:rPr>
                    <w:t>Финансовая грамотность</w:t>
                  </w:r>
                </w:p>
              </w:tc>
              <w:tc>
                <w:tcPr>
                  <w:tcW w:w="1048"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 </w:t>
                  </w:r>
                </w:p>
              </w:tc>
              <w:tc>
                <w:tcPr>
                  <w:tcW w:w="1093"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ДЗ</w:t>
                  </w:r>
                </w:p>
              </w:tc>
              <w:tc>
                <w:tcPr>
                  <w:tcW w:w="889"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40</w:t>
                  </w:r>
                </w:p>
              </w:tc>
              <w:tc>
                <w:tcPr>
                  <w:tcW w:w="819"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8</w:t>
                  </w:r>
                </w:p>
              </w:tc>
              <w:tc>
                <w:tcPr>
                  <w:tcW w:w="521" w:type="dxa"/>
                  <w:tcBorders>
                    <w:top w:val="nil"/>
                    <w:left w:val="nil"/>
                    <w:bottom w:val="single" w:sz="8" w:space="0" w:color="auto"/>
                    <w:right w:val="single" w:sz="8" w:space="0" w:color="auto"/>
                  </w:tcBorders>
                  <w:shd w:val="clear" w:color="000000" w:fill="FFFF00"/>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32</w:t>
                  </w:r>
                </w:p>
              </w:tc>
              <w:tc>
                <w:tcPr>
                  <w:tcW w:w="960"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14</w:t>
                  </w:r>
                </w:p>
              </w:tc>
              <w:tc>
                <w:tcPr>
                  <w:tcW w:w="836"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18</w:t>
                  </w:r>
                </w:p>
              </w:tc>
              <w:tc>
                <w:tcPr>
                  <w:tcW w:w="978"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 </w:t>
                  </w:r>
                </w:p>
              </w:tc>
              <w:tc>
                <w:tcPr>
                  <w:tcW w:w="994"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32</w:t>
                  </w:r>
                </w:p>
              </w:tc>
            </w:tr>
            <w:tr w:rsidR="00466C6D" w:rsidRPr="00466C6D" w:rsidTr="00466C6D">
              <w:trPr>
                <w:trHeight w:val="360"/>
              </w:trPr>
              <w:tc>
                <w:tcPr>
                  <w:tcW w:w="1188" w:type="dxa"/>
                  <w:tcBorders>
                    <w:top w:val="nil"/>
                    <w:left w:val="single" w:sz="8" w:space="0" w:color="auto"/>
                    <w:bottom w:val="single" w:sz="8" w:space="0" w:color="auto"/>
                    <w:right w:val="single" w:sz="8" w:space="0" w:color="auto"/>
                  </w:tcBorders>
                  <w:shd w:val="clear" w:color="000000" w:fill="FEC7A2"/>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ОП.00</w:t>
                  </w:r>
                </w:p>
              </w:tc>
              <w:tc>
                <w:tcPr>
                  <w:tcW w:w="4529" w:type="dxa"/>
                  <w:tcBorders>
                    <w:top w:val="nil"/>
                    <w:left w:val="nil"/>
                    <w:bottom w:val="single" w:sz="8" w:space="0" w:color="auto"/>
                    <w:right w:val="single" w:sz="8" w:space="0" w:color="auto"/>
                  </w:tcBorders>
                  <w:shd w:val="clear" w:color="000000" w:fill="FEC7A2"/>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Общепрофессиональный цикл</w:t>
                  </w:r>
                </w:p>
              </w:tc>
              <w:tc>
                <w:tcPr>
                  <w:tcW w:w="1048" w:type="dxa"/>
                  <w:tcBorders>
                    <w:top w:val="nil"/>
                    <w:left w:val="nil"/>
                    <w:bottom w:val="single" w:sz="8" w:space="0" w:color="auto"/>
                    <w:right w:val="single" w:sz="8" w:space="0" w:color="auto"/>
                  </w:tcBorders>
                  <w:shd w:val="clear" w:color="000000" w:fill="FEC7A2"/>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1093" w:type="dxa"/>
                  <w:tcBorders>
                    <w:top w:val="nil"/>
                    <w:left w:val="nil"/>
                    <w:bottom w:val="single" w:sz="8" w:space="0" w:color="auto"/>
                    <w:right w:val="single" w:sz="8" w:space="0" w:color="auto"/>
                  </w:tcBorders>
                  <w:shd w:val="clear" w:color="000000" w:fill="FEC7A2"/>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889" w:type="dxa"/>
                  <w:tcBorders>
                    <w:top w:val="nil"/>
                    <w:left w:val="nil"/>
                    <w:bottom w:val="single" w:sz="8" w:space="0" w:color="auto"/>
                    <w:right w:val="single" w:sz="8" w:space="0" w:color="auto"/>
                  </w:tcBorders>
                  <w:shd w:val="clear" w:color="000000" w:fill="FEC7A2"/>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296</w:t>
                  </w:r>
                </w:p>
              </w:tc>
              <w:tc>
                <w:tcPr>
                  <w:tcW w:w="819" w:type="dxa"/>
                  <w:tcBorders>
                    <w:top w:val="nil"/>
                    <w:left w:val="nil"/>
                    <w:bottom w:val="single" w:sz="8" w:space="0" w:color="auto"/>
                    <w:right w:val="single" w:sz="8" w:space="0" w:color="auto"/>
                  </w:tcBorders>
                  <w:shd w:val="clear" w:color="000000" w:fill="FEC7A2"/>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96</w:t>
                  </w:r>
                </w:p>
              </w:tc>
              <w:tc>
                <w:tcPr>
                  <w:tcW w:w="521" w:type="dxa"/>
                  <w:tcBorders>
                    <w:top w:val="nil"/>
                    <w:left w:val="nil"/>
                    <w:bottom w:val="single" w:sz="8" w:space="0" w:color="auto"/>
                    <w:right w:val="single" w:sz="8" w:space="0" w:color="auto"/>
                  </w:tcBorders>
                  <w:shd w:val="clear" w:color="000000" w:fill="FFFF00"/>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244</w:t>
                  </w:r>
                </w:p>
              </w:tc>
              <w:tc>
                <w:tcPr>
                  <w:tcW w:w="960" w:type="dxa"/>
                  <w:tcBorders>
                    <w:top w:val="nil"/>
                    <w:left w:val="nil"/>
                    <w:bottom w:val="single" w:sz="8" w:space="0" w:color="auto"/>
                    <w:right w:val="single" w:sz="8" w:space="0" w:color="auto"/>
                  </w:tcBorders>
                  <w:shd w:val="clear" w:color="000000" w:fill="FEC7A2"/>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116</w:t>
                  </w:r>
                </w:p>
              </w:tc>
              <w:tc>
                <w:tcPr>
                  <w:tcW w:w="836" w:type="dxa"/>
                  <w:tcBorders>
                    <w:top w:val="nil"/>
                    <w:left w:val="nil"/>
                    <w:bottom w:val="single" w:sz="8" w:space="0" w:color="auto"/>
                    <w:right w:val="single" w:sz="8" w:space="0" w:color="auto"/>
                  </w:tcBorders>
                  <w:shd w:val="clear" w:color="000000" w:fill="FEC7A2"/>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110</w:t>
                  </w:r>
                </w:p>
              </w:tc>
              <w:tc>
                <w:tcPr>
                  <w:tcW w:w="978" w:type="dxa"/>
                  <w:tcBorders>
                    <w:top w:val="nil"/>
                    <w:left w:val="nil"/>
                    <w:bottom w:val="single" w:sz="8" w:space="0" w:color="auto"/>
                    <w:right w:val="single" w:sz="8" w:space="0" w:color="auto"/>
                  </w:tcBorders>
                  <w:shd w:val="clear" w:color="000000" w:fill="FEC7A2"/>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132</w:t>
                  </w:r>
                </w:p>
              </w:tc>
              <w:tc>
                <w:tcPr>
                  <w:tcW w:w="994" w:type="dxa"/>
                  <w:tcBorders>
                    <w:top w:val="nil"/>
                    <w:left w:val="nil"/>
                    <w:bottom w:val="single" w:sz="8" w:space="0" w:color="auto"/>
                    <w:right w:val="single" w:sz="8" w:space="0" w:color="auto"/>
                  </w:tcBorders>
                  <w:shd w:val="clear" w:color="000000" w:fill="FEC7A2"/>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112</w:t>
                  </w:r>
                </w:p>
              </w:tc>
            </w:tr>
            <w:tr w:rsidR="00466C6D" w:rsidRPr="00466C6D" w:rsidTr="00466C6D">
              <w:trPr>
                <w:trHeight w:val="360"/>
              </w:trPr>
              <w:tc>
                <w:tcPr>
                  <w:tcW w:w="1188" w:type="dxa"/>
                  <w:tcBorders>
                    <w:top w:val="nil"/>
                    <w:left w:val="single" w:sz="8" w:space="0" w:color="auto"/>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rPr>
                      <w:rFonts w:cs="Calibri"/>
                      <w:color w:val="000000"/>
                    </w:rPr>
                  </w:pPr>
                  <w:r w:rsidRPr="00466C6D">
                    <w:rPr>
                      <w:rFonts w:cs="Calibri"/>
                      <w:color w:val="000000"/>
                    </w:rPr>
                    <w:t>ОП.01</w:t>
                  </w:r>
                </w:p>
              </w:tc>
              <w:tc>
                <w:tcPr>
                  <w:tcW w:w="4529"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rPr>
                      <w:rFonts w:cs="Calibri"/>
                      <w:color w:val="000000"/>
                    </w:rPr>
                  </w:pPr>
                  <w:r w:rsidRPr="00466C6D">
                    <w:rPr>
                      <w:rFonts w:cs="Calibri"/>
                      <w:color w:val="000000"/>
                    </w:rPr>
                    <w:t>Охрана труда и техники безопасности</w:t>
                  </w:r>
                </w:p>
              </w:tc>
              <w:tc>
                <w:tcPr>
                  <w:tcW w:w="1048"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1093"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ДЗ</w:t>
                  </w:r>
                </w:p>
              </w:tc>
              <w:tc>
                <w:tcPr>
                  <w:tcW w:w="889"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40</w:t>
                  </w:r>
                </w:p>
              </w:tc>
              <w:tc>
                <w:tcPr>
                  <w:tcW w:w="819"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8</w:t>
                  </w:r>
                </w:p>
              </w:tc>
              <w:tc>
                <w:tcPr>
                  <w:tcW w:w="521" w:type="dxa"/>
                  <w:tcBorders>
                    <w:top w:val="nil"/>
                    <w:left w:val="nil"/>
                    <w:bottom w:val="single" w:sz="8" w:space="0" w:color="auto"/>
                    <w:right w:val="single" w:sz="8" w:space="0" w:color="auto"/>
                  </w:tcBorders>
                  <w:shd w:val="clear" w:color="000000" w:fill="FFFF00"/>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32</w:t>
                  </w:r>
                </w:p>
              </w:tc>
              <w:tc>
                <w:tcPr>
                  <w:tcW w:w="960"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16</w:t>
                  </w:r>
                </w:p>
              </w:tc>
              <w:tc>
                <w:tcPr>
                  <w:tcW w:w="836"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16</w:t>
                  </w:r>
                </w:p>
              </w:tc>
              <w:tc>
                <w:tcPr>
                  <w:tcW w:w="978"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14</w:t>
                  </w:r>
                </w:p>
              </w:tc>
              <w:tc>
                <w:tcPr>
                  <w:tcW w:w="994"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18</w:t>
                  </w:r>
                </w:p>
              </w:tc>
            </w:tr>
            <w:tr w:rsidR="00466C6D" w:rsidRPr="00466C6D" w:rsidTr="00466C6D">
              <w:trPr>
                <w:trHeight w:val="360"/>
              </w:trPr>
              <w:tc>
                <w:tcPr>
                  <w:tcW w:w="1188" w:type="dxa"/>
                  <w:tcBorders>
                    <w:top w:val="nil"/>
                    <w:left w:val="single" w:sz="8" w:space="0" w:color="auto"/>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rPr>
                      <w:rFonts w:cs="Calibri"/>
                      <w:color w:val="000000"/>
                    </w:rPr>
                  </w:pPr>
                  <w:r w:rsidRPr="00466C6D">
                    <w:rPr>
                      <w:rFonts w:cs="Calibri"/>
                      <w:color w:val="000000"/>
                    </w:rPr>
                    <w:t>ОП.02</w:t>
                  </w:r>
                </w:p>
              </w:tc>
              <w:tc>
                <w:tcPr>
                  <w:tcW w:w="4529" w:type="dxa"/>
                  <w:tcBorders>
                    <w:top w:val="nil"/>
                    <w:left w:val="nil"/>
                    <w:bottom w:val="nil"/>
                    <w:right w:val="single" w:sz="8" w:space="0" w:color="auto"/>
                  </w:tcBorders>
                  <w:shd w:val="clear" w:color="auto" w:fill="auto"/>
                  <w:vAlign w:val="center"/>
                  <w:hideMark/>
                </w:tcPr>
                <w:p w:rsidR="00466C6D" w:rsidRPr="00466C6D" w:rsidRDefault="00466C6D" w:rsidP="00466C6D">
                  <w:pPr>
                    <w:spacing w:after="0" w:line="240" w:lineRule="auto"/>
                    <w:rPr>
                      <w:rFonts w:cs="Calibri"/>
                      <w:color w:val="000000"/>
                    </w:rPr>
                  </w:pPr>
                  <w:r w:rsidRPr="00466C6D">
                    <w:rPr>
                      <w:rFonts w:cs="Calibri"/>
                      <w:color w:val="000000"/>
                    </w:rPr>
                    <w:t xml:space="preserve">Безопасность жизнедеятельности  </w:t>
                  </w:r>
                </w:p>
              </w:tc>
              <w:tc>
                <w:tcPr>
                  <w:tcW w:w="1048"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1093"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ДЗ</w:t>
                  </w:r>
                </w:p>
              </w:tc>
              <w:tc>
                <w:tcPr>
                  <w:tcW w:w="889"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40</w:t>
                  </w:r>
                </w:p>
              </w:tc>
              <w:tc>
                <w:tcPr>
                  <w:tcW w:w="819"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8</w:t>
                  </w:r>
                </w:p>
              </w:tc>
              <w:tc>
                <w:tcPr>
                  <w:tcW w:w="521" w:type="dxa"/>
                  <w:tcBorders>
                    <w:top w:val="nil"/>
                    <w:left w:val="nil"/>
                    <w:bottom w:val="single" w:sz="8" w:space="0" w:color="auto"/>
                    <w:right w:val="single" w:sz="8" w:space="0" w:color="auto"/>
                  </w:tcBorders>
                  <w:shd w:val="clear" w:color="000000" w:fill="FFFF00"/>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32</w:t>
                  </w:r>
                </w:p>
              </w:tc>
              <w:tc>
                <w:tcPr>
                  <w:tcW w:w="960"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16</w:t>
                  </w:r>
                </w:p>
              </w:tc>
              <w:tc>
                <w:tcPr>
                  <w:tcW w:w="836"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16</w:t>
                  </w:r>
                </w:p>
              </w:tc>
              <w:tc>
                <w:tcPr>
                  <w:tcW w:w="978"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16</w:t>
                  </w:r>
                </w:p>
              </w:tc>
              <w:tc>
                <w:tcPr>
                  <w:tcW w:w="994"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16</w:t>
                  </w:r>
                </w:p>
              </w:tc>
            </w:tr>
            <w:tr w:rsidR="00466C6D" w:rsidRPr="00466C6D" w:rsidTr="00466C6D">
              <w:trPr>
                <w:trHeight w:val="660"/>
              </w:trPr>
              <w:tc>
                <w:tcPr>
                  <w:tcW w:w="1188" w:type="dxa"/>
                  <w:tcBorders>
                    <w:top w:val="nil"/>
                    <w:left w:val="single" w:sz="8" w:space="0" w:color="auto"/>
                    <w:bottom w:val="single" w:sz="8" w:space="0" w:color="auto"/>
                    <w:right w:val="nil"/>
                  </w:tcBorders>
                  <w:shd w:val="clear" w:color="auto" w:fill="auto"/>
                  <w:vAlign w:val="center"/>
                  <w:hideMark/>
                </w:tcPr>
                <w:p w:rsidR="00466C6D" w:rsidRPr="00466C6D" w:rsidRDefault="00466C6D" w:rsidP="00466C6D">
                  <w:pPr>
                    <w:spacing w:after="0" w:line="240" w:lineRule="auto"/>
                    <w:rPr>
                      <w:rFonts w:cs="Calibri"/>
                      <w:color w:val="000000"/>
                    </w:rPr>
                  </w:pPr>
                  <w:r w:rsidRPr="00466C6D">
                    <w:rPr>
                      <w:rFonts w:cs="Calibri"/>
                      <w:color w:val="000000"/>
                    </w:rPr>
                    <w:t>ОП.03</w:t>
                  </w:r>
                </w:p>
              </w:tc>
              <w:tc>
                <w:tcPr>
                  <w:tcW w:w="45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6C6D" w:rsidRPr="00466C6D" w:rsidRDefault="00466C6D" w:rsidP="00466C6D">
                  <w:pPr>
                    <w:spacing w:after="0" w:line="240" w:lineRule="auto"/>
                    <w:rPr>
                      <w:rFonts w:ascii="Times New Roman" w:hAnsi="Times New Roman"/>
                      <w:color w:val="000000"/>
                    </w:rPr>
                  </w:pPr>
                  <w:r w:rsidRPr="00466C6D">
                    <w:rPr>
                      <w:rFonts w:ascii="Times New Roman" w:hAnsi="Times New Roman"/>
                      <w:color w:val="000000"/>
                    </w:rPr>
                    <w:t>Микробиология, санитария и гигиена в пищевом производстве</w:t>
                  </w:r>
                </w:p>
              </w:tc>
              <w:tc>
                <w:tcPr>
                  <w:tcW w:w="1048"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ДЗ</w:t>
                  </w:r>
                </w:p>
              </w:tc>
              <w:tc>
                <w:tcPr>
                  <w:tcW w:w="1093"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889"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40</w:t>
                  </w:r>
                </w:p>
              </w:tc>
              <w:tc>
                <w:tcPr>
                  <w:tcW w:w="819"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8</w:t>
                  </w:r>
                </w:p>
              </w:tc>
              <w:tc>
                <w:tcPr>
                  <w:tcW w:w="521" w:type="dxa"/>
                  <w:tcBorders>
                    <w:top w:val="nil"/>
                    <w:left w:val="nil"/>
                    <w:bottom w:val="single" w:sz="8" w:space="0" w:color="auto"/>
                    <w:right w:val="single" w:sz="8" w:space="0" w:color="auto"/>
                  </w:tcBorders>
                  <w:shd w:val="clear" w:color="000000" w:fill="FFFF00"/>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32</w:t>
                  </w:r>
                </w:p>
              </w:tc>
              <w:tc>
                <w:tcPr>
                  <w:tcW w:w="960"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16</w:t>
                  </w:r>
                </w:p>
              </w:tc>
              <w:tc>
                <w:tcPr>
                  <w:tcW w:w="836"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16</w:t>
                  </w:r>
                </w:p>
              </w:tc>
              <w:tc>
                <w:tcPr>
                  <w:tcW w:w="978"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32</w:t>
                  </w:r>
                </w:p>
              </w:tc>
              <w:tc>
                <w:tcPr>
                  <w:tcW w:w="994"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r>
            <w:tr w:rsidR="00466C6D" w:rsidRPr="00466C6D" w:rsidTr="00466C6D">
              <w:trPr>
                <w:trHeight w:val="660"/>
              </w:trPr>
              <w:tc>
                <w:tcPr>
                  <w:tcW w:w="1188" w:type="dxa"/>
                  <w:tcBorders>
                    <w:top w:val="nil"/>
                    <w:left w:val="single" w:sz="8" w:space="0" w:color="auto"/>
                    <w:bottom w:val="single" w:sz="8" w:space="0" w:color="auto"/>
                    <w:right w:val="nil"/>
                  </w:tcBorders>
                  <w:shd w:val="clear" w:color="auto" w:fill="auto"/>
                  <w:vAlign w:val="center"/>
                  <w:hideMark/>
                </w:tcPr>
                <w:p w:rsidR="00466C6D" w:rsidRPr="00466C6D" w:rsidRDefault="00466C6D" w:rsidP="00466C6D">
                  <w:pPr>
                    <w:spacing w:after="0" w:line="240" w:lineRule="auto"/>
                    <w:rPr>
                      <w:rFonts w:cs="Calibri"/>
                      <w:color w:val="000000"/>
                    </w:rPr>
                  </w:pPr>
                  <w:r w:rsidRPr="00466C6D">
                    <w:rPr>
                      <w:rFonts w:cs="Calibri"/>
                      <w:color w:val="000000"/>
                    </w:rPr>
                    <w:t>ОП.04</w:t>
                  </w:r>
                </w:p>
              </w:tc>
              <w:tc>
                <w:tcPr>
                  <w:tcW w:w="4529" w:type="dxa"/>
                  <w:tcBorders>
                    <w:top w:val="nil"/>
                    <w:left w:val="single" w:sz="4" w:space="0" w:color="auto"/>
                    <w:bottom w:val="single" w:sz="4" w:space="0" w:color="auto"/>
                    <w:right w:val="single" w:sz="4" w:space="0" w:color="auto"/>
                  </w:tcBorders>
                  <w:shd w:val="clear" w:color="auto" w:fill="auto"/>
                  <w:vAlign w:val="bottom"/>
                  <w:hideMark/>
                </w:tcPr>
                <w:p w:rsidR="00466C6D" w:rsidRPr="00466C6D" w:rsidRDefault="00466C6D" w:rsidP="00466C6D">
                  <w:pPr>
                    <w:spacing w:after="0" w:line="240" w:lineRule="auto"/>
                    <w:rPr>
                      <w:rFonts w:ascii="Times New Roman" w:hAnsi="Times New Roman"/>
                      <w:color w:val="000000"/>
                    </w:rPr>
                  </w:pPr>
                  <w:r w:rsidRPr="00466C6D">
                    <w:rPr>
                      <w:rFonts w:ascii="Times New Roman" w:hAnsi="Times New Roman"/>
                      <w:color w:val="000000"/>
                    </w:rPr>
                    <w:t>Организация предприятий общественного питания</w:t>
                  </w:r>
                </w:p>
              </w:tc>
              <w:tc>
                <w:tcPr>
                  <w:tcW w:w="1048"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1093"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ДЗ</w:t>
                  </w:r>
                </w:p>
              </w:tc>
              <w:tc>
                <w:tcPr>
                  <w:tcW w:w="889"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40</w:t>
                  </w:r>
                </w:p>
              </w:tc>
              <w:tc>
                <w:tcPr>
                  <w:tcW w:w="819"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8</w:t>
                  </w:r>
                </w:p>
              </w:tc>
              <w:tc>
                <w:tcPr>
                  <w:tcW w:w="521" w:type="dxa"/>
                  <w:tcBorders>
                    <w:top w:val="nil"/>
                    <w:left w:val="nil"/>
                    <w:bottom w:val="single" w:sz="8" w:space="0" w:color="auto"/>
                    <w:right w:val="single" w:sz="8" w:space="0" w:color="auto"/>
                  </w:tcBorders>
                  <w:shd w:val="clear" w:color="000000" w:fill="FFFF00"/>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32</w:t>
                  </w:r>
                </w:p>
              </w:tc>
              <w:tc>
                <w:tcPr>
                  <w:tcW w:w="960"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16</w:t>
                  </w:r>
                </w:p>
              </w:tc>
              <w:tc>
                <w:tcPr>
                  <w:tcW w:w="836"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16</w:t>
                  </w:r>
                </w:p>
              </w:tc>
              <w:tc>
                <w:tcPr>
                  <w:tcW w:w="978"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994"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32</w:t>
                  </w:r>
                </w:p>
              </w:tc>
            </w:tr>
            <w:tr w:rsidR="00466C6D" w:rsidRPr="00466C6D" w:rsidTr="00466C6D">
              <w:trPr>
                <w:trHeight w:val="420"/>
              </w:trPr>
              <w:tc>
                <w:tcPr>
                  <w:tcW w:w="1188" w:type="dxa"/>
                  <w:tcBorders>
                    <w:top w:val="nil"/>
                    <w:left w:val="single" w:sz="8" w:space="0" w:color="auto"/>
                    <w:bottom w:val="single" w:sz="8" w:space="0" w:color="auto"/>
                    <w:right w:val="nil"/>
                  </w:tcBorders>
                  <w:shd w:val="clear" w:color="auto" w:fill="auto"/>
                  <w:vAlign w:val="center"/>
                  <w:hideMark/>
                </w:tcPr>
                <w:p w:rsidR="00466C6D" w:rsidRPr="00466C6D" w:rsidRDefault="00466C6D" w:rsidP="00466C6D">
                  <w:pPr>
                    <w:spacing w:after="0" w:line="240" w:lineRule="auto"/>
                    <w:rPr>
                      <w:rFonts w:cs="Calibri"/>
                      <w:color w:val="000000"/>
                    </w:rPr>
                  </w:pPr>
                  <w:r w:rsidRPr="00466C6D">
                    <w:rPr>
                      <w:rFonts w:cs="Calibri"/>
                      <w:color w:val="000000"/>
                    </w:rPr>
                    <w:t>ОП.05</w:t>
                  </w:r>
                </w:p>
              </w:tc>
              <w:tc>
                <w:tcPr>
                  <w:tcW w:w="4529" w:type="dxa"/>
                  <w:tcBorders>
                    <w:top w:val="nil"/>
                    <w:left w:val="single" w:sz="4" w:space="0" w:color="auto"/>
                    <w:bottom w:val="single" w:sz="4" w:space="0" w:color="auto"/>
                    <w:right w:val="single" w:sz="4" w:space="0" w:color="auto"/>
                  </w:tcBorders>
                  <w:shd w:val="clear" w:color="auto" w:fill="auto"/>
                  <w:noWrap/>
                  <w:vAlign w:val="bottom"/>
                  <w:hideMark/>
                </w:tcPr>
                <w:p w:rsidR="00466C6D" w:rsidRPr="00466C6D" w:rsidRDefault="00466C6D" w:rsidP="00466C6D">
                  <w:pPr>
                    <w:spacing w:after="0" w:line="240" w:lineRule="auto"/>
                    <w:rPr>
                      <w:rFonts w:ascii="Times New Roman" w:hAnsi="Times New Roman"/>
                      <w:color w:val="000000"/>
                    </w:rPr>
                  </w:pPr>
                  <w:r w:rsidRPr="00466C6D">
                    <w:rPr>
                      <w:rFonts w:ascii="Times New Roman" w:hAnsi="Times New Roman"/>
                      <w:color w:val="000000"/>
                    </w:rPr>
                    <w:t>Основы физиологии питания</w:t>
                  </w:r>
                </w:p>
              </w:tc>
              <w:tc>
                <w:tcPr>
                  <w:tcW w:w="1048"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ДЗ</w:t>
                  </w:r>
                </w:p>
              </w:tc>
              <w:tc>
                <w:tcPr>
                  <w:tcW w:w="1093"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jc w:val="center"/>
                    <w:rPr>
                      <w:rFonts w:cs="Calibri"/>
                      <w:b/>
                      <w:bCs/>
                      <w:color w:val="FF0000"/>
                    </w:rPr>
                  </w:pPr>
                  <w:r w:rsidRPr="00466C6D">
                    <w:rPr>
                      <w:rFonts w:cs="Calibri"/>
                      <w:b/>
                      <w:bCs/>
                      <w:color w:val="FF0000"/>
                    </w:rPr>
                    <w:t> </w:t>
                  </w:r>
                </w:p>
              </w:tc>
              <w:tc>
                <w:tcPr>
                  <w:tcW w:w="889"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40</w:t>
                  </w:r>
                </w:p>
              </w:tc>
              <w:tc>
                <w:tcPr>
                  <w:tcW w:w="819"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8</w:t>
                  </w:r>
                </w:p>
              </w:tc>
              <w:tc>
                <w:tcPr>
                  <w:tcW w:w="521" w:type="dxa"/>
                  <w:tcBorders>
                    <w:top w:val="nil"/>
                    <w:left w:val="nil"/>
                    <w:bottom w:val="single" w:sz="8" w:space="0" w:color="auto"/>
                    <w:right w:val="single" w:sz="8" w:space="0" w:color="auto"/>
                  </w:tcBorders>
                  <w:shd w:val="clear" w:color="000000" w:fill="FFFF00"/>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32</w:t>
                  </w:r>
                </w:p>
              </w:tc>
              <w:tc>
                <w:tcPr>
                  <w:tcW w:w="960"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16</w:t>
                  </w:r>
                </w:p>
              </w:tc>
              <w:tc>
                <w:tcPr>
                  <w:tcW w:w="836"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16</w:t>
                  </w:r>
                </w:p>
              </w:tc>
              <w:tc>
                <w:tcPr>
                  <w:tcW w:w="978"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32</w:t>
                  </w:r>
                </w:p>
              </w:tc>
              <w:tc>
                <w:tcPr>
                  <w:tcW w:w="994"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r>
            <w:tr w:rsidR="00466C6D" w:rsidRPr="00466C6D" w:rsidTr="00466C6D">
              <w:trPr>
                <w:trHeight w:val="420"/>
              </w:trPr>
              <w:tc>
                <w:tcPr>
                  <w:tcW w:w="1188" w:type="dxa"/>
                  <w:tcBorders>
                    <w:top w:val="nil"/>
                    <w:left w:val="single" w:sz="8" w:space="0" w:color="auto"/>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rPr>
                      <w:rFonts w:cs="Calibri"/>
                      <w:color w:val="000000"/>
                    </w:rPr>
                  </w:pPr>
                  <w:r w:rsidRPr="00466C6D">
                    <w:rPr>
                      <w:rFonts w:cs="Calibri"/>
                      <w:color w:val="000000"/>
                    </w:rPr>
                    <w:t>ОП.06</w:t>
                  </w:r>
                </w:p>
              </w:tc>
              <w:tc>
                <w:tcPr>
                  <w:tcW w:w="4529" w:type="dxa"/>
                  <w:tcBorders>
                    <w:top w:val="nil"/>
                    <w:left w:val="nil"/>
                    <w:bottom w:val="nil"/>
                    <w:right w:val="nil"/>
                  </w:tcBorders>
                  <w:shd w:val="clear" w:color="auto" w:fill="auto"/>
                  <w:noWrap/>
                  <w:vAlign w:val="bottom"/>
                  <w:hideMark/>
                </w:tcPr>
                <w:p w:rsidR="00466C6D" w:rsidRPr="00466C6D" w:rsidRDefault="00466C6D" w:rsidP="00466C6D">
                  <w:pPr>
                    <w:spacing w:after="0" w:line="240" w:lineRule="auto"/>
                    <w:rPr>
                      <w:rFonts w:ascii="Times New Roman" w:hAnsi="Times New Roman"/>
                      <w:color w:val="000000"/>
                    </w:rPr>
                  </w:pPr>
                  <w:r w:rsidRPr="00466C6D">
                    <w:rPr>
                      <w:rFonts w:ascii="Times New Roman" w:hAnsi="Times New Roman"/>
                      <w:color w:val="000000"/>
                    </w:rPr>
                    <w:t>Товароведение пищевых продуктов</w:t>
                  </w:r>
                </w:p>
              </w:tc>
              <w:tc>
                <w:tcPr>
                  <w:tcW w:w="1048" w:type="dxa"/>
                  <w:tcBorders>
                    <w:top w:val="nil"/>
                    <w:left w:val="single" w:sz="8" w:space="0" w:color="auto"/>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1093"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ДЗ</w:t>
                  </w:r>
                </w:p>
              </w:tc>
              <w:tc>
                <w:tcPr>
                  <w:tcW w:w="889"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96</w:t>
                  </w:r>
                </w:p>
              </w:tc>
              <w:tc>
                <w:tcPr>
                  <w:tcW w:w="819"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12</w:t>
                  </w:r>
                </w:p>
              </w:tc>
              <w:tc>
                <w:tcPr>
                  <w:tcW w:w="521" w:type="dxa"/>
                  <w:tcBorders>
                    <w:top w:val="nil"/>
                    <w:left w:val="nil"/>
                    <w:bottom w:val="single" w:sz="8" w:space="0" w:color="auto"/>
                    <w:right w:val="single" w:sz="8" w:space="0" w:color="auto"/>
                  </w:tcBorders>
                  <w:shd w:val="clear" w:color="000000" w:fill="FFFF00"/>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84</w:t>
                  </w:r>
                </w:p>
              </w:tc>
              <w:tc>
                <w:tcPr>
                  <w:tcW w:w="960"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36</w:t>
                  </w:r>
                </w:p>
              </w:tc>
              <w:tc>
                <w:tcPr>
                  <w:tcW w:w="836"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48</w:t>
                  </w:r>
                </w:p>
              </w:tc>
              <w:tc>
                <w:tcPr>
                  <w:tcW w:w="978"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38</w:t>
                  </w:r>
                </w:p>
              </w:tc>
              <w:tc>
                <w:tcPr>
                  <w:tcW w:w="994"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46</w:t>
                  </w:r>
                </w:p>
              </w:tc>
            </w:tr>
            <w:tr w:rsidR="00466C6D" w:rsidRPr="00466C6D" w:rsidTr="00466C6D">
              <w:trPr>
                <w:trHeight w:val="360"/>
              </w:trPr>
              <w:tc>
                <w:tcPr>
                  <w:tcW w:w="1188" w:type="dxa"/>
                  <w:tcBorders>
                    <w:top w:val="nil"/>
                    <w:left w:val="single" w:sz="8" w:space="0" w:color="auto"/>
                    <w:bottom w:val="single" w:sz="8" w:space="0" w:color="auto"/>
                    <w:right w:val="single" w:sz="8" w:space="0" w:color="auto"/>
                  </w:tcBorders>
                  <w:shd w:val="clear" w:color="000000" w:fill="FEC7A2"/>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П.00</w:t>
                  </w:r>
                </w:p>
              </w:tc>
              <w:tc>
                <w:tcPr>
                  <w:tcW w:w="4529" w:type="dxa"/>
                  <w:tcBorders>
                    <w:top w:val="nil"/>
                    <w:left w:val="nil"/>
                    <w:bottom w:val="nil"/>
                    <w:right w:val="nil"/>
                  </w:tcBorders>
                  <w:shd w:val="clear" w:color="000000" w:fill="FEC7A2"/>
                  <w:noWrap/>
                  <w:vAlign w:val="center"/>
                  <w:hideMark/>
                </w:tcPr>
                <w:p w:rsidR="00466C6D" w:rsidRPr="00466C6D" w:rsidRDefault="00466C6D" w:rsidP="00466C6D">
                  <w:pPr>
                    <w:spacing w:after="0" w:line="240" w:lineRule="auto"/>
                    <w:rPr>
                      <w:rFonts w:ascii="Times New Roman" w:hAnsi="Times New Roman"/>
                      <w:color w:val="000000"/>
                      <w:sz w:val="24"/>
                      <w:szCs w:val="24"/>
                    </w:rPr>
                  </w:pPr>
                  <w:r w:rsidRPr="00466C6D">
                    <w:rPr>
                      <w:rFonts w:ascii="Times New Roman" w:hAnsi="Times New Roman"/>
                      <w:color w:val="000000"/>
                      <w:sz w:val="24"/>
                      <w:szCs w:val="24"/>
                    </w:rPr>
                    <w:t>Профессиональный цикл</w:t>
                  </w:r>
                </w:p>
              </w:tc>
              <w:tc>
                <w:tcPr>
                  <w:tcW w:w="1048" w:type="dxa"/>
                  <w:tcBorders>
                    <w:top w:val="nil"/>
                    <w:left w:val="single" w:sz="8" w:space="0" w:color="auto"/>
                    <w:bottom w:val="single" w:sz="8" w:space="0" w:color="auto"/>
                    <w:right w:val="single" w:sz="8" w:space="0" w:color="auto"/>
                  </w:tcBorders>
                  <w:shd w:val="clear" w:color="000000" w:fill="FEC7A2"/>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1093" w:type="dxa"/>
                  <w:tcBorders>
                    <w:top w:val="nil"/>
                    <w:left w:val="nil"/>
                    <w:bottom w:val="single" w:sz="8" w:space="0" w:color="auto"/>
                    <w:right w:val="single" w:sz="8" w:space="0" w:color="auto"/>
                  </w:tcBorders>
                  <w:shd w:val="clear" w:color="000000" w:fill="FEC7A2"/>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889" w:type="dxa"/>
                  <w:tcBorders>
                    <w:top w:val="nil"/>
                    <w:left w:val="nil"/>
                    <w:bottom w:val="single" w:sz="8" w:space="0" w:color="auto"/>
                    <w:right w:val="single" w:sz="8" w:space="0" w:color="auto"/>
                  </w:tcBorders>
                  <w:shd w:val="clear" w:color="000000" w:fill="FEC7A2"/>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819" w:type="dxa"/>
                  <w:tcBorders>
                    <w:top w:val="nil"/>
                    <w:left w:val="nil"/>
                    <w:bottom w:val="single" w:sz="8" w:space="0" w:color="auto"/>
                    <w:right w:val="single" w:sz="8" w:space="0" w:color="auto"/>
                  </w:tcBorders>
                  <w:shd w:val="clear" w:color="000000" w:fill="FEC7A2"/>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521" w:type="dxa"/>
                  <w:tcBorders>
                    <w:top w:val="nil"/>
                    <w:left w:val="nil"/>
                    <w:bottom w:val="single" w:sz="8" w:space="0" w:color="auto"/>
                    <w:right w:val="single" w:sz="8" w:space="0" w:color="auto"/>
                  </w:tcBorders>
                  <w:shd w:val="clear" w:color="000000" w:fill="FFFF00"/>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960" w:type="dxa"/>
                  <w:tcBorders>
                    <w:top w:val="nil"/>
                    <w:left w:val="nil"/>
                    <w:bottom w:val="single" w:sz="8" w:space="0" w:color="auto"/>
                    <w:right w:val="single" w:sz="8" w:space="0" w:color="auto"/>
                  </w:tcBorders>
                  <w:shd w:val="clear" w:color="000000" w:fill="FEC7A2"/>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836" w:type="dxa"/>
                  <w:tcBorders>
                    <w:top w:val="nil"/>
                    <w:left w:val="nil"/>
                    <w:bottom w:val="single" w:sz="8" w:space="0" w:color="auto"/>
                    <w:right w:val="single" w:sz="8" w:space="0" w:color="auto"/>
                  </w:tcBorders>
                  <w:shd w:val="clear" w:color="000000" w:fill="FEC7A2"/>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978" w:type="dxa"/>
                  <w:tcBorders>
                    <w:top w:val="nil"/>
                    <w:left w:val="nil"/>
                    <w:bottom w:val="single" w:sz="8" w:space="0" w:color="auto"/>
                    <w:right w:val="single" w:sz="8" w:space="0" w:color="auto"/>
                  </w:tcBorders>
                  <w:shd w:val="clear" w:color="000000" w:fill="FEC7A2"/>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 </w:t>
                  </w:r>
                </w:p>
              </w:tc>
              <w:tc>
                <w:tcPr>
                  <w:tcW w:w="994" w:type="dxa"/>
                  <w:tcBorders>
                    <w:top w:val="nil"/>
                    <w:left w:val="nil"/>
                    <w:bottom w:val="single" w:sz="8" w:space="0" w:color="auto"/>
                    <w:right w:val="single" w:sz="8" w:space="0" w:color="auto"/>
                  </w:tcBorders>
                  <w:shd w:val="clear" w:color="000000" w:fill="FEC7A2"/>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 </w:t>
                  </w:r>
                </w:p>
              </w:tc>
            </w:tr>
            <w:tr w:rsidR="00466C6D" w:rsidRPr="00466C6D" w:rsidTr="00466C6D">
              <w:trPr>
                <w:trHeight w:val="360"/>
              </w:trPr>
              <w:tc>
                <w:tcPr>
                  <w:tcW w:w="1188" w:type="dxa"/>
                  <w:tcBorders>
                    <w:top w:val="nil"/>
                    <w:left w:val="single" w:sz="8" w:space="0" w:color="auto"/>
                    <w:bottom w:val="single" w:sz="8" w:space="0" w:color="auto"/>
                    <w:right w:val="single" w:sz="8" w:space="0" w:color="auto"/>
                  </w:tcBorders>
                  <w:shd w:val="clear" w:color="000000" w:fill="FEC7A2"/>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ПМ.00</w:t>
                  </w:r>
                </w:p>
              </w:tc>
              <w:tc>
                <w:tcPr>
                  <w:tcW w:w="4529" w:type="dxa"/>
                  <w:tcBorders>
                    <w:top w:val="single" w:sz="8" w:space="0" w:color="auto"/>
                    <w:left w:val="nil"/>
                    <w:bottom w:val="single" w:sz="8" w:space="0" w:color="auto"/>
                    <w:right w:val="single" w:sz="8" w:space="0" w:color="auto"/>
                  </w:tcBorders>
                  <w:shd w:val="clear" w:color="000000" w:fill="FEC7A2"/>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Профессиональные модули</w:t>
                  </w:r>
                </w:p>
              </w:tc>
              <w:tc>
                <w:tcPr>
                  <w:tcW w:w="1048" w:type="dxa"/>
                  <w:tcBorders>
                    <w:top w:val="nil"/>
                    <w:left w:val="nil"/>
                    <w:bottom w:val="single" w:sz="8" w:space="0" w:color="auto"/>
                    <w:right w:val="single" w:sz="8" w:space="0" w:color="auto"/>
                  </w:tcBorders>
                  <w:shd w:val="clear" w:color="000000" w:fill="FEC7A2"/>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 </w:t>
                  </w:r>
                </w:p>
              </w:tc>
              <w:tc>
                <w:tcPr>
                  <w:tcW w:w="1093" w:type="dxa"/>
                  <w:tcBorders>
                    <w:top w:val="nil"/>
                    <w:left w:val="nil"/>
                    <w:bottom w:val="single" w:sz="8" w:space="0" w:color="auto"/>
                    <w:right w:val="single" w:sz="8" w:space="0" w:color="auto"/>
                  </w:tcBorders>
                  <w:shd w:val="clear" w:color="000000" w:fill="FEC7A2"/>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 </w:t>
                  </w:r>
                </w:p>
              </w:tc>
              <w:tc>
                <w:tcPr>
                  <w:tcW w:w="889" w:type="dxa"/>
                  <w:tcBorders>
                    <w:top w:val="nil"/>
                    <w:left w:val="nil"/>
                    <w:bottom w:val="single" w:sz="8" w:space="0" w:color="auto"/>
                    <w:right w:val="single" w:sz="8" w:space="0" w:color="auto"/>
                  </w:tcBorders>
                  <w:shd w:val="clear" w:color="000000" w:fill="FEC7A2"/>
                  <w:vAlign w:val="center"/>
                  <w:hideMark/>
                </w:tcPr>
                <w:p w:rsidR="00466C6D" w:rsidRPr="00466C6D" w:rsidRDefault="00466C6D" w:rsidP="00466C6D">
                  <w:pPr>
                    <w:spacing w:after="0" w:line="240" w:lineRule="auto"/>
                    <w:jc w:val="right"/>
                    <w:rPr>
                      <w:rFonts w:cs="Calibri"/>
                      <w:b/>
                      <w:bCs/>
                      <w:color w:val="000000"/>
                    </w:rPr>
                  </w:pPr>
                  <w:r w:rsidRPr="00466C6D">
                    <w:rPr>
                      <w:rFonts w:cs="Calibri"/>
                      <w:b/>
                      <w:bCs/>
                      <w:color w:val="000000"/>
                    </w:rPr>
                    <w:t>1208</w:t>
                  </w:r>
                </w:p>
              </w:tc>
              <w:tc>
                <w:tcPr>
                  <w:tcW w:w="819" w:type="dxa"/>
                  <w:tcBorders>
                    <w:top w:val="nil"/>
                    <w:left w:val="nil"/>
                    <w:bottom w:val="single" w:sz="8" w:space="0" w:color="auto"/>
                    <w:right w:val="single" w:sz="8" w:space="0" w:color="auto"/>
                  </w:tcBorders>
                  <w:shd w:val="clear" w:color="000000" w:fill="FEC7A2"/>
                  <w:vAlign w:val="center"/>
                  <w:hideMark/>
                </w:tcPr>
                <w:p w:rsidR="00466C6D" w:rsidRPr="00466C6D" w:rsidRDefault="00466C6D" w:rsidP="00466C6D">
                  <w:pPr>
                    <w:spacing w:after="0" w:line="240" w:lineRule="auto"/>
                    <w:jc w:val="right"/>
                    <w:rPr>
                      <w:rFonts w:cs="Calibri"/>
                      <w:b/>
                      <w:bCs/>
                      <w:color w:val="000000"/>
                    </w:rPr>
                  </w:pPr>
                  <w:r w:rsidRPr="00466C6D">
                    <w:rPr>
                      <w:rFonts w:cs="Calibri"/>
                      <w:b/>
                      <w:bCs/>
                      <w:color w:val="000000"/>
                    </w:rPr>
                    <w:t>168</w:t>
                  </w:r>
                </w:p>
              </w:tc>
              <w:tc>
                <w:tcPr>
                  <w:tcW w:w="521" w:type="dxa"/>
                  <w:tcBorders>
                    <w:top w:val="nil"/>
                    <w:left w:val="nil"/>
                    <w:bottom w:val="single" w:sz="8" w:space="0" w:color="auto"/>
                    <w:right w:val="single" w:sz="8" w:space="0" w:color="auto"/>
                  </w:tcBorders>
                  <w:shd w:val="clear" w:color="000000" w:fill="FFFF00"/>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898</w:t>
                  </w:r>
                </w:p>
              </w:tc>
              <w:tc>
                <w:tcPr>
                  <w:tcW w:w="960" w:type="dxa"/>
                  <w:tcBorders>
                    <w:top w:val="nil"/>
                    <w:left w:val="nil"/>
                    <w:bottom w:val="single" w:sz="8" w:space="0" w:color="auto"/>
                    <w:right w:val="single" w:sz="8" w:space="0" w:color="auto"/>
                  </w:tcBorders>
                  <w:shd w:val="clear" w:color="000000" w:fill="FEC7A2"/>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140</w:t>
                  </w:r>
                </w:p>
              </w:tc>
              <w:tc>
                <w:tcPr>
                  <w:tcW w:w="836" w:type="dxa"/>
                  <w:tcBorders>
                    <w:top w:val="nil"/>
                    <w:left w:val="nil"/>
                    <w:bottom w:val="single" w:sz="8" w:space="0" w:color="auto"/>
                    <w:right w:val="single" w:sz="8" w:space="0" w:color="auto"/>
                  </w:tcBorders>
                  <w:shd w:val="clear" w:color="000000" w:fill="FEC7A2"/>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146</w:t>
                  </w:r>
                </w:p>
              </w:tc>
              <w:tc>
                <w:tcPr>
                  <w:tcW w:w="978" w:type="dxa"/>
                  <w:tcBorders>
                    <w:top w:val="nil"/>
                    <w:left w:val="nil"/>
                    <w:bottom w:val="single" w:sz="8" w:space="0" w:color="auto"/>
                    <w:right w:val="single" w:sz="8" w:space="0" w:color="auto"/>
                  </w:tcBorders>
                  <w:shd w:val="clear" w:color="000000" w:fill="FEC7A2"/>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350</w:t>
                  </w:r>
                </w:p>
              </w:tc>
              <w:tc>
                <w:tcPr>
                  <w:tcW w:w="994" w:type="dxa"/>
                  <w:tcBorders>
                    <w:top w:val="nil"/>
                    <w:left w:val="nil"/>
                    <w:bottom w:val="single" w:sz="8" w:space="0" w:color="auto"/>
                    <w:right w:val="single" w:sz="8" w:space="0" w:color="auto"/>
                  </w:tcBorders>
                  <w:shd w:val="clear" w:color="000000" w:fill="FEC7A2"/>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548</w:t>
                  </w:r>
                </w:p>
              </w:tc>
            </w:tr>
            <w:tr w:rsidR="00466C6D" w:rsidRPr="00466C6D" w:rsidTr="00466C6D">
              <w:trPr>
                <w:trHeight w:val="825"/>
              </w:trPr>
              <w:tc>
                <w:tcPr>
                  <w:tcW w:w="1188" w:type="dxa"/>
                  <w:tcBorders>
                    <w:top w:val="nil"/>
                    <w:left w:val="single" w:sz="8" w:space="0" w:color="auto"/>
                    <w:bottom w:val="single" w:sz="8" w:space="0" w:color="auto"/>
                    <w:right w:val="single" w:sz="8" w:space="0" w:color="auto"/>
                  </w:tcBorders>
                  <w:shd w:val="clear" w:color="000000" w:fill="D8E4BC"/>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ПМ.01</w:t>
                  </w:r>
                </w:p>
              </w:tc>
              <w:tc>
                <w:tcPr>
                  <w:tcW w:w="4529" w:type="dxa"/>
                  <w:tcBorders>
                    <w:top w:val="nil"/>
                    <w:left w:val="nil"/>
                    <w:bottom w:val="single" w:sz="8" w:space="0" w:color="auto"/>
                    <w:right w:val="single" w:sz="8" w:space="0" w:color="auto"/>
                  </w:tcBorders>
                  <w:shd w:val="clear" w:color="000000" w:fill="D8E4BC"/>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Уборка производственных помещений</w:t>
                  </w:r>
                </w:p>
              </w:tc>
              <w:tc>
                <w:tcPr>
                  <w:tcW w:w="1048" w:type="dxa"/>
                  <w:tcBorders>
                    <w:top w:val="nil"/>
                    <w:left w:val="nil"/>
                    <w:bottom w:val="single" w:sz="8" w:space="0" w:color="auto"/>
                    <w:right w:val="single" w:sz="8" w:space="0" w:color="auto"/>
                  </w:tcBorders>
                  <w:shd w:val="clear" w:color="000000" w:fill="D8E4BC"/>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1093" w:type="dxa"/>
                  <w:tcBorders>
                    <w:top w:val="nil"/>
                    <w:left w:val="nil"/>
                    <w:bottom w:val="single" w:sz="8" w:space="0" w:color="auto"/>
                    <w:right w:val="single" w:sz="8" w:space="0" w:color="auto"/>
                  </w:tcBorders>
                  <w:shd w:val="clear" w:color="000000" w:fill="D8E4BC"/>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889" w:type="dxa"/>
                  <w:tcBorders>
                    <w:top w:val="nil"/>
                    <w:left w:val="nil"/>
                    <w:bottom w:val="single" w:sz="8" w:space="0" w:color="auto"/>
                    <w:right w:val="single" w:sz="8" w:space="0" w:color="auto"/>
                  </w:tcBorders>
                  <w:shd w:val="clear" w:color="000000" w:fill="D8E4BC"/>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604</w:t>
                  </w:r>
                </w:p>
              </w:tc>
              <w:tc>
                <w:tcPr>
                  <w:tcW w:w="819" w:type="dxa"/>
                  <w:tcBorders>
                    <w:top w:val="nil"/>
                    <w:left w:val="nil"/>
                    <w:bottom w:val="single" w:sz="8" w:space="0" w:color="auto"/>
                    <w:right w:val="single" w:sz="8" w:space="0" w:color="auto"/>
                  </w:tcBorders>
                  <w:shd w:val="clear" w:color="000000" w:fill="D8E4BC"/>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84</w:t>
                  </w:r>
                </w:p>
              </w:tc>
              <w:tc>
                <w:tcPr>
                  <w:tcW w:w="521" w:type="dxa"/>
                  <w:tcBorders>
                    <w:top w:val="nil"/>
                    <w:left w:val="nil"/>
                    <w:bottom w:val="single" w:sz="8" w:space="0" w:color="auto"/>
                    <w:right w:val="single" w:sz="8" w:space="0" w:color="auto"/>
                  </w:tcBorders>
                  <w:shd w:val="clear" w:color="000000" w:fill="FFFF00"/>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272</w:t>
                  </w:r>
                </w:p>
              </w:tc>
              <w:tc>
                <w:tcPr>
                  <w:tcW w:w="960" w:type="dxa"/>
                  <w:tcBorders>
                    <w:top w:val="nil"/>
                    <w:left w:val="nil"/>
                    <w:bottom w:val="single" w:sz="8" w:space="0" w:color="auto"/>
                    <w:right w:val="single" w:sz="8" w:space="0" w:color="auto"/>
                  </w:tcBorders>
                  <w:shd w:val="clear" w:color="000000" w:fill="D8E4BC"/>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50</w:t>
                  </w:r>
                </w:p>
              </w:tc>
              <w:tc>
                <w:tcPr>
                  <w:tcW w:w="836" w:type="dxa"/>
                  <w:tcBorders>
                    <w:top w:val="nil"/>
                    <w:left w:val="nil"/>
                    <w:bottom w:val="single" w:sz="8" w:space="0" w:color="auto"/>
                    <w:right w:val="single" w:sz="8" w:space="0" w:color="auto"/>
                  </w:tcBorders>
                  <w:shd w:val="clear" w:color="000000" w:fill="D8E4BC"/>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54</w:t>
                  </w:r>
                </w:p>
              </w:tc>
              <w:tc>
                <w:tcPr>
                  <w:tcW w:w="978" w:type="dxa"/>
                  <w:tcBorders>
                    <w:top w:val="nil"/>
                    <w:left w:val="nil"/>
                    <w:bottom w:val="single" w:sz="8" w:space="0" w:color="auto"/>
                    <w:right w:val="single" w:sz="8" w:space="0" w:color="auto"/>
                  </w:tcBorders>
                  <w:shd w:val="clear" w:color="000000" w:fill="D8E4BC"/>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108</w:t>
                  </w:r>
                </w:p>
              </w:tc>
              <w:tc>
                <w:tcPr>
                  <w:tcW w:w="994" w:type="dxa"/>
                  <w:tcBorders>
                    <w:top w:val="nil"/>
                    <w:left w:val="nil"/>
                    <w:bottom w:val="single" w:sz="8" w:space="0" w:color="auto"/>
                    <w:right w:val="single" w:sz="8" w:space="0" w:color="auto"/>
                  </w:tcBorders>
                  <w:shd w:val="clear" w:color="000000" w:fill="D8E4BC"/>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164</w:t>
                  </w:r>
                </w:p>
              </w:tc>
            </w:tr>
            <w:tr w:rsidR="00466C6D" w:rsidRPr="00466C6D" w:rsidTr="00466C6D">
              <w:trPr>
                <w:trHeight w:val="675"/>
              </w:trPr>
              <w:tc>
                <w:tcPr>
                  <w:tcW w:w="1188" w:type="dxa"/>
                  <w:tcBorders>
                    <w:top w:val="nil"/>
                    <w:left w:val="single" w:sz="8" w:space="0" w:color="auto"/>
                    <w:bottom w:val="single" w:sz="8" w:space="0" w:color="auto"/>
                    <w:right w:val="single" w:sz="8" w:space="0" w:color="auto"/>
                  </w:tcBorders>
                  <w:shd w:val="clear" w:color="000000" w:fill="B3E5ED"/>
                  <w:vAlign w:val="center"/>
                  <w:hideMark/>
                </w:tcPr>
                <w:p w:rsidR="00466C6D" w:rsidRPr="00466C6D" w:rsidRDefault="00466C6D" w:rsidP="00466C6D">
                  <w:pPr>
                    <w:spacing w:after="0" w:line="240" w:lineRule="auto"/>
                    <w:rPr>
                      <w:rFonts w:cs="Calibri"/>
                      <w:color w:val="000000"/>
                    </w:rPr>
                  </w:pPr>
                  <w:r w:rsidRPr="00466C6D">
                    <w:rPr>
                      <w:rFonts w:cs="Calibri"/>
                      <w:color w:val="000000"/>
                    </w:rPr>
                    <w:t>МДК 01.01</w:t>
                  </w:r>
                </w:p>
              </w:tc>
              <w:tc>
                <w:tcPr>
                  <w:tcW w:w="4529" w:type="dxa"/>
                  <w:tcBorders>
                    <w:top w:val="nil"/>
                    <w:left w:val="nil"/>
                    <w:bottom w:val="single" w:sz="8" w:space="0" w:color="auto"/>
                    <w:right w:val="single" w:sz="8" w:space="0" w:color="auto"/>
                  </w:tcBorders>
                  <w:shd w:val="clear" w:color="000000" w:fill="B3E5ED"/>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Технология уборки производственных помещений</w:t>
                  </w:r>
                </w:p>
              </w:tc>
              <w:tc>
                <w:tcPr>
                  <w:tcW w:w="1048" w:type="dxa"/>
                  <w:tcBorders>
                    <w:top w:val="nil"/>
                    <w:left w:val="nil"/>
                    <w:bottom w:val="single" w:sz="8" w:space="0" w:color="auto"/>
                    <w:right w:val="single" w:sz="8" w:space="0" w:color="auto"/>
                  </w:tcBorders>
                  <w:shd w:val="clear" w:color="000000" w:fill="B3E5ED"/>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1093" w:type="dxa"/>
                  <w:tcBorders>
                    <w:top w:val="nil"/>
                    <w:left w:val="nil"/>
                    <w:bottom w:val="single" w:sz="8" w:space="0" w:color="auto"/>
                    <w:right w:val="single" w:sz="8" w:space="0" w:color="auto"/>
                  </w:tcBorders>
                  <w:shd w:val="clear" w:color="000000" w:fill="B3E5ED"/>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xml:space="preserve">Э </w:t>
                  </w:r>
                </w:p>
              </w:tc>
              <w:tc>
                <w:tcPr>
                  <w:tcW w:w="889" w:type="dxa"/>
                  <w:tcBorders>
                    <w:top w:val="nil"/>
                    <w:left w:val="nil"/>
                    <w:bottom w:val="single" w:sz="8" w:space="0" w:color="auto"/>
                    <w:right w:val="single" w:sz="8" w:space="0" w:color="auto"/>
                  </w:tcBorders>
                  <w:shd w:val="clear" w:color="000000" w:fill="B3E5ED"/>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140</w:t>
                  </w:r>
                </w:p>
              </w:tc>
              <w:tc>
                <w:tcPr>
                  <w:tcW w:w="819" w:type="dxa"/>
                  <w:tcBorders>
                    <w:top w:val="nil"/>
                    <w:left w:val="nil"/>
                    <w:bottom w:val="single" w:sz="8" w:space="0" w:color="auto"/>
                    <w:right w:val="single" w:sz="8" w:space="0" w:color="auto"/>
                  </w:tcBorders>
                  <w:shd w:val="clear" w:color="000000" w:fill="B3E5ED"/>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36</w:t>
                  </w:r>
                </w:p>
              </w:tc>
              <w:tc>
                <w:tcPr>
                  <w:tcW w:w="521" w:type="dxa"/>
                  <w:tcBorders>
                    <w:top w:val="nil"/>
                    <w:left w:val="nil"/>
                    <w:bottom w:val="single" w:sz="8" w:space="0" w:color="auto"/>
                    <w:right w:val="single" w:sz="8" w:space="0" w:color="auto"/>
                  </w:tcBorders>
                  <w:shd w:val="clear" w:color="000000" w:fill="FFFF00"/>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104</w:t>
                  </w:r>
                </w:p>
              </w:tc>
              <w:tc>
                <w:tcPr>
                  <w:tcW w:w="960" w:type="dxa"/>
                  <w:tcBorders>
                    <w:top w:val="nil"/>
                    <w:left w:val="nil"/>
                    <w:bottom w:val="single" w:sz="8" w:space="0" w:color="auto"/>
                    <w:right w:val="single" w:sz="8" w:space="0" w:color="auto"/>
                  </w:tcBorders>
                  <w:shd w:val="clear" w:color="000000" w:fill="B3E5ED"/>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50</w:t>
                  </w:r>
                </w:p>
              </w:tc>
              <w:tc>
                <w:tcPr>
                  <w:tcW w:w="836" w:type="dxa"/>
                  <w:tcBorders>
                    <w:top w:val="nil"/>
                    <w:left w:val="nil"/>
                    <w:bottom w:val="single" w:sz="8" w:space="0" w:color="auto"/>
                    <w:right w:val="single" w:sz="8" w:space="0" w:color="auto"/>
                  </w:tcBorders>
                  <w:shd w:val="clear" w:color="000000" w:fill="B3E5ED"/>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54</w:t>
                  </w:r>
                </w:p>
              </w:tc>
              <w:tc>
                <w:tcPr>
                  <w:tcW w:w="978" w:type="dxa"/>
                  <w:tcBorders>
                    <w:top w:val="nil"/>
                    <w:left w:val="nil"/>
                    <w:bottom w:val="single" w:sz="8" w:space="0" w:color="auto"/>
                    <w:right w:val="single" w:sz="8" w:space="0" w:color="auto"/>
                  </w:tcBorders>
                  <w:shd w:val="clear" w:color="000000" w:fill="B3E5ED"/>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48</w:t>
                  </w:r>
                </w:p>
              </w:tc>
              <w:tc>
                <w:tcPr>
                  <w:tcW w:w="994" w:type="dxa"/>
                  <w:tcBorders>
                    <w:top w:val="nil"/>
                    <w:left w:val="nil"/>
                    <w:bottom w:val="single" w:sz="8" w:space="0" w:color="auto"/>
                    <w:right w:val="single" w:sz="8" w:space="0" w:color="auto"/>
                  </w:tcBorders>
                  <w:shd w:val="clear" w:color="000000" w:fill="B3E5ED"/>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56</w:t>
                  </w:r>
                </w:p>
              </w:tc>
            </w:tr>
            <w:tr w:rsidR="00466C6D" w:rsidRPr="00466C6D" w:rsidTr="00466C6D">
              <w:trPr>
                <w:trHeight w:val="705"/>
              </w:trPr>
              <w:tc>
                <w:tcPr>
                  <w:tcW w:w="1188" w:type="dxa"/>
                  <w:tcBorders>
                    <w:top w:val="nil"/>
                    <w:left w:val="single" w:sz="8" w:space="0" w:color="auto"/>
                    <w:bottom w:val="single" w:sz="8" w:space="0" w:color="auto"/>
                    <w:right w:val="single" w:sz="8" w:space="0" w:color="auto"/>
                  </w:tcBorders>
                  <w:shd w:val="clear" w:color="000000" w:fill="E4DFEC"/>
                  <w:vAlign w:val="center"/>
                  <w:hideMark/>
                </w:tcPr>
                <w:p w:rsidR="00466C6D" w:rsidRPr="00466C6D" w:rsidRDefault="00466C6D" w:rsidP="00466C6D">
                  <w:pPr>
                    <w:spacing w:after="0" w:line="240" w:lineRule="auto"/>
                    <w:rPr>
                      <w:rFonts w:cs="Calibri"/>
                      <w:color w:val="000000"/>
                    </w:rPr>
                  </w:pPr>
                  <w:r w:rsidRPr="00466C6D">
                    <w:rPr>
                      <w:rFonts w:cs="Calibri"/>
                      <w:color w:val="000000"/>
                    </w:rPr>
                    <w:t>УП 01</w:t>
                  </w:r>
                </w:p>
              </w:tc>
              <w:tc>
                <w:tcPr>
                  <w:tcW w:w="4529" w:type="dxa"/>
                  <w:tcBorders>
                    <w:top w:val="nil"/>
                    <w:left w:val="nil"/>
                    <w:bottom w:val="single" w:sz="8" w:space="0" w:color="auto"/>
                    <w:right w:val="single" w:sz="8" w:space="0" w:color="auto"/>
                  </w:tcBorders>
                  <w:shd w:val="clear" w:color="000000" w:fill="E4DFEC"/>
                  <w:vAlign w:val="center"/>
                  <w:hideMark/>
                </w:tcPr>
                <w:p w:rsidR="00466C6D" w:rsidRPr="00466C6D" w:rsidRDefault="00466C6D" w:rsidP="00466C6D">
                  <w:pPr>
                    <w:spacing w:after="0" w:line="240" w:lineRule="auto"/>
                    <w:rPr>
                      <w:rFonts w:cs="Calibri"/>
                      <w:color w:val="000000"/>
                    </w:rPr>
                  </w:pPr>
                  <w:r w:rsidRPr="00466C6D">
                    <w:rPr>
                      <w:rFonts w:cs="Calibri"/>
                      <w:color w:val="000000"/>
                    </w:rPr>
                    <w:t>Учебная практика (производственное обучение</w:t>
                  </w:r>
                </w:p>
              </w:tc>
              <w:tc>
                <w:tcPr>
                  <w:tcW w:w="1048" w:type="dxa"/>
                  <w:tcBorders>
                    <w:top w:val="nil"/>
                    <w:left w:val="nil"/>
                    <w:bottom w:val="single" w:sz="8" w:space="0" w:color="auto"/>
                    <w:right w:val="single" w:sz="8" w:space="0" w:color="auto"/>
                  </w:tcBorders>
                  <w:shd w:val="clear" w:color="000000" w:fill="E4DFEC"/>
                  <w:vAlign w:val="center"/>
                  <w:hideMark/>
                </w:tcPr>
                <w:p w:rsidR="00466C6D" w:rsidRPr="00466C6D" w:rsidRDefault="00466C6D" w:rsidP="00466C6D">
                  <w:pPr>
                    <w:spacing w:after="0" w:line="240" w:lineRule="auto"/>
                    <w:rPr>
                      <w:rFonts w:cs="Calibri"/>
                      <w:color w:val="000000"/>
                    </w:rPr>
                  </w:pPr>
                  <w:r w:rsidRPr="00466C6D">
                    <w:rPr>
                      <w:rFonts w:cs="Calibri"/>
                      <w:color w:val="000000"/>
                    </w:rPr>
                    <w:t> </w:t>
                  </w:r>
                </w:p>
              </w:tc>
              <w:tc>
                <w:tcPr>
                  <w:tcW w:w="1093" w:type="dxa"/>
                  <w:tcBorders>
                    <w:top w:val="nil"/>
                    <w:left w:val="nil"/>
                    <w:bottom w:val="single" w:sz="8" w:space="0" w:color="auto"/>
                    <w:right w:val="single" w:sz="8" w:space="0" w:color="auto"/>
                  </w:tcBorders>
                  <w:shd w:val="clear" w:color="000000" w:fill="E4DFEC"/>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 xml:space="preserve">1-2 </w:t>
                  </w:r>
                  <w:proofErr w:type="spellStart"/>
                  <w:r w:rsidRPr="00466C6D">
                    <w:rPr>
                      <w:rFonts w:cs="Calibri"/>
                      <w:color w:val="000000"/>
                    </w:rPr>
                    <w:t>ДЗк</w:t>
                  </w:r>
                  <w:proofErr w:type="spellEnd"/>
                </w:p>
              </w:tc>
              <w:tc>
                <w:tcPr>
                  <w:tcW w:w="889" w:type="dxa"/>
                  <w:tcBorders>
                    <w:top w:val="nil"/>
                    <w:left w:val="nil"/>
                    <w:bottom w:val="single" w:sz="8" w:space="0" w:color="auto"/>
                    <w:right w:val="single" w:sz="8" w:space="0" w:color="auto"/>
                  </w:tcBorders>
                  <w:shd w:val="clear" w:color="000000" w:fill="E4DFEC"/>
                  <w:vAlign w:val="center"/>
                  <w:hideMark/>
                </w:tcPr>
                <w:p w:rsidR="00466C6D" w:rsidRPr="00466C6D" w:rsidRDefault="00466C6D" w:rsidP="00466C6D">
                  <w:pPr>
                    <w:spacing w:after="0" w:line="240" w:lineRule="auto"/>
                    <w:rPr>
                      <w:rFonts w:cs="Calibri"/>
                      <w:color w:val="000000"/>
                    </w:rPr>
                  </w:pPr>
                  <w:r w:rsidRPr="00466C6D">
                    <w:rPr>
                      <w:rFonts w:cs="Calibri"/>
                      <w:color w:val="000000"/>
                    </w:rPr>
                    <w:t> </w:t>
                  </w:r>
                </w:p>
              </w:tc>
              <w:tc>
                <w:tcPr>
                  <w:tcW w:w="819" w:type="dxa"/>
                  <w:tcBorders>
                    <w:top w:val="nil"/>
                    <w:left w:val="nil"/>
                    <w:bottom w:val="single" w:sz="8" w:space="0" w:color="auto"/>
                    <w:right w:val="single" w:sz="8" w:space="0" w:color="auto"/>
                  </w:tcBorders>
                  <w:shd w:val="clear" w:color="000000" w:fill="E4DFEC"/>
                  <w:vAlign w:val="center"/>
                  <w:hideMark/>
                </w:tcPr>
                <w:p w:rsidR="00466C6D" w:rsidRPr="00466C6D" w:rsidRDefault="00466C6D" w:rsidP="00466C6D">
                  <w:pPr>
                    <w:spacing w:after="0" w:line="240" w:lineRule="auto"/>
                    <w:rPr>
                      <w:rFonts w:cs="Calibri"/>
                      <w:color w:val="000000"/>
                    </w:rPr>
                  </w:pPr>
                  <w:r w:rsidRPr="00466C6D">
                    <w:rPr>
                      <w:rFonts w:cs="Calibri"/>
                      <w:color w:val="000000"/>
                    </w:rPr>
                    <w:t> </w:t>
                  </w:r>
                </w:p>
              </w:tc>
              <w:tc>
                <w:tcPr>
                  <w:tcW w:w="521" w:type="dxa"/>
                  <w:tcBorders>
                    <w:top w:val="nil"/>
                    <w:left w:val="nil"/>
                    <w:bottom w:val="single" w:sz="8" w:space="0" w:color="auto"/>
                    <w:right w:val="single" w:sz="8" w:space="0" w:color="auto"/>
                  </w:tcBorders>
                  <w:shd w:val="clear" w:color="000000" w:fill="FFFF00"/>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126</w:t>
                  </w:r>
                </w:p>
              </w:tc>
              <w:tc>
                <w:tcPr>
                  <w:tcW w:w="960" w:type="dxa"/>
                  <w:tcBorders>
                    <w:top w:val="nil"/>
                    <w:left w:val="nil"/>
                    <w:bottom w:val="single" w:sz="8" w:space="0" w:color="auto"/>
                    <w:right w:val="single" w:sz="8" w:space="0" w:color="auto"/>
                  </w:tcBorders>
                  <w:shd w:val="clear" w:color="000000" w:fill="E4DFEC"/>
                  <w:vAlign w:val="center"/>
                  <w:hideMark/>
                </w:tcPr>
                <w:p w:rsidR="00466C6D" w:rsidRPr="00466C6D" w:rsidRDefault="00466C6D" w:rsidP="00466C6D">
                  <w:pPr>
                    <w:spacing w:after="0" w:line="240" w:lineRule="auto"/>
                    <w:rPr>
                      <w:rFonts w:cs="Calibri"/>
                      <w:color w:val="000000"/>
                    </w:rPr>
                  </w:pPr>
                  <w:r w:rsidRPr="00466C6D">
                    <w:rPr>
                      <w:rFonts w:cs="Calibri"/>
                      <w:color w:val="000000"/>
                    </w:rPr>
                    <w:t> </w:t>
                  </w:r>
                </w:p>
              </w:tc>
              <w:tc>
                <w:tcPr>
                  <w:tcW w:w="836" w:type="dxa"/>
                  <w:tcBorders>
                    <w:top w:val="nil"/>
                    <w:left w:val="nil"/>
                    <w:bottom w:val="single" w:sz="8" w:space="0" w:color="auto"/>
                    <w:right w:val="single" w:sz="8" w:space="0" w:color="auto"/>
                  </w:tcBorders>
                  <w:shd w:val="clear" w:color="000000" w:fill="E4DFEC"/>
                  <w:vAlign w:val="center"/>
                  <w:hideMark/>
                </w:tcPr>
                <w:p w:rsidR="00466C6D" w:rsidRPr="00466C6D" w:rsidRDefault="00466C6D" w:rsidP="00466C6D">
                  <w:pPr>
                    <w:spacing w:after="0" w:line="240" w:lineRule="auto"/>
                    <w:rPr>
                      <w:rFonts w:cs="Calibri"/>
                      <w:color w:val="000000"/>
                    </w:rPr>
                  </w:pPr>
                  <w:r w:rsidRPr="00466C6D">
                    <w:rPr>
                      <w:rFonts w:cs="Calibri"/>
                      <w:color w:val="000000"/>
                    </w:rPr>
                    <w:t> </w:t>
                  </w:r>
                </w:p>
              </w:tc>
              <w:tc>
                <w:tcPr>
                  <w:tcW w:w="978" w:type="dxa"/>
                  <w:tcBorders>
                    <w:top w:val="nil"/>
                    <w:left w:val="nil"/>
                    <w:bottom w:val="single" w:sz="8" w:space="0" w:color="auto"/>
                    <w:right w:val="single" w:sz="8" w:space="0" w:color="auto"/>
                  </w:tcBorders>
                  <w:shd w:val="clear" w:color="000000" w:fill="E4DFEC"/>
                  <w:vAlign w:val="center"/>
                  <w:hideMark/>
                </w:tcPr>
                <w:p w:rsidR="00466C6D" w:rsidRPr="00466C6D" w:rsidRDefault="00466C6D" w:rsidP="00466C6D">
                  <w:pPr>
                    <w:spacing w:after="0" w:line="240" w:lineRule="auto"/>
                    <w:jc w:val="right"/>
                    <w:rPr>
                      <w:rFonts w:cs="Calibri"/>
                      <w:color w:val="000000"/>
                    </w:rPr>
                  </w:pPr>
                  <w:r w:rsidRPr="00466C6D">
                    <w:rPr>
                      <w:rFonts w:cs="Calibri"/>
                      <w:color w:val="000000"/>
                    </w:rPr>
                    <w:t>60</w:t>
                  </w:r>
                </w:p>
              </w:tc>
              <w:tc>
                <w:tcPr>
                  <w:tcW w:w="994" w:type="dxa"/>
                  <w:tcBorders>
                    <w:top w:val="nil"/>
                    <w:left w:val="nil"/>
                    <w:bottom w:val="single" w:sz="8" w:space="0" w:color="auto"/>
                    <w:right w:val="single" w:sz="8" w:space="0" w:color="auto"/>
                  </w:tcBorders>
                  <w:shd w:val="clear" w:color="000000" w:fill="E4DFEC"/>
                  <w:vAlign w:val="center"/>
                  <w:hideMark/>
                </w:tcPr>
                <w:p w:rsidR="00466C6D" w:rsidRPr="00466C6D" w:rsidRDefault="00466C6D" w:rsidP="00466C6D">
                  <w:pPr>
                    <w:spacing w:after="0" w:line="240" w:lineRule="auto"/>
                    <w:jc w:val="right"/>
                    <w:rPr>
                      <w:rFonts w:cs="Calibri"/>
                      <w:color w:val="000000"/>
                    </w:rPr>
                  </w:pPr>
                  <w:r w:rsidRPr="00466C6D">
                    <w:rPr>
                      <w:rFonts w:cs="Calibri"/>
                      <w:color w:val="000000"/>
                    </w:rPr>
                    <w:t>66</w:t>
                  </w:r>
                </w:p>
              </w:tc>
            </w:tr>
            <w:tr w:rsidR="00466C6D" w:rsidRPr="00466C6D" w:rsidTr="00466C6D">
              <w:trPr>
                <w:trHeight w:val="525"/>
              </w:trPr>
              <w:tc>
                <w:tcPr>
                  <w:tcW w:w="1188"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rPr>
                      <w:rFonts w:cs="Calibri"/>
                      <w:color w:val="000000"/>
                    </w:rPr>
                  </w:pPr>
                  <w:r w:rsidRPr="00466C6D">
                    <w:rPr>
                      <w:rFonts w:cs="Calibri"/>
                      <w:color w:val="000000"/>
                    </w:rPr>
                    <w:t>ПП 01</w:t>
                  </w:r>
                </w:p>
              </w:tc>
              <w:tc>
                <w:tcPr>
                  <w:tcW w:w="4529"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rPr>
                      <w:rFonts w:cs="Calibri"/>
                      <w:color w:val="000000"/>
                    </w:rPr>
                  </w:pPr>
                  <w:r w:rsidRPr="00466C6D">
                    <w:rPr>
                      <w:rFonts w:cs="Calibri"/>
                      <w:color w:val="000000"/>
                    </w:rPr>
                    <w:t>Производственная практика</w:t>
                  </w:r>
                </w:p>
              </w:tc>
              <w:tc>
                <w:tcPr>
                  <w:tcW w:w="1048"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rPr>
                      <w:rFonts w:cs="Calibri"/>
                      <w:color w:val="000000"/>
                    </w:rPr>
                  </w:pPr>
                  <w:r w:rsidRPr="00466C6D">
                    <w:rPr>
                      <w:rFonts w:cs="Calibri"/>
                      <w:color w:val="000000"/>
                    </w:rPr>
                    <w:t> </w:t>
                  </w:r>
                </w:p>
              </w:tc>
              <w:tc>
                <w:tcPr>
                  <w:tcW w:w="1093"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rPr>
                      <w:rFonts w:cs="Calibri"/>
                      <w:color w:val="000000"/>
                    </w:rPr>
                  </w:pPr>
                  <w:r w:rsidRPr="00466C6D">
                    <w:rPr>
                      <w:rFonts w:cs="Calibri"/>
                      <w:color w:val="000000"/>
                    </w:rPr>
                    <w:t xml:space="preserve">1-2 </w:t>
                  </w:r>
                  <w:proofErr w:type="spellStart"/>
                  <w:r w:rsidRPr="00466C6D">
                    <w:rPr>
                      <w:rFonts w:cs="Calibri"/>
                      <w:color w:val="000000"/>
                    </w:rPr>
                    <w:t>ДЗк</w:t>
                  </w:r>
                  <w:proofErr w:type="spellEnd"/>
                </w:p>
              </w:tc>
              <w:tc>
                <w:tcPr>
                  <w:tcW w:w="889"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rPr>
                      <w:rFonts w:cs="Calibri"/>
                      <w:color w:val="000000"/>
                    </w:rPr>
                  </w:pPr>
                  <w:r w:rsidRPr="00466C6D">
                    <w:rPr>
                      <w:rFonts w:cs="Calibri"/>
                      <w:color w:val="000000"/>
                    </w:rPr>
                    <w:t> </w:t>
                  </w:r>
                </w:p>
              </w:tc>
              <w:tc>
                <w:tcPr>
                  <w:tcW w:w="819"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rPr>
                      <w:rFonts w:cs="Calibri"/>
                      <w:color w:val="000000"/>
                    </w:rPr>
                  </w:pPr>
                  <w:r w:rsidRPr="00466C6D">
                    <w:rPr>
                      <w:rFonts w:cs="Calibri"/>
                      <w:color w:val="000000"/>
                    </w:rPr>
                    <w:t> </w:t>
                  </w:r>
                </w:p>
              </w:tc>
              <w:tc>
                <w:tcPr>
                  <w:tcW w:w="521" w:type="dxa"/>
                  <w:tcBorders>
                    <w:top w:val="nil"/>
                    <w:left w:val="nil"/>
                    <w:bottom w:val="single" w:sz="8" w:space="0" w:color="auto"/>
                    <w:right w:val="single" w:sz="8" w:space="0" w:color="auto"/>
                  </w:tcBorders>
                  <w:shd w:val="clear" w:color="000000" w:fill="FFFF00"/>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42</w:t>
                  </w:r>
                </w:p>
              </w:tc>
              <w:tc>
                <w:tcPr>
                  <w:tcW w:w="960"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rPr>
                      <w:rFonts w:cs="Calibri"/>
                      <w:color w:val="000000"/>
                    </w:rPr>
                  </w:pPr>
                  <w:r w:rsidRPr="00466C6D">
                    <w:rPr>
                      <w:rFonts w:cs="Calibri"/>
                      <w:color w:val="000000"/>
                    </w:rPr>
                    <w:t> </w:t>
                  </w:r>
                </w:p>
              </w:tc>
              <w:tc>
                <w:tcPr>
                  <w:tcW w:w="836"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rPr>
                      <w:rFonts w:cs="Calibri"/>
                      <w:color w:val="000000"/>
                    </w:rPr>
                  </w:pPr>
                  <w:r w:rsidRPr="00466C6D">
                    <w:rPr>
                      <w:rFonts w:cs="Calibri"/>
                      <w:color w:val="000000"/>
                    </w:rPr>
                    <w:t> </w:t>
                  </w:r>
                </w:p>
              </w:tc>
              <w:tc>
                <w:tcPr>
                  <w:tcW w:w="978"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rPr>
                      <w:rFonts w:cs="Calibri"/>
                      <w:color w:val="000000"/>
                    </w:rPr>
                  </w:pPr>
                  <w:r w:rsidRPr="00466C6D">
                    <w:rPr>
                      <w:rFonts w:cs="Calibri"/>
                      <w:color w:val="000000"/>
                    </w:rPr>
                    <w:t> </w:t>
                  </w:r>
                </w:p>
              </w:tc>
              <w:tc>
                <w:tcPr>
                  <w:tcW w:w="994"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jc w:val="right"/>
                    <w:rPr>
                      <w:rFonts w:cs="Calibri"/>
                      <w:color w:val="000000"/>
                    </w:rPr>
                  </w:pPr>
                  <w:r w:rsidRPr="00466C6D">
                    <w:rPr>
                      <w:rFonts w:cs="Calibri"/>
                      <w:color w:val="000000"/>
                    </w:rPr>
                    <w:t>42</w:t>
                  </w:r>
                </w:p>
              </w:tc>
            </w:tr>
            <w:tr w:rsidR="00466C6D" w:rsidRPr="00466C6D" w:rsidTr="00466C6D">
              <w:trPr>
                <w:trHeight w:val="870"/>
              </w:trPr>
              <w:tc>
                <w:tcPr>
                  <w:tcW w:w="1188" w:type="dxa"/>
                  <w:tcBorders>
                    <w:top w:val="nil"/>
                    <w:left w:val="single" w:sz="8" w:space="0" w:color="auto"/>
                    <w:bottom w:val="single" w:sz="8" w:space="0" w:color="auto"/>
                    <w:right w:val="single" w:sz="8" w:space="0" w:color="auto"/>
                  </w:tcBorders>
                  <w:shd w:val="clear" w:color="000000" w:fill="D8E4BC"/>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ПМ.02</w:t>
                  </w:r>
                </w:p>
              </w:tc>
              <w:tc>
                <w:tcPr>
                  <w:tcW w:w="4529" w:type="dxa"/>
                  <w:tcBorders>
                    <w:top w:val="nil"/>
                    <w:left w:val="nil"/>
                    <w:bottom w:val="single" w:sz="8" w:space="0" w:color="auto"/>
                    <w:right w:val="single" w:sz="8" w:space="0" w:color="auto"/>
                  </w:tcBorders>
                  <w:shd w:val="clear" w:color="000000" w:fill="D8E4BC"/>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Подготовка  производственного оборудования и инвентаря</w:t>
                  </w:r>
                </w:p>
              </w:tc>
              <w:tc>
                <w:tcPr>
                  <w:tcW w:w="1048" w:type="dxa"/>
                  <w:tcBorders>
                    <w:top w:val="nil"/>
                    <w:left w:val="nil"/>
                    <w:bottom w:val="single" w:sz="8" w:space="0" w:color="auto"/>
                    <w:right w:val="single" w:sz="8" w:space="0" w:color="auto"/>
                  </w:tcBorders>
                  <w:shd w:val="clear" w:color="000000" w:fill="D8E4BC"/>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 </w:t>
                  </w:r>
                </w:p>
              </w:tc>
              <w:tc>
                <w:tcPr>
                  <w:tcW w:w="1093" w:type="dxa"/>
                  <w:tcBorders>
                    <w:top w:val="nil"/>
                    <w:left w:val="nil"/>
                    <w:bottom w:val="single" w:sz="8" w:space="0" w:color="auto"/>
                    <w:right w:val="single" w:sz="8" w:space="0" w:color="auto"/>
                  </w:tcBorders>
                  <w:shd w:val="clear" w:color="000000" w:fill="D8E4BC"/>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 </w:t>
                  </w:r>
                </w:p>
              </w:tc>
              <w:tc>
                <w:tcPr>
                  <w:tcW w:w="889" w:type="dxa"/>
                  <w:tcBorders>
                    <w:top w:val="nil"/>
                    <w:left w:val="nil"/>
                    <w:bottom w:val="single" w:sz="8" w:space="0" w:color="auto"/>
                    <w:right w:val="single" w:sz="8" w:space="0" w:color="auto"/>
                  </w:tcBorders>
                  <w:shd w:val="clear" w:color="000000" w:fill="D8E4BC"/>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 </w:t>
                  </w:r>
                </w:p>
              </w:tc>
              <w:tc>
                <w:tcPr>
                  <w:tcW w:w="819" w:type="dxa"/>
                  <w:tcBorders>
                    <w:top w:val="nil"/>
                    <w:left w:val="nil"/>
                    <w:bottom w:val="single" w:sz="8" w:space="0" w:color="auto"/>
                    <w:right w:val="single" w:sz="8" w:space="0" w:color="auto"/>
                  </w:tcBorders>
                  <w:shd w:val="clear" w:color="000000" w:fill="D8E4BC"/>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 </w:t>
                  </w:r>
                </w:p>
              </w:tc>
              <w:tc>
                <w:tcPr>
                  <w:tcW w:w="521" w:type="dxa"/>
                  <w:tcBorders>
                    <w:top w:val="nil"/>
                    <w:left w:val="nil"/>
                    <w:bottom w:val="single" w:sz="8" w:space="0" w:color="auto"/>
                    <w:right w:val="single" w:sz="8" w:space="0" w:color="auto"/>
                  </w:tcBorders>
                  <w:shd w:val="clear" w:color="000000" w:fill="FFFF00"/>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292</w:t>
                  </w:r>
                </w:p>
              </w:tc>
              <w:tc>
                <w:tcPr>
                  <w:tcW w:w="960" w:type="dxa"/>
                  <w:tcBorders>
                    <w:top w:val="nil"/>
                    <w:left w:val="nil"/>
                    <w:bottom w:val="single" w:sz="8" w:space="0" w:color="auto"/>
                    <w:right w:val="single" w:sz="8" w:space="0" w:color="auto"/>
                  </w:tcBorders>
                  <w:shd w:val="clear" w:color="000000" w:fill="D8E4BC"/>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40</w:t>
                  </w:r>
                </w:p>
              </w:tc>
              <w:tc>
                <w:tcPr>
                  <w:tcW w:w="836" w:type="dxa"/>
                  <w:tcBorders>
                    <w:top w:val="nil"/>
                    <w:left w:val="nil"/>
                    <w:bottom w:val="single" w:sz="8" w:space="0" w:color="auto"/>
                    <w:right w:val="single" w:sz="8" w:space="0" w:color="auto"/>
                  </w:tcBorders>
                  <w:shd w:val="clear" w:color="000000" w:fill="D8E4BC"/>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42</w:t>
                  </w:r>
                </w:p>
              </w:tc>
              <w:tc>
                <w:tcPr>
                  <w:tcW w:w="978" w:type="dxa"/>
                  <w:tcBorders>
                    <w:top w:val="nil"/>
                    <w:left w:val="nil"/>
                    <w:bottom w:val="single" w:sz="8" w:space="0" w:color="auto"/>
                    <w:right w:val="single" w:sz="8" w:space="0" w:color="auto"/>
                  </w:tcBorders>
                  <w:shd w:val="clear" w:color="000000" w:fill="D8E4BC"/>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110</w:t>
                  </w:r>
                </w:p>
              </w:tc>
              <w:tc>
                <w:tcPr>
                  <w:tcW w:w="994" w:type="dxa"/>
                  <w:tcBorders>
                    <w:top w:val="nil"/>
                    <w:left w:val="nil"/>
                    <w:bottom w:val="single" w:sz="8" w:space="0" w:color="auto"/>
                    <w:right w:val="single" w:sz="8" w:space="0" w:color="auto"/>
                  </w:tcBorders>
                  <w:shd w:val="clear" w:color="000000" w:fill="D8E4BC"/>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182</w:t>
                  </w:r>
                </w:p>
              </w:tc>
            </w:tr>
            <w:tr w:rsidR="00466C6D" w:rsidRPr="00466C6D" w:rsidTr="00466C6D">
              <w:trPr>
                <w:trHeight w:val="1035"/>
              </w:trPr>
              <w:tc>
                <w:tcPr>
                  <w:tcW w:w="1188" w:type="dxa"/>
                  <w:tcBorders>
                    <w:top w:val="nil"/>
                    <w:left w:val="single" w:sz="8" w:space="0" w:color="auto"/>
                    <w:bottom w:val="single" w:sz="8" w:space="0" w:color="auto"/>
                    <w:right w:val="single" w:sz="8" w:space="0" w:color="auto"/>
                  </w:tcBorders>
                  <w:shd w:val="clear" w:color="000000" w:fill="B3E5ED"/>
                  <w:vAlign w:val="center"/>
                  <w:hideMark/>
                </w:tcPr>
                <w:p w:rsidR="00466C6D" w:rsidRPr="00466C6D" w:rsidRDefault="00466C6D" w:rsidP="00466C6D">
                  <w:pPr>
                    <w:spacing w:after="0" w:line="240" w:lineRule="auto"/>
                    <w:rPr>
                      <w:rFonts w:cs="Calibri"/>
                      <w:color w:val="000000"/>
                    </w:rPr>
                  </w:pPr>
                  <w:r w:rsidRPr="00466C6D">
                    <w:rPr>
                      <w:rFonts w:cs="Calibri"/>
                      <w:color w:val="000000"/>
                    </w:rPr>
                    <w:t>МДК 02.01</w:t>
                  </w:r>
                </w:p>
              </w:tc>
              <w:tc>
                <w:tcPr>
                  <w:tcW w:w="4529" w:type="dxa"/>
                  <w:tcBorders>
                    <w:top w:val="nil"/>
                    <w:left w:val="nil"/>
                    <w:bottom w:val="single" w:sz="8" w:space="0" w:color="auto"/>
                    <w:right w:val="single" w:sz="8" w:space="0" w:color="auto"/>
                  </w:tcBorders>
                  <w:shd w:val="clear" w:color="000000" w:fill="B3E5ED"/>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Технология подготовки производственного  инвентаря и кухонной посуды</w:t>
                  </w:r>
                </w:p>
              </w:tc>
              <w:tc>
                <w:tcPr>
                  <w:tcW w:w="1048" w:type="dxa"/>
                  <w:tcBorders>
                    <w:top w:val="nil"/>
                    <w:left w:val="nil"/>
                    <w:bottom w:val="single" w:sz="8" w:space="0" w:color="auto"/>
                    <w:right w:val="single" w:sz="8" w:space="0" w:color="auto"/>
                  </w:tcBorders>
                  <w:shd w:val="clear" w:color="000000" w:fill="B3E5ED"/>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 </w:t>
                  </w:r>
                </w:p>
              </w:tc>
              <w:tc>
                <w:tcPr>
                  <w:tcW w:w="1093" w:type="dxa"/>
                  <w:tcBorders>
                    <w:top w:val="nil"/>
                    <w:left w:val="nil"/>
                    <w:bottom w:val="single" w:sz="8" w:space="0" w:color="auto"/>
                    <w:right w:val="single" w:sz="8" w:space="0" w:color="auto"/>
                  </w:tcBorders>
                  <w:shd w:val="clear" w:color="000000" w:fill="B3E5ED"/>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Э</w:t>
                  </w:r>
                </w:p>
              </w:tc>
              <w:tc>
                <w:tcPr>
                  <w:tcW w:w="889" w:type="dxa"/>
                  <w:tcBorders>
                    <w:top w:val="nil"/>
                    <w:left w:val="nil"/>
                    <w:bottom w:val="single" w:sz="8" w:space="0" w:color="auto"/>
                    <w:right w:val="single" w:sz="8" w:space="0" w:color="auto"/>
                  </w:tcBorders>
                  <w:shd w:val="clear" w:color="000000" w:fill="B3E5ED"/>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106</w:t>
                  </w:r>
                </w:p>
              </w:tc>
              <w:tc>
                <w:tcPr>
                  <w:tcW w:w="819" w:type="dxa"/>
                  <w:tcBorders>
                    <w:top w:val="nil"/>
                    <w:left w:val="nil"/>
                    <w:bottom w:val="single" w:sz="8" w:space="0" w:color="auto"/>
                    <w:right w:val="single" w:sz="8" w:space="0" w:color="auto"/>
                  </w:tcBorders>
                  <w:shd w:val="clear" w:color="000000" w:fill="B3E5ED"/>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24</w:t>
                  </w:r>
                </w:p>
              </w:tc>
              <w:tc>
                <w:tcPr>
                  <w:tcW w:w="521" w:type="dxa"/>
                  <w:tcBorders>
                    <w:top w:val="nil"/>
                    <w:left w:val="nil"/>
                    <w:bottom w:val="single" w:sz="8" w:space="0" w:color="auto"/>
                    <w:right w:val="single" w:sz="8" w:space="0" w:color="auto"/>
                  </w:tcBorders>
                  <w:shd w:val="clear" w:color="000000" w:fill="FFFF00"/>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82</w:t>
                  </w:r>
                </w:p>
              </w:tc>
              <w:tc>
                <w:tcPr>
                  <w:tcW w:w="960" w:type="dxa"/>
                  <w:tcBorders>
                    <w:top w:val="nil"/>
                    <w:left w:val="nil"/>
                    <w:bottom w:val="single" w:sz="8" w:space="0" w:color="auto"/>
                    <w:right w:val="single" w:sz="8" w:space="0" w:color="auto"/>
                  </w:tcBorders>
                  <w:shd w:val="clear" w:color="000000" w:fill="B3E5ED"/>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40</w:t>
                  </w:r>
                </w:p>
              </w:tc>
              <w:tc>
                <w:tcPr>
                  <w:tcW w:w="836" w:type="dxa"/>
                  <w:tcBorders>
                    <w:top w:val="nil"/>
                    <w:left w:val="nil"/>
                    <w:bottom w:val="single" w:sz="8" w:space="0" w:color="auto"/>
                    <w:right w:val="single" w:sz="8" w:space="0" w:color="auto"/>
                  </w:tcBorders>
                  <w:shd w:val="clear" w:color="000000" w:fill="B3E5ED"/>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42</w:t>
                  </w:r>
                </w:p>
              </w:tc>
              <w:tc>
                <w:tcPr>
                  <w:tcW w:w="978" w:type="dxa"/>
                  <w:tcBorders>
                    <w:top w:val="nil"/>
                    <w:left w:val="nil"/>
                    <w:bottom w:val="single" w:sz="8" w:space="0" w:color="auto"/>
                    <w:right w:val="single" w:sz="8" w:space="0" w:color="auto"/>
                  </w:tcBorders>
                  <w:shd w:val="clear" w:color="000000" w:fill="B3E5ED"/>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44</w:t>
                  </w:r>
                </w:p>
              </w:tc>
              <w:tc>
                <w:tcPr>
                  <w:tcW w:w="994" w:type="dxa"/>
                  <w:tcBorders>
                    <w:top w:val="nil"/>
                    <w:left w:val="nil"/>
                    <w:bottom w:val="single" w:sz="8" w:space="0" w:color="auto"/>
                    <w:right w:val="single" w:sz="8" w:space="0" w:color="auto"/>
                  </w:tcBorders>
                  <w:shd w:val="clear" w:color="000000" w:fill="B3E5ED"/>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38</w:t>
                  </w:r>
                </w:p>
              </w:tc>
            </w:tr>
            <w:tr w:rsidR="00466C6D" w:rsidRPr="00466C6D" w:rsidTr="00466C6D">
              <w:trPr>
                <w:trHeight w:val="615"/>
              </w:trPr>
              <w:tc>
                <w:tcPr>
                  <w:tcW w:w="1188" w:type="dxa"/>
                  <w:tcBorders>
                    <w:top w:val="nil"/>
                    <w:left w:val="single" w:sz="8" w:space="0" w:color="auto"/>
                    <w:bottom w:val="single" w:sz="8" w:space="0" w:color="auto"/>
                    <w:right w:val="single" w:sz="8" w:space="0" w:color="auto"/>
                  </w:tcBorders>
                  <w:shd w:val="clear" w:color="000000" w:fill="E4DFEC"/>
                  <w:vAlign w:val="center"/>
                  <w:hideMark/>
                </w:tcPr>
                <w:p w:rsidR="00466C6D" w:rsidRPr="00466C6D" w:rsidRDefault="00466C6D" w:rsidP="00466C6D">
                  <w:pPr>
                    <w:spacing w:after="0" w:line="240" w:lineRule="auto"/>
                    <w:rPr>
                      <w:rFonts w:cs="Calibri"/>
                      <w:color w:val="000000"/>
                    </w:rPr>
                  </w:pPr>
                  <w:r w:rsidRPr="00466C6D">
                    <w:rPr>
                      <w:rFonts w:cs="Calibri"/>
                      <w:color w:val="000000"/>
                    </w:rPr>
                    <w:t>УП 02</w:t>
                  </w:r>
                </w:p>
              </w:tc>
              <w:tc>
                <w:tcPr>
                  <w:tcW w:w="4529" w:type="dxa"/>
                  <w:tcBorders>
                    <w:top w:val="nil"/>
                    <w:left w:val="nil"/>
                    <w:bottom w:val="single" w:sz="8" w:space="0" w:color="auto"/>
                    <w:right w:val="single" w:sz="8" w:space="0" w:color="auto"/>
                  </w:tcBorders>
                  <w:shd w:val="clear" w:color="000000" w:fill="E4DFEC"/>
                  <w:vAlign w:val="center"/>
                  <w:hideMark/>
                </w:tcPr>
                <w:p w:rsidR="00466C6D" w:rsidRPr="00466C6D" w:rsidRDefault="00466C6D" w:rsidP="00466C6D">
                  <w:pPr>
                    <w:spacing w:after="0" w:line="240" w:lineRule="auto"/>
                    <w:rPr>
                      <w:rFonts w:cs="Calibri"/>
                      <w:color w:val="000000"/>
                    </w:rPr>
                  </w:pPr>
                  <w:r w:rsidRPr="00466C6D">
                    <w:rPr>
                      <w:rFonts w:cs="Calibri"/>
                      <w:color w:val="000000"/>
                    </w:rPr>
                    <w:t>Учебная практика (производственное обучение</w:t>
                  </w:r>
                </w:p>
              </w:tc>
              <w:tc>
                <w:tcPr>
                  <w:tcW w:w="1048" w:type="dxa"/>
                  <w:tcBorders>
                    <w:top w:val="nil"/>
                    <w:left w:val="nil"/>
                    <w:bottom w:val="single" w:sz="8" w:space="0" w:color="auto"/>
                    <w:right w:val="single" w:sz="8" w:space="0" w:color="auto"/>
                  </w:tcBorders>
                  <w:shd w:val="clear" w:color="000000" w:fill="E4DFEC"/>
                  <w:vAlign w:val="center"/>
                  <w:hideMark/>
                </w:tcPr>
                <w:p w:rsidR="00466C6D" w:rsidRPr="00466C6D" w:rsidRDefault="00466C6D" w:rsidP="00466C6D">
                  <w:pPr>
                    <w:spacing w:after="0" w:line="240" w:lineRule="auto"/>
                    <w:rPr>
                      <w:rFonts w:cs="Calibri"/>
                      <w:color w:val="000000"/>
                    </w:rPr>
                  </w:pPr>
                  <w:r w:rsidRPr="00466C6D">
                    <w:rPr>
                      <w:rFonts w:cs="Calibri"/>
                      <w:color w:val="000000"/>
                    </w:rPr>
                    <w:t> </w:t>
                  </w:r>
                </w:p>
              </w:tc>
              <w:tc>
                <w:tcPr>
                  <w:tcW w:w="1093" w:type="dxa"/>
                  <w:tcBorders>
                    <w:top w:val="nil"/>
                    <w:left w:val="nil"/>
                    <w:bottom w:val="single" w:sz="8" w:space="0" w:color="auto"/>
                    <w:right w:val="single" w:sz="8" w:space="0" w:color="auto"/>
                  </w:tcBorders>
                  <w:shd w:val="clear" w:color="000000" w:fill="E4DFEC"/>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 xml:space="preserve">1-2 </w:t>
                  </w:r>
                  <w:proofErr w:type="spellStart"/>
                  <w:r w:rsidRPr="00466C6D">
                    <w:rPr>
                      <w:rFonts w:cs="Calibri"/>
                      <w:color w:val="000000"/>
                    </w:rPr>
                    <w:t>ДЗк</w:t>
                  </w:r>
                  <w:proofErr w:type="spellEnd"/>
                </w:p>
              </w:tc>
              <w:tc>
                <w:tcPr>
                  <w:tcW w:w="889" w:type="dxa"/>
                  <w:tcBorders>
                    <w:top w:val="nil"/>
                    <w:left w:val="nil"/>
                    <w:bottom w:val="single" w:sz="8" w:space="0" w:color="auto"/>
                    <w:right w:val="single" w:sz="8" w:space="0" w:color="auto"/>
                  </w:tcBorders>
                  <w:shd w:val="clear" w:color="000000" w:fill="E4DFEC"/>
                  <w:vAlign w:val="center"/>
                  <w:hideMark/>
                </w:tcPr>
                <w:p w:rsidR="00466C6D" w:rsidRPr="00466C6D" w:rsidRDefault="00466C6D" w:rsidP="00466C6D">
                  <w:pPr>
                    <w:spacing w:after="0" w:line="240" w:lineRule="auto"/>
                    <w:rPr>
                      <w:rFonts w:cs="Calibri"/>
                      <w:color w:val="000000"/>
                    </w:rPr>
                  </w:pPr>
                  <w:r w:rsidRPr="00466C6D">
                    <w:rPr>
                      <w:rFonts w:cs="Calibri"/>
                      <w:color w:val="000000"/>
                    </w:rPr>
                    <w:t> </w:t>
                  </w:r>
                </w:p>
              </w:tc>
              <w:tc>
                <w:tcPr>
                  <w:tcW w:w="819" w:type="dxa"/>
                  <w:tcBorders>
                    <w:top w:val="nil"/>
                    <w:left w:val="nil"/>
                    <w:bottom w:val="single" w:sz="8" w:space="0" w:color="auto"/>
                    <w:right w:val="single" w:sz="8" w:space="0" w:color="auto"/>
                  </w:tcBorders>
                  <w:shd w:val="clear" w:color="000000" w:fill="E4DFEC"/>
                  <w:vAlign w:val="center"/>
                  <w:hideMark/>
                </w:tcPr>
                <w:p w:rsidR="00466C6D" w:rsidRPr="00466C6D" w:rsidRDefault="00466C6D" w:rsidP="00466C6D">
                  <w:pPr>
                    <w:spacing w:after="0" w:line="240" w:lineRule="auto"/>
                    <w:rPr>
                      <w:rFonts w:cs="Calibri"/>
                      <w:color w:val="000000"/>
                    </w:rPr>
                  </w:pPr>
                  <w:r w:rsidRPr="00466C6D">
                    <w:rPr>
                      <w:rFonts w:cs="Calibri"/>
                      <w:color w:val="000000"/>
                    </w:rPr>
                    <w:t> </w:t>
                  </w:r>
                </w:p>
              </w:tc>
              <w:tc>
                <w:tcPr>
                  <w:tcW w:w="521" w:type="dxa"/>
                  <w:tcBorders>
                    <w:top w:val="nil"/>
                    <w:left w:val="nil"/>
                    <w:bottom w:val="single" w:sz="8" w:space="0" w:color="auto"/>
                    <w:right w:val="single" w:sz="8" w:space="0" w:color="auto"/>
                  </w:tcBorders>
                  <w:shd w:val="clear" w:color="000000" w:fill="FFFF00"/>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156</w:t>
                  </w:r>
                </w:p>
              </w:tc>
              <w:tc>
                <w:tcPr>
                  <w:tcW w:w="960" w:type="dxa"/>
                  <w:tcBorders>
                    <w:top w:val="nil"/>
                    <w:left w:val="nil"/>
                    <w:bottom w:val="single" w:sz="8" w:space="0" w:color="auto"/>
                    <w:right w:val="single" w:sz="8" w:space="0" w:color="auto"/>
                  </w:tcBorders>
                  <w:shd w:val="clear" w:color="000000" w:fill="E4DFEC"/>
                  <w:vAlign w:val="center"/>
                  <w:hideMark/>
                </w:tcPr>
                <w:p w:rsidR="00466C6D" w:rsidRPr="00466C6D" w:rsidRDefault="00466C6D" w:rsidP="00466C6D">
                  <w:pPr>
                    <w:spacing w:after="0" w:line="240" w:lineRule="auto"/>
                    <w:rPr>
                      <w:rFonts w:cs="Calibri"/>
                      <w:color w:val="000000"/>
                    </w:rPr>
                  </w:pPr>
                  <w:r w:rsidRPr="00466C6D">
                    <w:rPr>
                      <w:rFonts w:cs="Calibri"/>
                      <w:color w:val="000000"/>
                    </w:rPr>
                    <w:t> </w:t>
                  </w:r>
                </w:p>
              </w:tc>
              <w:tc>
                <w:tcPr>
                  <w:tcW w:w="836" w:type="dxa"/>
                  <w:tcBorders>
                    <w:top w:val="nil"/>
                    <w:left w:val="nil"/>
                    <w:bottom w:val="single" w:sz="8" w:space="0" w:color="auto"/>
                    <w:right w:val="single" w:sz="8" w:space="0" w:color="auto"/>
                  </w:tcBorders>
                  <w:shd w:val="clear" w:color="000000" w:fill="E4DFEC"/>
                  <w:vAlign w:val="center"/>
                  <w:hideMark/>
                </w:tcPr>
                <w:p w:rsidR="00466C6D" w:rsidRPr="00466C6D" w:rsidRDefault="00466C6D" w:rsidP="00466C6D">
                  <w:pPr>
                    <w:spacing w:after="0" w:line="240" w:lineRule="auto"/>
                    <w:rPr>
                      <w:rFonts w:cs="Calibri"/>
                      <w:color w:val="000000"/>
                    </w:rPr>
                  </w:pPr>
                  <w:r w:rsidRPr="00466C6D">
                    <w:rPr>
                      <w:rFonts w:cs="Calibri"/>
                      <w:color w:val="000000"/>
                    </w:rPr>
                    <w:t> </w:t>
                  </w:r>
                </w:p>
              </w:tc>
              <w:tc>
                <w:tcPr>
                  <w:tcW w:w="978" w:type="dxa"/>
                  <w:tcBorders>
                    <w:top w:val="nil"/>
                    <w:left w:val="nil"/>
                    <w:bottom w:val="single" w:sz="8" w:space="0" w:color="auto"/>
                    <w:right w:val="single" w:sz="8" w:space="0" w:color="auto"/>
                  </w:tcBorders>
                  <w:shd w:val="clear" w:color="000000" w:fill="E4DFEC"/>
                  <w:vAlign w:val="center"/>
                  <w:hideMark/>
                </w:tcPr>
                <w:p w:rsidR="00466C6D" w:rsidRPr="00466C6D" w:rsidRDefault="00466C6D" w:rsidP="00466C6D">
                  <w:pPr>
                    <w:spacing w:after="0" w:line="240" w:lineRule="auto"/>
                    <w:jc w:val="right"/>
                    <w:rPr>
                      <w:rFonts w:cs="Calibri"/>
                      <w:color w:val="000000"/>
                    </w:rPr>
                  </w:pPr>
                  <w:r w:rsidRPr="00466C6D">
                    <w:rPr>
                      <w:rFonts w:cs="Calibri"/>
                      <w:color w:val="000000"/>
                    </w:rPr>
                    <w:t>66</w:t>
                  </w:r>
                </w:p>
              </w:tc>
              <w:tc>
                <w:tcPr>
                  <w:tcW w:w="994" w:type="dxa"/>
                  <w:tcBorders>
                    <w:top w:val="nil"/>
                    <w:left w:val="nil"/>
                    <w:bottom w:val="single" w:sz="8" w:space="0" w:color="auto"/>
                    <w:right w:val="single" w:sz="8" w:space="0" w:color="auto"/>
                  </w:tcBorders>
                  <w:shd w:val="clear" w:color="000000" w:fill="E4DFEC"/>
                  <w:vAlign w:val="center"/>
                  <w:hideMark/>
                </w:tcPr>
                <w:p w:rsidR="00466C6D" w:rsidRPr="00466C6D" w:rsidRDefault="00466C6D" w:rsidP="00466C6D">
                  <w:pPr>
                    <w:spacing w:after="0" w:line="240" w:lineRule="auto"/>
                    <w:jc w:val="right"/>
                    <w:rPr>
                      <w:rFonts w:cs="Calibri"/>
                      <w:color w:val="000000"/>
                    </w:rPr>
                  </w:pPr>
                  <w:r w:rsidRPr="00466C6D">
                    <w:rPr>
                      <w:rFonts w:cs="Calibri"/>
                      <w:color w:val="000000"/>
                    </w:rPr>
                    <w:t>90</w:t>
                  </w:r>
                </w:p>
              </w:tc>
            </w:tr>
            <w:tr w:rsidR="00466C6D" w:rsidRPr="00466C6D" w:rsidTr="00466C6D">
              <w:trPr>
                <w:trHeight w:val="495"/>
              </w:trPr>
              <w:tc>
                <w:tcPr>
                  <w:tcW w:w="1188"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rPr>
                      <w:rFonts w:cs="Calibri"/>
                      <w:color w:val="000000"/>
                    </w:rPr>
                  </w:pPr>
                  <w:r w:rsidRPr="00466C6D">
                    <w:rPr>
                      <w:rFonts w:cs="Calibri"/>
                      <w:color w:val="000000"/>
                    </w:rPr>
                    <w:lastRenderedPageBreak/>
                    <w:t>ПП 02</w:t>
                  </w:r>
                </w:p>
              </w:tc>
              <w:tc>
                <w:tcPr>
                  <w:tcW w:w="4529"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rPr>
                      <w:rFonts w:cs="Calibri"/>
                      <w:color w:val="000000"/>
                    </w:rPr>
                  </w:pPr>
                  <w:r w:rsidRPr="00466C6D">
                    <w:rPr>
                      <w:rFonts w:cs="Calibri"/>
                      <w:color w:val="000000"/>
                    </w:rPr>
                    <w:t>Производственная практика</w:t>
                  </w:r>
                </w:p>
              </w:tc>
              <w:tc>
                <w:tcPr>
                  <w:tcW w:w="1048"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rPr>
                      <w:rFonts w:cs="Calibri"/>
                      <w:color w:val="000000"/>
                    </w:rPr>
                  </w:pPr>
                  <w:r w:rsidRPr="00466C6D">
                    <w:rPr>
                      <w:rFonts w:cs="Calibri"/>
                      <w:color w:val="000000"/>
                    </w:rPr>
                    <w:t> </w:t>
                  </w:r>
                </w:p>
              </w:tc>
              <w:tc>
                <w:tcPr>
                  <w:tcW w:w="1093"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rPr>
                      <w:rFonts w:cs="Calibri"/>
                      <w:color w:val="000000"/>
                    </w:rPr>
                  </w:pPr>
                  <w:r w:rsidRPr="00466C6D">
                    <w:rPr>
                      <w:rFonts w:cs="Calibri"/>
                      <w:color w:val="000000"/>
                    </w:rPr>
                    <w:t xml:space="preserve">1-2 </w:t>
                  </w:r>
                  <w:proofErr w:type="spellStart"/>
                  <w:r w:rsidRPr="00466C6D">
                    <w:rPr>
                      <w:rFonts w:cs="Calibri"/>
                      <w:color w:val="000000"/>
                    </w:rPr>
                    <w:t>ДЗк</w:t>
                  </w:r>
                  <w:proofErr w:type="spellEnd"/>
                </w:p>
              </w:tc>
              <w:tc>
                <w:tcPr>
                  <w:tcW w:w="889"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rPr>
                      <w:rFonts w:cs="Calibri"/>
                      <w:color w:val="000000"/>
                    </w:rPr>
                  </w:pPr>
                  <w:r w:rsidRPr="00466C6D">
                    <w:rPr>
                      <w:rFonts w:cs="Calibri"/>
                      <w:color w:val="000000"/>
                    </w:rPr>
                    <w:t> </w:t>
                  </w:r>
                </w:p>
              </w:tc>
              <w:tc>
                <w:tcPr>
                  <w:tcW w:w="819"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rPr>
                      <w:rFonts w:cs="Calibri"/>
                      <w:color w:val="000000"/>
                    </w:rPr>
                  </w:pPr>
                  <w:r w:rsidRPr="00466C6D">
                    <w:rPr>
                      <w:rFonts w:cs="Calibri"/>
                      <w:color w:val="000000"/>
                    </w:rPr>
                    <w:t> </w:t>
                  </w:r>
                </w:p>
              </w:tc>
              <w:tc>
                <w:tcPr>
                  <w:tcW w:w="521" w:type="dxa"/>
                  <w:tcBorders>
                    <w:top w:val="nil"/>
                    <w:left w:val="nil"/>
                    <w:bottom w:val="single" w:sz="8" w:space="0" w:color="auto"/>
                    <w:right w:val="single" w:sz="8" w:space="0" w:color="auto"/>
                  </w:tcBorders>
                  <w:shd w:val="clear" w:color="000000" w:fill="FFFF00"/>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54</w:t>
                  </w:r>
                </w:p>
              </w:tc>
              <w:tc>
                <w:tcPr>
                  <w:tcW w:w="960"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rPr>
                      <w:rFonts w:cs="Calibri"/>
                      <w:color w:val="000000"/>
                    </w:rPr>
                  </w:pPr>
                  <w:r w:rsidRPr="00466C6D">
                    <w:rPr>
                      <w:rFonts w:cs="Calibri"/>
                      <w:color w:val="000000"/>
                    </w:rPr>
                    <w:t> </w:t>
                  </w:r>
                </w:p>
              </w:tc>
              <w:tc>
                <w:tcPr>
                  <w:tcW w:w="836"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rPr>
                      <w:rFonts w:cs="Calibri"/>
                      <w:color w:val="000000"/>
                    </w:rPr>
                  </w:pPr>
                  <w:r w:rsidRPr="00466C6D">
                    <w:rPr>
                      <w:rFonts w:cs="Calibri"/>
                      <w:color w:val="000000"/>
                    </w:rPr>
                    <w:t> </w:t>
                  </w:r>
                </w:p>
              </w:tc>
              <w:tc>
                <w:tcPr>
                  <w:tcW w:w="978"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rPr>
                      <w:rFonts w:cs="Calibri"/>
                      <w:color w:val="000000"/>
                    </w:rPr>
                  </w:pPr>
                  <w:r w:rsidRPr="00466C6D">
                    <w:rPr>
                      <w:rFonts w:cs="Calibri"/>
                      <w:color w:val="000000"/>
                    </w:rPr>
                    <w:t> </w:t>
                  </w:r>
                </w:p>
              </w:tc>
              <w:tc>
                <w:tcPr>
                  <w:tcW w:w="994"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jc w:val="right"/>
                    <w:rPr>
                      <w:rFonts w:cs="Calibri"/>
                      <w:color w:val="000000"/>
                    </w:rPr>
                  </w:pPr>
                  <w:r w:rsidRPr="00466C6D">
                    <w:rPr>
                      <w:rFonts w:cs="Calibri"/>
                      <w:color w:val="000000"/>
                    </w:rPr>
                    <w:t>54</w:t>
                  </w:r>
                </w:p>
              </w:tc>
            </w:tr>
            <w:tr w:rsidR="00466C6D" w:rsidRPr="00466C6D" w:rsidTr="00466C6D">
              <w:trPr>
                <w:trHeight w:val="1005"/>
              </w:trPr>
              <w:tc>
                <w:tcPr>
                  <w:tcW w:w="1188" w:type="dxa"/>
                  <w:tcBorders>
                    <w:top w:val="nil"/>
                    <w:left w:val="single" w:sz="8" w:space="0" w:color="auto"/>
                    <w:bottom w:val="single" w:sz="8" w:space="0" w:color="auto"/>
                    <w:right w:val="single" w:sz="8" w:space="0" w:color="auto"/>
                  </w:tcBorders>
                  <w:shd w:val="clear" w:color="000000" w:fill="D8E4BC"/>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ПМ.03</w:t>
                  </w:r>
                </w:p>
              </w:tc>
              <w:tc>
                <w:tcPr>
                  <w:tcW w:w="4529" w:type="dxa"/>
                  <w:tcBorders>
                    <w:top w:val="nil"/>
                    <w:left w:val="nil"/>
                    <w:bottom w:val="single" w:sz="8" w:space="0" w:color="auto"/>
                    <w:right w:val="single" w:sz="8" w:space="0" w:color="auto"/>
                  </w:tcBorders>
                  <w:shd w:val="clear" w:color="000000" w:fill="D8E4BC"/>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Первичная обработка сырья (механическая и кулинарная обработка продуктов)</w:t>
                  </w:r>
                </w:p>
              </w:tc>
              <w:tc>
                <w:tcPr>
                  <w:tcW w:w="1048" w:type="dxa"/>
                  <w:tcBorders>
                    <w:top w:val="nil"/>
                    <w:left w:val="nil"/>
                    <w:bottom w:val="single" w:sz="8" w:space="0" w:color="auto"/>
                    <w:right w:val="single" w:sz="8" w:space="0" w:color="auto"/>
                  </w:tcBorders>
                  <w:shd w:val="clear" w:color="000000" w:fill="D8E4BC"/>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 </w:t>
                  </w:r>
                </w:p>
              </w:tc>
              <w:tc>
                <w:tcPr>
                  <w:tcW w:w="1093" w:type="dxa"/>
                  <w:tcBorders>
                    <w:top w:val="nil"/>
                    <w:left w:val="nil"/>
                    <w:bottom w:val="single" w:sz="8" w:space="0" w:color="auto"/>
                    <w:right w:val="single" w:sz="8" w:space="0" w:color="auto"/>
                  </w:tcBorders>
                  <w:shd w:val="clear" w:color="000000" w:fill="D8E4BC"/>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 </w:t>
                  </w:r>
                </w:p>
              </w:tc>
              <w:tc>
                <w:tcPr>
                  <w:tcW w:w="889" w:type="dxa"/>
                  <w:tcBorders>
                    <w:top w:val="nil"/>
                    <w:left w:val="nil"/>
                    <w:bottom w:val="single" w:sz="8" w:space="0" w:color="auto"/>
                    <w:right w:val="single" w:sz="8" w:space="0" w:color="auto"/>
                  </w:tcBorders>
                  <w:shd w:val="clear" w:color="000000" w:fill="D8E4BC"/>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 </w:t>
                  </w:r>
                </w:p>
              </w:tc>
              <w:tc>
                <w:tcPr>
                  <w:tcW w:w="819" w:type="dxa"/>
                  <w:tcBorders>
                    <w:top w:val="nil"/>
                    <w:left w:val="nil"/>
                    <w:bottom w:val="single" w:sz="8" w:space="0" w:color="auto"/>
                    <w:right w:val="single" w:sz="8" w:space="0" w:color="auto"/>
                  </w:tcBorders>
                  <w:shd w:val="clear" w:color="000000" w:fill="D8E4BC"/>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 </w:t>
                  </w:r>
                </w:p>
              </w:tc>
              <w:tc>
                <w:tcPr>
                  <w:tcW w:w="521" w:type="dxa"/>
                  <w:tcBorders>
                    <w:top w:val="nil"/>
                    <w:left w:val="nil"/>
                    <w:bottom w:val="single" w:sz="8" w:space="0" w:color="auto"/>
                    <w:right w:val="single" w:sz="8" w:space="0" w:color="auto"/>
                  </w:tcBorders>
                  <w:shd w:val="clear" w:color="000000" w:fill="FFFF00"/>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334</w:t>
                  </w:r>
                </w:p>
              </w:tc>
              <w:tc>
                <w:tcPr>
                  <w:tcW w:w="960" w:type="dxa"/>
                  <w:tcBorders>
                    <w:top w:val="nil"/>
                    <w:left w:val="nil"/>
                    <w:bottom w:val="single" w:sz="8" w:space="0" w:color="auto"/>
                    <w:right w:val="single" w:sz="8" w:space="0" w:color="auto"/>
                  </w:tcBorders>
                  <w:shd w:val="clear" w:color="000000" w:fill="D8E4BC"/>
                  <w:vAlign w:val="center"/>
                  <w:hideMark/>
                </w:tcPr>
                <w:p w:rsidR="00466C6D" w:rsidRPr="00466C6D" w:rsidRDefault="00466C6D" w:rsidP="00466C6D">
                  <w:pPr>
                    <w:spacing w:after="0" w:line="240" w:lineRule="auto"/>
                    <w:jc w:val="right"/>
                    <w:rPr>
                      <w:rFonts w:cs="Calibri"/>
                      <w:b/>
                      <w:bCs/>
                      <w:color w:val="000000"/>
                    </w:rPr>
                  </w:pPr>
                  <w:r w:rsidRPr="00466C6D">
                    <w:rPr>
                      <w:rFonts w:cs="Calibri"/>
                      <w:b/>
                      <w:bCs/>
                      <w:color w:val="000000"/>
                    </w:rPr>
                    <w:t>50</w:t>
                  </w:r>
                </w:p>
              </w:tc>
              <w:tc>
                <w:tcPr>
                  <w:tcW w:w="836" w:type="dxa"/>
                  <w:tcBorders>
                    <w:top w:val="nil"/>
                    <w:left w:val="nil"/>
                    <w:bottom w:val="single" w:sz="8" w:space="0" w:color="auto"/>
                    <w:right w:val="single" w:sz="8" w:space="0" w:color="auto"/>
                  </w:tcBorders>
                  <w:shd w:val="clear" w:color="000000" w:fill="D8E4BC"/>
                  <w:vAlign w:val="center"/>
                  <w:hideMark/>
                </w:tcPr>
                <w:p w:rsidR="00466C6D" w:rsidRPr="00466C6D" w:rsidRDefault="00466C6D" w:rsidP="00466C6D">
                  <w:pPr>
                    <w:spacing w:after="0" w:line="240" w:lineRule="auto"/>
                    <w:jc w:val="right"/>
                    <w:rPr>
                      <w:rFonts w:cs="Calibri"/>
                      <w:b/>
                      <w:bCs/>
                      <w:color w:val="000000"/>
                    </w:rPr>
                  </w:pPr>
                  <w:r w:rsidRPr="00466C6D">
                    <w:rPr>
                      <w:rFonts w:cs="Calibri"/>
                      <w:b/>
                      <w:bCs/>
                      <w:color w:val="000000"/>
                    </w:rPr>
                    <w:t>50</w:t>
                  </w:r>
                </w:p>
              </w:tc>
              <w:tc>
                <w:tcPr>
                  <w:tcW w:w="978" w:type="dxa"/>
                  <w:tcBorders>
                    <w:top w:val="nil"/>
                    <w:left w:val="nil"/>
                    <w:bottom w:val="single" w:sz="8" w:space="0" w:color="auto"/>
                    <w:right w:val="single" w:sz="8" w:space="0" w:color="auto"/>
                  </w:tcBorders>
                  <w:shd w:val="clear" w:color="000000" w:fill="D8E4BC"/>
                  <w:vAlign w:val="center"/>
                  <w:hideMark/>
                </w:tcPr>
                <w:p w:rsidR="00466C6D" w:rsidRPr="00466C6D" w:rsidRDefault="00466C6D" w:rsidP="00466C6D">
                  <w:pPr>
                    <w:spacing w:after="0" w:line="240" w:lineRule="auto"/>
                    <w:jc w:val="right"/>
                    <w:rPr>
                      <w:rFonts w:cs="Calibri"/>
                      <w:b/>
                      <w:bCs/>
                      <w:color w:val="000000"/>
                    </w:rPr>
                  </w:pPr>
                  <w:r w:rsidRPr="00466C6D">
                    <w:rPr>
                      <w:rFonts w:cs="Calibri"/>
                      <w:b/>
                      <w:bCs/>
                      <w:color w:val="000000"/>
                    </w:rPr>
                    <w:t>132</w:t>
                  </w:r>
                </w:p>
              </w:tc>
              <w:tc>
                <w:tcPr>
                  <w:tcW w:w="994" w:type="dxa"/>
                  <w:tcBorders>
                    <w:top w:val="nil"/>
                    <w:left w:val="nil"/>
                    <w:bottom w:val="single" w:sz="8" w:space="0" w:color="auto"/>
                    <w:right w:val="single" w:sz="8" w:space="0" w:color="auto"/>
                  </w:tcBorders>
                  <w:shd w:val="clear" w:color="000000" w:fill="D8E4BC"/>
                  <w:vAlign w:val="center"/>
                  <w:hideMark/>
                </w:tcPr>
                <w:p w:rsidR="00466C6D" w:rsidRPr="00466C6D" w:rsidRDefault="00466C6D" w:rsidP="00466C6D">
                  <w:pPr>
                    <w:spacing w:after="0" w:line="240" w:lineRule="auto"/>
                    <w:jc w:val="right"/>
                    <w:rPr>
                      <w:rFonts w:cs="Calibri"/>
                      <w:b/>
                      <w:bCs/>
                      <w:color w:val="000000"/>
                    </w:rPr>
                  </w:pPr>
                  <w:r w:rsidRPr="00466C6D">
                    <w:rPr>
                      <w:rFonts w:cs="Calibri"/>
                      <w:b/>
                      <w:bCs/>
                      <w:color w:val="000000"/>
                    </w:rPr>
                    <w:t>202</w:t>
                  </w:r>
                </w:p>
              </w:tc>
            </w:tr>
            <w:tr w:rsidR="00466C6D" w:rsidRPr="00466C6D" w:rsidTr="00466C6D">
              <w:trPr>
                <w:trHeight w:val="600"/>
              </w:trPr>
              <w:tc>
                <w:tcPr>
                  <w:tcW w:w="1188" w:type="dxa"/>
                  <w:tcBorders>
                    <w:top w:val="nil"/>
                    <w:left w:val="single" w:sz="8" w:space="0" w:color="auto"/>
                    <w:bottom w:val="single" w:sz="8" w:space="0" w:color="auto"/>
                    <w:right w:val="single" w:sz="8" w:space="0" w:color="auto"/>
                  </w:tcBorders>
                  <w:shd w:val="clear" w:color="000000" w:fill="B3E5ED"/>
                  <w:vAlign w:val="center"/>
                  <w:hideMark/>
                </w:tcPr>
                <w:p w:rsidR="00466C6D" w:rsidRPr="00466C6D" w:rsidRDefault="00466C6D" w:rsidP="00466C6D">
                  <w:pPr>
                    <w:spacing w:after="0" w:line="240" w:lineRule="auto"/>
                    <w:rPr>
                      <w:rFonts w:cs="Calibri"/>
                      <w:color w:val="000000"/>
                    </w:rPr>
                  </w:pPr>
                  <w:r w:rsidRPr="00466C6D">
                    <w:rPr>
                      <w:rFonts w:cs="Calibri"/>
                      <w:color w:val="000000"/>
                    </w:rPr>
                    <w:t>МДК 03.01</w:t>
                  </w:r>
                </w:p>
              </w:tc>
              <w:tc>
                <w:tcPr>
                  <w:tcW w:w="4529" w:type="dxa"/>
                  <w:tcBorders>
                    <w:top w:val="nil"/>
                    <w:left w:val="nil"/>
                    <w:bottom w:val="single" w:sz="8" w:space="0" w:color="auto"/>
                    <w:right w:val="single" w:sz="8" w:space="0" w:color="auto"/>
                  </w:tcBorders>
                  <w:shd w:val="clear" w:color="000000" w:fill="B3E5ED"/>
                  <w:vAlign w:val="center"/>
                  <w:hideMark/>
                </w:tcPr>
                <w:p w:rsidR="00466C6D" w:rsidRPr="00466C6D" w:rsidRDefault="00466C6D" w:rsidP="00466C6D">
                  <w:pPr>
                    <w:spacing w:after="0" w:line="240" w:lineRule="auto"/>
                    <w:rPr>
                      <w:rFonts w:cs="Calibri"/>
                      <w:color w:val="000000"/>
                    </w:rPr>
                  </w:pPr>
                  <w:r w:rsidRPr="00466C6D">
                    <w:rPr>
                      <w:rFonts w:cs="Calibri"/>
                      <w:color w:val="000000"/>
                    </w:rPr>
                    <w:t>Технология выполнения погрузочных, разгрузочных работ</w:t>
                  </w:r>
                </w:p>
              </w:tc>
              <w:tc>
                <w:tcPr>
                  <w:tcW w:w="1048" w:type="dxa"/>
                  <w:tcBorders>
                    <w:top w:val="nil"/>
                    <w:left w:val="nil"/>
                    <w:bottom w:val="single" w:sz="8" w:space="0" w:color="auto"/>
                    <w:right w:val="single" w:sz="8" w:space="0" w:color="auto"/>
                  </w:tcBorders>
                  <w:shd w:val="clear" w:color="000000" w:fill="B3E5ED"/>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 </w:t>
                  </w:r>
                </w:p>
              </w:tc>
              <w:tc>
                <w:tcPr>
                  <w:tcW w:w="1093" w:type="dxa"/>
                  <w:tcBorders>
                    <w:top w:val="nil"/>
                    <w:left w:val="nil"/>
                    <w:bottom w:val="single" w:sz="8" w:space="0" w:color="auto"/>
                    <w:right w:val="single" w:sz="8" w:space="0" w:color="auto"/>
                  </w:tcBorders>
                  <w:shd w:val="clear" w:color="000000" w:fill="B3E5ED"/>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Э</w:t>
                  </w:r>
                </w:p>
              </w:tc>
              <w:tc>
                <w:tcPr>
                  <w:tcW w:w="889" w:type="dxa"/>
                  <w:tcBorders>
                    <w:top w:val="nil"/>
                    <w:left w:val="nil"/>
                    <w:bottom w:val="single" w:sz="8" w:space="0" w:color="auto"/>
                    <w:right w:val="single" w:sz="8" w:space="0" w:color="auto"/>
                  </w:tcBorders>
                  <w:shd w:val="clear" w:color="000000" w:fill="B3E5ED"/>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124</w:t>
                  </w:r>
                </w:p>
              </w:tc>
              <w:tc>
                <w:tcPr>
                  <w:tcW w:w="819" w:type="dxa"/>
                  <w:tcBorders>
                    <w:top w:val="nil"/>
                    <w:left w:val="nil"/>
                    <w:bottom w:val="single" w:sz="8" w:space="0" w:color="auto"/>
                    <w:right w:val="single" w:sz="8" w:space="0" w:color="auto"/>
                  </w:tcBorders>
                  <w:shd w:val="clear" w:color="000000" w:fill="B3E5ED"/>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24</w:t>
                  </w:r>
                </w:p>
              </w:tc>
              <w:tc>
                <w:tcPr>
                  <w:tcW w:w="521" w:type="dxa"/>
                  <w:tcBorders>
                    <w:top w:val="nil"/>
                    <w:left w:val="nil"/>
                    <w:bottom w:val="single" w:sz="8" w:space="0" w:color="auto"/>
                    <w:right w:val="single" w:sz="8" w:space="0" w:color="auto"/>
                  </w:tcBorders>
                  <w:shd w:val="clear" w:color="000000" w:fill="FFFF00"/>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100</w:t>
                  </w:r>
                </w:p>
              </w:tc>
              <w:tc>
                <w:tcPr>
                  <w:tcW w:w="960" w:type="dxa"/>
                  <w:tcBorders>
                    <w:top w:val="nil"/>
                    <w:left w:val="nil"/>
                    <w:bottom w:val="single" w:sz="8" w:space="0" w:color="auto"/>
                    <w:right w:val="single" w:sz="8" w:space="0" w:color="auto"/>
                  </w:tcBorders>
                  <w:shd w:val="clear" w:color="000000" w:fill="B3E5ED"/>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50</w:t>
                  </w:r>
                </w:p>
              </w:tc>
              <w:tc>
                <w:tcPr>
                  <w:tcW w:w="836" w:type="dxa"/>
                  <w:tcBorders>
                    <w:top w:val="nil"/>
                    <w:left w:val="nil"/>
                    <w:bottom w:val="single" w:sz="8" w:space="0" w:color="auto"/>
                    <w:right w:val="single" w:sz="8" w:space="0" w:color="auto"/>
                  </w:tcBorders>
                  <w:shd w:val="clear" w:color="000000" w:fill="B3E5ED"/>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50</w:t>
                  </w:r>
                </w:p>
              </w:tc>
              <w:tc>
                <w:tcPr>
                  <w:tcW w:w="978" w:type="dxa"/>
                  <w:tcBorders>
                    <w:top w:val="nil"/>
                    <w:left w:val="nil"/>
                    <w:bottom w:val="single" w:sz="8" w:space="0" w:color="auto"/>
                    <w:right w:val="single" w:sz="8" w:space="0" w:color="auto"/>
                  </w:tcBorders>
                  <w:shd w:val="clear" w:color="000000" w:fill="B3E5ED"/>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48</w:t>
                  </w:r>
                </w:p>
              </w:tc>
              <w:tc>
                <w:tcPr>
                  <w:tcW w:w="994" w:type="dxa"/>
                  <w:tcBorders>
                    <w:top w:val="nil"/>
                    <w:left w:val="nil"/>
                    <w:bottom w:val="single" w:sz="8" w:space="0" w:color="auto"/>
                    <w:right w:val="single" w:sz="8" w:space="0" w:color="auto"/>
                  </w:tcBorders>
                  <w:shd w:val="clear" w:color="000000" w:fill="B3E5ED"/>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52</w:t>
                  </w:r>
                </w:p>
              </w:tc>
            </w:tr>
            <w:tr w:rsidR="00466C6D" w:rsidRPr="00466C6D" w:rsidTr="00466C6D">
              <w:trPr>
                <w:trHeight w:val="600"/>
              </w:trPr>
              <w:tc>
                <w:tcPr>
                  <w:tcW w:w="1188" w:type="dxa"/>
                  <w:tcBorders>
                    <w:top w:val="nil"/>
                    <w:left w:val="single" w:sz="8" w:space="0" w:color="auto"/>
                    <w:bottom w:val="single" w:sz="8" w:space="0" w:color="auto"/>
                    <w:right w:val="single" w:sz="8" w:space="0" w:color="auto"/>
                  </w:tcBorders>
                  <w:shd w:val="clear" w:color="000000" w:fill="E4DFEC"/>
                  <w:vAlign w:val="center"/>
                  <w:hideMark/>
                </w:tcPr>
                <w:p w:rsidR="00466C6D" w:rsidRPr="00466C6D" w:rsidRDefault="00466C6D" w:rsidP="00466C6D">
                  <w:pPr>
                    <w:spacing w:after="0" w:line="240" w:lineRule="auto"/>
                    <w:rPr>
                      <w:rFonts w:cs="Calibri"/>
                      <w:color w:val="000000"/>
                    </w:rPr>
                  </w:pPr>
                  <w:r w:rsidRPr="00466C6D">
                    <w:rPr>
                      <w:rFonts w:cs="Calibri"/>
                      <w:color w:val="000000"/>
                    </w:rPr>
                    <w:t>УП 03</w:t>
                  </w:r>
                </w:p>
              </w:tc>
              <w:tc>
                <w:tcPr>
                  <w:tcW w:w="4529" w:type="dxa"/>
                  <w:tcBorders>
                    <w:top w:val="nil"/>
                    <w:left w:val="nil"/>
                    <w:bottom w:val="single" w:sz="8" w:space="0" w:color="auto"/>
                    <w:right w:val="single" w:sz="8" w:space="0" w:color="auto"/>
                  </w:tcBorders>
                  <w:shd w:val="clear" w:color="000000" w:fill="E4DFEC"/>
                  <w:vAlign w:val="center"/>
                  <w:hideMark/>
                </w:tcPr>
                <w:p w:rsidR="00466C6D" w:rsidRPr="00466C6D" w:rsidRDefault="00466C6D" w:rsidP="00466C6D">
                  <w:pPr>
                    <w:spacing w:after="0" w:line="240" w:lineRule="auto"/>
                    <w:rPr>
                      <w:rFonts w:cs="Calibri"/>
                      <w:color w:val="000000"/>
                    </w:rPr>
                  </w:pPr>
                  <w:r w:rsidRPr="00466C6D">
                    <w:rPr>
                      <w:rFonts w:cs="Calibri"/>
                      <w:color w:val="000000"/>
                    </w:rPr>
                    <w:t>Учебная практика (производственное обучение)</w:t>
                  </w:r>
                </w:p>
              </w:tc>
              <w:tc>
                <w:tcPr>
                  <w:tcW w:w="1048" w:type="dxa"/>
                  <w:tcBorders>
                    <w:top w:val="nil"/>
                    <w:left w:val="nil"/>
                    <w:bottom w:val="single" w:sz="8" w:space="0" w:color="auto"/>
                    <w:right w:val="single" w:sz="8" w:space="0" w:color="auto"/>
                  </w:tcBorders>
                  <w:shd w:val="clear" w:color="000000" w:fill="E4DFEC"/>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 </w:t>
                  </w:r>
                </w:p>
              </w:tc>
              <w:tc>
                <w:tcPr>
                  <w:tcW w:w="1093" w:type="dxa"/>
                  <w:tcBorders>
                    <w:top w:val="nil"/>
                    <w:left w:val="nil"/>
                    <w:bottom w:val="single" w:sz="8" w:space="0" w:color="auto"/>
                    <w:right w:val="single" w:sz="8" w:space="0" w:color="auto"/>
                  </w:tcBorders>
                  <w:shd w:val="clear" w:color="000000" w:fill="E4DFEC"/>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 xml:space="preserve">1-2 </w:t>
                  </w:r>
                  <w:proofErr w:type="spellStart"/>
                  <w:r w:rsidRPr="00466C6D">
                    <w:rPr>
                      <w:rFonts w:cs="Calibri"/>
                      <w:color w:val="000000"/>
                    </w:rPr>
                    <w:t>ДЗк</w:t>
                  </w:r>
                  <w:proofErr w:type="spellEnd"/>
                </w:p>
              </w:tc>
              <w:tc>
                <w:tcPr>
                  <w:tcW w:w="889" w:type="dxa"/>
                  <w:tcBorders>
                    <w:top w:val="nil"/>
                    <w:left w:val="nil"/>
                    <w:bottom w:val="single" w:sz="8" w:space="0" w:color="auto"/>
                    <w:right w:val="single" w:sz="8" w:space="0" w:color="auto"/>
                  </w:tcBorders>
                  <w:shd w:val="clear" w:color="000000" w:fill="E4DFEC"/>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186</w:t>
                  </w:r>
                </w:p>
              </w:tc>
              <w:tc>
                <w:tcPr>
                  <w:tcW w:w="819" w:type="dxa"/>
                  <w:tcBorders>
                    <w:top w:val="nil"/>
                    <w:left w:val="nil"/>
                    <w:bottom w:val="single" w:sz="8" w:space="0" w:color="auto"/>
                    <w:right w:val="single" w:sz="8" w:space="0" w:color="auto"/>
                  </w:tcBorders>
                  <w:shd w:val="clear" w:color="000000" w:fill="E4DFEC"/>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521" w:type="dxa"/>
                  <w:tcBorders>
                    <w:top w:val="nil"/>
                    <w:left w:val="nil"/>
                    <w:bottom w:val="single" w:sz="8" w:space="0" w:color="auto"/>
                    <w:right w:val="single" w:sz="8" w:space="0" w:color="auto"/>
                  </w:tcBorders>
                  <w:shd w:val="clear" w:color="000000" w:fill="FFFF00"/>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186</w:t>
                  </w:r>
                </w:p>
              </w:tc>
              <w:tc>
                <w:tcPr>
                  <w:tcW w:w="960" w:type="dxa"/>
                  <w:tcBorders>
                    <w:top w:val="nil"/>
                    <w:left w:val="nil"/>
                    <w:bottom w:val="single" w:sz="8" w:space="0" w:color="auto"/>
                    <w:right w:val="single" w:sz="8" w:space="0" w:color="auto"/>
                  </w:tcBorders>
                  <w:shd w:val="clear" w:color="000000" w:fill="E4DFEC"/>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836" w:type="dxa"/>
                  <w:tcBorders>
                    <w:top w:val="nil"/>
                    <w:left w:val="nil"/>
                    <w:bottom w:val="single" w:sz="8" w:space="0" w:color="auto"/>
                    <w:right w:val="single" w:sz="8" w:space="0" w:color="auto"/>
                  </w:tcBorders>
                  <w:shd w:val="clear" w:color="000000" w:fill="E4DFEC"/>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978" w:type="dxa"/>
                  <w:tcBorders>
                    <w:top w:val="nil"/>
                    <w:left w:val="nil"/>
                    <w:bottom w:val="single" w:sz="8" w:space="0" w:color="auto"/>
                    <w:right w:val="single" w:sz="8" w:space="0" w:color="auto"/>
                  </w:tcBorders>
                  <w:shd w:val="clear" w:color="000000" w:fill="E4DFEC"/>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84</w:t>
                  </w:r>
                </w:p>
              </w:tc>
              <w:tc>
                <w:tcPr>
                  <w:tcW w:w="994" w:type="dxa"/>
                  <w:tcBorders>
                    <w:top w:val="nil"/>
                    <w:left w:val="nil"/>
                    <w:bottom w:val="single" w:sz="8" w:space="0" w:color="auto"/>
                    <w:right w:val="single" w:sz="8" w:space="0" w:color="auto"/>
                  </w:tcBorders>
                  <w:shd w:val="clear" w:color="000000" w:fill="E4DFEC"/>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102</w:t>
                  </w:r>
                </w:p>
              </w:tc>
            </w:tr>
            <w:tr w:rsidR="00466C6D" w:rsidRPr="00466C6D" w:rsidTr="00466C6D">
              <w:trPr>
                <w:trHeight w:val="465"/>
              </w:trPr>
              <w:tc>
                <w:tcPr>
                  <w:tcW w:w="1188" w:type="dxa"/>
                  <w:tcBorders>
                    <w:top w:val="nil"/>
                    <w:left w:val="single" w:sz="8" w:space="0" w:color="auto"/>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rPr>
                      <w:rFonts w:cs="Calibri"/>
                      <w:color w:val="000000"/>
                    </w:rPr>
                  </w:pPr>
                  <w:r w:rsidRPr="00466C6D">
                    <w:rPr>
                      <w:rFonts w:cs="Calibri"/>
                      <w:color w:val="000000"/>
                    </w:rPr>
                    <w:t>ПП 03</w:t>
                  </w:r>
                </w:p>
              </w:tc>
              <w:tc>
                <w:tcPr>
                  <w:tcW w:w="4529"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rPr>
                      <w:rFonts w:cs="Calibri"/>
                      <w:color w:val="000000"/>
                    </w:rPr>
                  </w:pPr>
                  <w:r w:rsidRPr="00466C6D">
                    <w:rPr>
                      <w:rFonts w:cs="Calibri"/>
                      <w:color w:val="000000"/>
                    </w:rPr>
                    <w:t>Производственная практика</w:t>
                  </w:r>
                </w:p>
              </w:tc>
              <w:tc>
                <w:tcPr>
                  <w:tcW w:w="1048"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 </w:t>
                  </w:r>
                </w:p>
              </w:tc>
              <w:tc>
                <w:tcPr>
                  <w:tcW w:w="1093"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1-2ДЗк</w:t>
                  </w:r>
                </w:p>
              </w:tc>
              <w:tc>
                <w:tcPr>
                  <w:tcW w:w="889"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48</w:t>
                  </w:r>
                </w:p>
              </w:tc>
              <w:tc>
                <w:tcPr>
                  <w:tcW w:w="819"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521" w:type="dxa"/>
                  <w:tcBorders>
                    <w:top w:val="nil"/>
                    <w:left w:val="nil"/>
                    <w:bottom w:val="single" w:sz="8" w:space="0" w:color="auto"/>
                    <w:right w:val="single" w:sz="8" w:space="0" w:color="auto"/>
                  </w:tcBorders>
                  <w:shd w:val="clear" w:color="000000" w:fill="FFFF00"/>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48</w:t>
                  </w:r>
                </w:p>
              </w:tc>
              <w:tc>
                <w:tcPr>
                  <w:tcW w:w="960"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836"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978"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 </w:t>
                  </w:r>
                </w:p>
              </w:tc>
              <w:tc>
                <w:tcPr>
                  <w:tcW w:w="994" w:type="dxa"/>
                  <w:tcBorders>
                    <w:top w:val="nil"/>
                    <w:left w:val="nil"/>
                    <w:bottom w:val="single" w:sz="8" w:space="0" w:color="auto"/>
                    <w:right w:val="single" w:sz="8" w:space="0" w:color="auto"/>
                  </w:tcBorders>
                  <w:shd w:val="clear" w:color="auto" w:fill="auto"/>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48</w:t>
                  </w:r>
                </w:p>
              </w:tc>
            </w:tr>
            <w:tr w:rsidR="00466C6D" w:rsidRPr="00466C6D" w:rsidTr="00466C6D">
              <w:trPr>
                <w:trHeight w:val="465"/>
              </w:trPr>
              <w:tc>
                <w:tcPr>
                  <w:tcW w:w="1188" w:type="dxa"/>
                  <w:tcBorders>
                    <w:top w:val="nil"/>
                    <w:left w:val="single" w:sz="8" w:space="0" w:color="auto"/>
                    <w:bottom w:val="single" w:sz="8" w:space="0" w:color="auto"/>
                    <w:right w:val="single" w:sz="8" w:space="0" w:color="auto"/>
                  </w:tcBorders>
                  <w:shd w:val="clear" w:color="000000" w:fill="D8E4BC"/>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ФК.00</w:t>
                  </w:r>
                </w:p>
              </w:tc>
              <w:tc>
                <w:tcPr>
                  <w:tcW w:w="4529" w:type="dxa"/>
                  <w:tcBorders>
                    <w:top w:val="nil"/>
                    <w:left w:val="nil"/>
                    <w:bottom w:val="single" w:sz="8" w:space="0" w:color="auto"/>
                    <w:right w:val="single" w:sz="8" w:space="0" w:color="auto"/>
                  </w:tcBorders>
                  <w:shd w:val="clear" w:color="000000" w:fill="D8E4BC"/>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Физическая культура</w:t>
                  </w:r>
                </w:p>
              </w:tc>
              <w:tc>
                <w:tcPr>
                  <w:tcW w:w="1048" w:type="dxa"/>
                  <w:tcBorders>
                    <w:top w:val="nil"/>
                    <w:left w:val="nil"/>
                    <w:bottom w:val="single" w:sz="8" w:space="0" w:color="auto"/>
                    <w:right w:val="single" w:sz="8" w:space="0" w:color="auto"/>
                  </w:tcBorders>
                  <w:shd w:val="clear" w:color="000000" w:fill="D8E4BC"/>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З</w:t>
                  </w:r>
                </w:p>
              </w:tc>
              <w:tc>
                <w:tcPr>
                  <w:tcW w:w="1093" w:type="dxa"/>
                  <w:tcBorders>
                    <w:top w:val="nil"/>
                    <w:left w:val="nil"/>
                    <w:bottom w:val="single" w:sz="8" w:space="0" w:color="auto"/>
                    <w:right w:val="single" w:sz="8" w:space="0" w:color="auto"/>
                  </w:tcBorders>
                  <w:shd w:val="clear" w:color="000000" w:fill="D8E4BC"/>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ДЗ</w:t>
                  </w:r>
                </w:p>
              </w:tc>
              <w:tc>
                <w:tcPr>
                  <w:tcW w:w="889" w:type="dxa"/>
                  <w:tcBorders>
                    <w:top w:val="nil"/>
                    <w:left w:val="nil"/>
                    <w:bottom w:val="single" w:sz="8" w:space="0" w:color="auto"/>
                    <w:right w:val="single" w:sz="8" w:space="0" w:color="auto"/>
                  </w:tcBorders>
                  <w:shd w:val="clear" w:color="000000" w:fill="D8E4BC"/>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80</w:t>
                  </w:r>
                </w:p>
              </w:tc>
              <w:tc>
                <w:tcPr>
                  <w:tcW w:w="819" w:type="dxa"/>
                  <w:tcBorders>
                    <w:top w:val="nil"/>
                    <w:left w:val="nil"/>
                    <w:bottom w:val="single" w:sz="8" w:space="0" w:color="auto"/>
                    <w:right w:val="single" w:sz="8" w:space="0" w:color="auto"/>
                  </w:tcBorders>
                  <w:shd w:val="clear" w:color="000000" w:fill="D8E4BC"/>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521" w:type="dxa"/>
                  <w:tcBorders>
                    <w:top w:val="nil"/>
                    <w:left w:val="nil"/>
                    <w:bottom w:val="single" w:sz="8" w:space="0" w:color="auto"/>
                    <w:right w:val="single" w:sz="8" w:space="0" w:color="auto"/>
                  </w:tcBorders>
                  <w:shd w:val="clear" w:color="000000" w:fill="FFFF00"/>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80</w:t>
                  </w:r>
                </w:p>
              </w:tc>
              <w:tc>
                <w:tcPr>
                  <w:tcW w:w="960" w:type="dxa"/>
                  <w:tcBorders>
                    <w:top w:val="nil"/>
                    <w:left w:val="nil"/>
                    <w:bottom w:val="single" w:sz="8" w:space="0" w:color="auto"/>
                    <w:right w:val="single" w:sz="8" w:space="0" w:color="auto"/>
                  </w:tcBorders>
                  <w:shd w:val="clear" w:color="000000" w:fill="D8E4BC"/>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2</w:t>
                  </w:r>
                </w:p>
              </w:tc>
              <w:tc>
                <w:tcPr>
                  <w:tcW w:w="836" w:type="dxa"/>
                  <w:tcBorders>
                    <w:top w:val="nil"/>
                    <w:left w:val="nil"/>
                    <w:bottom w:val="single" w:sz="8" w:space="0" w:color="auto"/>
                    <w:right w:val="single" w:sz="8" w:space="0" w:color="auto"/>
                  </w:tcBorders>
                  <w:shd w:val="clear" w:color="000000" w:fill="D8E4BC"/>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78</w:t>
                  </w:r>
                </w:p>
              </w:tc>
              <w:tc>
                <w:tcPr>
                  <w:tcW w:w="978" w:type="dxa"/>
                  <w:tcBorders>
                    <w:top w:val="nil"/>
                    <w:left w:val="nil"/>
                    <w:bottom w:val="single" w:sz="8" w:space="0" w:color="auto"/>
                    <w:right w:val="single" w:sz="8" w:space="0" w:color="auto"/>
                  </w:tcBorders>
                  <w:shd w:val="clear" w:color="000000" w:fill="D8E4BC"/>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40</w:t>
                  </w:r>
                </w:p>
              </w:tc>
              <w:tc>
                <w:tcPr>
                  <w:tcW w:w="994" w:type="dxa"/>
                  <w:tcBorders>
                    <w:top w:val="nil"/>
                    <w:left w:val="nil"/>
                    <w:bottom w:val="single" w:sz="8" w:space="0" w:color="auto"/>
                    <w:right w:val="single" w:sz="8" w:space="0" w:color="auto"/>
                  </w:tcBorders>
                  <w:shd w:val="clear" w:color="000000" w:fill="D8E4BC"/>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40</w:t>
                  </w:r>
                </w:p>
              </w:tc>
            </w:tr>
            <w:tr w:rsidR="00466C6D" w:rsidRPr="00466C6D" w:rsidTr="00466C6D">
              <w:trPr>
                <w:trHeight w:val="480"/>
              </w:trPr>
              <w:tc>
                <w:tcPr>
                  <w:tcW w:w="1188" w:type="dxa"/>
                  <w:tcBorders>
                    <w:top w:val="nil"/>
                    <w:left w:val="single" w:sz="8" w:space="0" w:color="auto"/>
                    <w:bottom w:val="single" w:sz="8" w:space="0" w:color="auto"/>
                    <w:right w:val="single" w:sz="8" w:space="0" w:color="auto"/>
                  </w:tcBorders>
                  <w:shd w:val="clear" w:color="000000" w:fill="FEC7A2"/>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 </w:t>
                  </w:r>
                </w:p>
              </w:tc>
              <w:tc>
                <w:tcPr>
                  <w:tcW w:w="4529" w:type="dxa"/>
                  <w:tcBorders>
                    <w:top w:val="nil"/>
                    <w:left w:val="nil"/>
                    <w:bottom w:val="single" w:sz="8" w:space="0" w:color="auto"/>
                    <w:right w:val="single" w:sz="8" w:space="0" w:color="auto"/>
                  </w:tcBorders>
                  <w:shd w:val="clear" w:color="000000" w:fill="FEC7A2"/>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всего</w:t>
                  </w:r>
                </w:p>
              </w:tc>
              <w:tc>
                <w:tcPr>
                  <w:tcW w:w="1048" w:type="dxa"/>
                  <w:tcBorders>
                    <w:top w:val="nil"/>
                    <w:left w:val="nil"/>
                    <w:bottom w:val="single" w:sz="8" w:space="0" w:color="auto"/>
                    <w:right w:val="single" w:sz="8" w:space="0" w:color="auto"/>
                  </w:tcBorders>
                  <w:shd w:val="clear" w:color="000000" w:fill="FEC7A2"/>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1093" w:type="dxa"/>
                  <w:tcBorders>
                    <w:top w:val="nil"/>
                    <w:left w:val="nil"/>
                    <w:bottom w:val="single" w:sz="8" w:space="0" w:color="auto"/>
                    <w:right w:val="single" w:sz="8" w:space="0" w:color="auto"/>
                  </w:tcBorders>
                  <w:shd w:val="clear" w:color="000000" w:fill="FEC7A2"/>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889" w:type="dxa"/>
                  <w:tcBorders>
                    <w:top w:val="nil"/>
                    <w:left w:val="nil"/>
                    <w:bottom w:val="single" w:sz="8" w:space="0" w:color="auto"/>
                    <w:right w:val="single" w:sz="8" w:space="0" w:color="auto"/>
                  </w:tcBorders>
                  <w:shd w:val="clear" w:color="000000" w:fill="FEC7A2"/>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1202</w:t>
                  </w:r>
                </w:p>
              </w:tc>
              <w:tc>
                <w:tcPr>
                  <w:tcW w:w="819" w:type="dxa"/>
                  <w:tcBorders>
                    <w:top w:val="nil"/>
                    <w:left w:val="nil"/>
                    <w:bottom w:val="single" w:sz="8" w:space="0" w:color="auto"/>
                    <w:right w:val="single" w:sz="8" w:space="0" w:color="auto"/>
                  </w:tcBorders>
                  <w:shd w:val="clear" w:color="000000" w:fill="FEC7A2"/>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220</w:t>
                  </w:r>
                </w:p>
              </w:tc>
              <w:tc>
                <w:tcPr>
                  <w:tcW w:w="521" w:type="dxa"/>
                  <w:tcBorders>
                    <w:top w:val="nil"/>
                    <w:left w:val="nil"/>
                    <w:bottom w:val="single" w:sz="8" w:space="0" w:color="auto"/>
                    <w:right w:val="single" w:sz="8" w:space="0" w:color="auto"/>
                  </w:tcBorders>
                  <w:shd w:val="clear" w:color="000000" w:fill="FFFF00"/>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1404</w:t>
                  </w:r>
                </w:p>
              </w:tc>
              <w:tc>
                <w:tcPr>
                  <w:tcW w:w="960" w:type="dxa"/>
                  <w:tcBorders>
                    <w:top w:val="nil"/>
                    <w:left w:val="nil"/>
                    <w:bottom w:val="single" w:sz="8" w:space="0" w:color="auto"/>
                    <w:right w:val="single" w:sz="8" w:space="0" w:color="auto"/>
                  </w:tcBorders>
                  <w:shd w:val="clear" w:color="000000" w:fill="FEC7A2"/>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236</w:t>
                  </w:r>
                </w:p>
              </w:tc>
              <w:tc>
                <w:tcPr>
                  <w:tcW w:w="836" w:type="dxa"/>
                  <w:tcBorders>
                    <w:top w:val="nil"/>
                    <w:left w:val="nil"/>
                    <w:bottom w:val="single" w:sz="8" w:space="0" w:color="auto"/>
                    <w:right w:val="single" w:sz="8" w:space="0" w:color="auto"/>
                  </w:tcBorders>
                  <w:shd w:val="clear" w:color="000000" w:fill="FEC7A2"/>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356</w:t>
                  </w:r>
                </w:p>
              </w:tc>
              <w:tc>
                <w:tcPr>
                  <w:tcW w:w="978" w:type="dxa"/>
                  <w:tcBorders>
                    <w:top w:val="nil"/>
                    <w:left w:val="nil"/>
                    <w:bottom w:val="single" w:sz="8" w:space="0" w:color="auto"/>
                    <w:right w:val="single" w:sz="8" w:space="0" w:color="auto"/>
                  </w:tcBorders>
                  <w:shd w:val="clear" w:color="000000" w:fill="FEC7A2"/>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612</w:t>
                  </w:r>
                </w:p>
              </w:tc>
              <w:tc>
                <w:tcPr>
                  <w:tcW w:w="994" w:type="dxa"/>
                  <w:tcBorders>
                    <w:top w:val="nil"/>
                    <w:left w:val="nil"/>
                    <w:bottom w:val="single" w:sz="8" w:space="0" w:color="auto"/>
                    <w:right w:val="single" w:sz="8" w:space="0" w:color="auto"/>
                  </w:tcBorders>
                  <w:shd w:val="clear" w:color="000000" w:fill="FEC7A2"/>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792</w:t>
                  </w:r>
                </w:p>
              </w:tc>
            </w:tr>
            <w:tr w:rsidR="00466C6D" w:rsidRPr="00466C6D" w:rsidTr="00466C6D">
              <w:trPr>
                <w:trHeight w:val="465"/>
              </w:trPr>
              <w:tc>
                <w:tcPr>
                  <w:tcW w:w="1188" w:type="dxa"/>
                  <w:tcBorders>
                    <w:top w:val="nil"/>
                    <w:left w:val="single" w:sz="8" w:space="0" w:color="auto"/>
                    <w:bottom w:val="single" w:sz="8" w:space="0" w:color="auto"/>
                    <w:right w:val="single" w:sz="8" w:space="0" w:color="auto"/>
                  </w:tcBorders>
                  <w:shd w:val="clear" w:color="000000" w:fill="CCC0DA"/>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ГИА.00</w:t>
                  </w:r>
                </w:p>
              </w:tc>
              <w:tc>
                <w:tcPr>
                  <w:tcW w:w="4529" w:type="dxa"/>
                  <w:tcBorders>
                    <w:top w:val="nil"/>
                    <w:left w:val="nil"/>
                    <w:bottom w:val="single" w:sz="8" w:space="0" w:color="auto"/>
                    <w:right w:val="single" w:sz="8" w:space="0" w:color="auto"/>
                  </w:tcBorders>
                  <w:shd w:val="clear" w:color="000000" w:fill="CCC0DA"/>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Государственная (итоговая) аттестация</w:t>
                  </w:r>
                </w:p>
              </w:tc>
              <w:tc>
                <w:tcPr>
                  <w:tcW w:w="1048" w:type="dxa"/>
                  <w:tcBorders>
                    <w:top w:val="nil"/>
                    <w:left w:val="nil"/>
                    <w:bottom w:val="single" w:sz="8" w:space="0" w:color="auto"/>
                    <w:right w:val="single" w:sz="8" w:space="0" w:color="auto"/>
                  </w:tcBorders>
                  <w:shd w:val="clear" w:color="000000" w:fill="CCC0DA"/>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1093" w:type="dxa"/>
                  <w:tcBorders>
                    <w:top w:val="nil"/>
                    <w:left w:val="nil"/>
                    <w:bottom w:val="single" w:sz="8" w:space="0" w:color="auto"/>
                    <w:right w:val="single" w:sz="8" w:space="0" w:color="auto"/>
                  </w:tcBorders>
                  <w:shd w:val="clear" w:color="000000" w:fill="CCC0DA"/>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889" w:type="dxa"/>
                  <w:tcBorders>
                    <w:top w:val="nil"/>
                    <w:left w:val="nil"/>
                    <w:bottom w:val="single" w:sz="8" w:space="0" w:color="auto"/>
                    <w:right w:val="single" w:sz="8" w:space="0" w:color="auto"/>
                  </w:tcBorders>
                  <w:shd w:val="clear" w:color="000000" w:fill="CCC0DA"/>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819" w:type="dxa"/>
                  <w:tcBorders>
                    <w:top w:val="nil"/>
                    <w:left w:val="nil"/>
                    <w:bottom w:val="single" w:sz="8" w:space="0" w:color="auto"/>
                    <w:right w:val="single" w:sz="8" w:space="0" w:color="auto"/>
                  </w:tcBorders>
                  <w:shd w:val="clear" w:color="000000" w:fill="CCC0DA"/>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521" w:type="dxa"/>
                  <w:tcBorders>
                    <w:top w:val="nil"/>
                    <w:left w:val="nil"/>
                    <w:bottom w:val="single" w:sz="8" w:space="0" w:color="auto"/>
                    <w:right w:val="single" w:sz="8" w:space="0" w:color="auto"/>
                  </w:tcBorders>
                  <w:shd w:val="clear" w:color="000000" w:fill="FFFF00"/>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36</w:t>
                  </w:r>
                </w:p>
              </w:tc>
              <w:tc>
                <w:tcPr>
                  <w:tcW w:w="960" w:type="dxa"/>
                  <w:tcBorders>
                    <w:top w:val="nil"/>
                    <w:left w:val="nil"/>
                    <w:bottom w:val="single" w:sz="8" w:space="0" w:color="auto"/>
                    <w:right w:val="single" w:sz="8" w:space="0" w:color="auto"/>
                  </w:tcBorders>
                  <w:shd w:val="clear" w:color="000000" w:fill="CCC0DA"/>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836" w:type="dxa"/>
                  <w:tcBorders>
                    <w:top w:val="nil"/>
                    <w:left w:val="nil"/>
                    <w:bottom w:val="single" w:sz="8" w:space="0" w:color="auto"/>
                    <w:right w:val="single" w:sz="8" w:space="0" w:color="auto"/>
                  </w:tcBorders>
                  <w:shd w:val="clear" w:color="000000" w:fill="CCC0DA"/>
                  <w:noWrap/>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 </w:t>
                  </w:r>
                </w:p>
              </w:tc>
              <w:tc>
                <w:tcPr>
                  <w:tcW w:w="978" w:type="dxa"/>
                  <w:tcBorders>
                    <w:top w:val="nil"/>
                    <w:left w:val="nil"/>
                    <w:bottom w:val="single" w:sz="8" w:space="0" w:color="auto"/>
                    <w:right w:val="single" w:sz="8" w:space="0" w:color="auto"/>
                  </w:tcBorders>
                  <w:shd w:val="clear" w:color="000000" w:fill="CCC0DA"/>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 </w:t>
                  </w:r>
                </w:p>
              </w:tc>
              <w:tc>
                <w:tcPr>
                  <w:tcW w:w="994" w:type="dxa"/>
                  <w:tcBorders>
                    <w:top w:val="nil"/>
                    <w:left w:val="nil"/>
                    <w:bottom w:val="single" w:sz="8" w:space="0" w:color="auto"/>
                    <w:right w:val="single" w:sz="8" w:space="0" w:color="auto"/>
                  </w:tcBorders>
                  <w:shd w:val="clear" w:color="000000" w:fill="CCC0DA"/>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36</w:t>
                  </w:r>
                </w:p>
              </w:tc>
            </w:tr>
            <w:tr w:rsidR="00466C6D" w:rsidRPr="00466C6D" w:rsidTr="00466C6D">
              <w:trPr>
                <w:trHeight w:val="360"/>
              </w:trPr>
              <w:tc>
                <w:tcPr>
                  <w:tcW w:w="956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66C6D" w:rsidRPr="00466C6D" w:rsidRDefault="00466C6D" w:rsidP="00466C6D">
                  <w:pPr>
                    <w:spacing w:after="0" w:line="240" w:lineRule="auto"/>
                    <w:rPr>
                      <w:rFonts w:cs="Calibri"/>
                      <w:color w:val="000000"/>
                    </w:rPr>
                  </w:pPr>
                  <w:r w:rsidRPr="00466C6D">
                    <w:rPr>
                      <w:rFonts w:cs="Calibri"/>
                      <w:color w:val="000000"/>
                    </w:rPr>
                    <w:t>по ФГОС - 1404 часа</w:t>
                  </w:r>
                </w:p>
              </w:tc>
              <w:tc>
                <w:tcPr>
                  <w:tcW w:w="521" w:type="dxa"/>
                  <w:vMerge w:val="restart"/>
                  <w:tcBorders>
                    <w:top w:val="nil"/>
                    <w:left w:val="single" w:sz="8" w:space="0" w:color="auto"/>
                    <w:bottom w:val="single" w:sz="8" w:space="0" w:color="000000"/>
                    <w:right w:val="single" w:sz="8" w:space="0" w:color="auto"/>
                  </w:tcBorders>
                  <w:shd w:val="clear" w:color="000000" w:fill="FFFF00"/>
                  <w:noWrap/>
                  <w:textDirection w:val="btLr"/>
                  <w:vAlign w:val="center"/>
                  <w:hideMark/>
                </w:tcPr>
                <w:p w:rsidR="00466C6D" w:rsidRPr="00466C6D" w:rsidRDefault="00466C6D" w:rsidP="00466C6D">
                  <w:pPr>
                    <w:spacing w:after="0" w:line="240" w:lineRule="auto"/>
                    <w:jc w:val="center"/>
                    <w:rPr>
                      <w:rFonts w:cs="Calibri"/>
                      <w:b/>
                      <w:bCs/>
                      <w:color w:val="000000"/>
                    </w:rPr>
                  </w:pPr>
                  <w:r w:rsidRPr="00466C6D">
                    <w:rPr>
                      <w:rFonts w:cs="Calibri"/>
                      <w:b/>
                      <w:bCs/>
                      <w:color w:val="000000"/>
                    </w:rPr>
                    <w:t>всего</w:t>
                  </w:r>
                </w:p>
              </w:tc>
              <w:tc>
                <w:tcPr>
                  <w:tcW w:w="179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66C6D" w:rsidRPr="00466C6D" w:rsidRDefault="00466C6D" w:rsidP="00466C6D">
                  <w:pPr>
                    <w:spacing w:after="0" w:line="240" w:lineRule="auto"/>
                    <w:rPr>
                      <w:rFonts w:cs="Calibri"/>
                      <w:color w:val="000000"/>
                    </w:rPr>
                  </w:pPr>
                  <w:r w:rsidRPr="00466C6D">
                    <w:rPr>
                      <w:rFonts w:cs="Calibri"/>
                      <w:color w:val="000000"/>
                    </w:rPr>
                    <w:t>дисциплин</w:t>
                  </w:r>
                </w:p>
              </w:tc>
              <w:tc>
                <w:tcPr>
                  <w:tcW w:w="978"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262</w:t>
                  </w:r>
                </w:p>
              </w:tc>
              <w:tc>
                <w:tcPr>
                  <w:tcW w:w="994"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244</w:t>
                  </w:r>
                </w:p>
              </w:tc>
            </w:tr>
            <w:tr w:rsidR="00466C6D" w:rsidRPr="00466C6D" w:rsidTr="00466C6D">
              <w:trPr>
                <w:trHeight w:val="360"/>
              </w:trPr>
              <w:tc>
                <w:tcPr>
                  <w:tcW w:w="956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66C6D" w:rsidRPr="00466C6D" w:rsidRDefault="00466C6D" w:rsidP="00466C6D">
                  <w:pPr>
                    <w:spacing w:after="0" w:line="240" w:lineRule="auto"/>
                    <w:rPr>
                      <w:rFonts w:cs="Calibri"/>
                      <w:color w:val="000000"/>
                    </w:rPr>
                  </w:pPr>
                  <w:r w:rsidRPr="00466C6D">
                    <w:rPr>
                      <w:rFonts w:cs="Calibri"/>
                      <w:color w:val="000000"/>
                    </w:rPr>
                    <w:t> </w:t>
                  </w:r>
                </w:p>
              </w:tc>
              <w:tc>
                <w:tcPr>
                  <w:tcW w:w="521" w:type="dxa"/>
                  <w:vMerge/>
                  <w:tcBorders>
                    <w:top w:val="nil"/>
                    <w:left w:val="single" w:sz="8" w:space="0" w:color="auto"/>
                    <w:bottom w:val="single" w:sz="8" w:space="0" w:color="000000"/>
                    <w:right w:val="single" w:sz="8" w:space="0" w:color="auto"/>
                  </w:tcBorders>
                  <w:vAlign w:val="center"/>
                  <w:hideMark/>
                </w:tcPr>
                <w:p w:rsidR="00466C6D" w:rsidRPr="00466C6D" w:rsidRDefault="00466C6D" w:rsidP="00466C6D">
                  <w:pPr>
                    <w:spacing w:after="0" w:line="240" w:lineRule="auto"/>
                    <w:rPr>
                      <w:rFonts w:cs="Calibri"/>
                      <w:b/>
                      <w:bCs/>
                      <w:color w:val="000000"/>
                    </w:rPr>
                  </w:pPr>
                </w:p>
              </w:tc>
              <w:tc>
                <w:tcPr>
                  <w:tcW w:w="179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66C6D" w:rsidRPr="00466C6D" w:rsidRDefault="00466C6D" w:rsidP="00466C6D">
                  <w:pPr>
                    <w:spacing w:after="0" w:line="240" w:lineRule="auto"/>
                    <w:rPr>
                      <w:rFonts w:cs="Calibri"/>
                      <w:color w:val="000000"/>
                    </w:rPr>
                  </w:pPr>
                  <w:r w:rsidRPr="00466C6D">
                    <w:rPr>
                      <w:rFonts w:cs="Calibri"/>
                      <w:color w:val="000000"/>
                    </w:rPr>
                    <w:t>МДК</w:t>
                  </w:r>
                </w:p>
              </w:tc>
              <w:tc>
                <w:tcPr>
                  <w:tcW w:w="978"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140</w:t>
                  </w:r>
                </w:p>
              </w:tc>
              <w:tc>
                <w:tcPr>
                  <w:tcW w:w="994"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146</w:t>
                  </w:r>
                </w:p>
              </w:tc>
            </w:tr>
            <w:tr w:rsidR="00466C6D" w:rsidRPr="00466C6D" w:rsidTr="00466C6D">
              <w:trPr>
                <w:trHeight w:val="360"/>
              </w:trPr>
              <w:tc>
                <w:tcPr>
                  <w:tcW w:w="956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 </w:t>
                  </w:r>
                </w:p>
              </w:tc>
              <w:tc>
                <w:tcPr>
                  <w:tcW w:w="521" w:type="dxa"/>
                  <w:vMerge/>
                  <w:tcBorders>
                    <w:top w:val="nil"/>
                    <w:left w:val="single" w:sz="8" w:space="0" w:color="auto"/>
                    <w:bottom w:val="single" w:sz="8" w:space="0" w:color="000000"/>
                    <w:right w:val="single" w:sz="8" w:space="0" w:color="auto"/>
                  </w:tcBorders>
                  <w:vAlign w:val="center"/>
                  <w:hideMark/>
                </w:tcPr>
                <w:p w:rsidR="00466C6D" w:rsidRPr="00466C6D" w:rsidRDefault="00466C6D" w:rsidP="00466C6D">
                  <w:pPr>
                    <w:spacing w:after="0" w:line="240" w:lineRule="auto"/>
                    <w:rPr>
                      <w:rFonts w:cs="Calibri"/>
                      <w:b/>
                      <w:bCs/>
                      <w:color w:val="000000"/>
                    </w:rPr>
                  </w:pPr>
                </w:p>
              </w:tc>
              <w:tc>
                <w:tcPr>
                  <w:tcW w:w="1796" w:type="dxa"/>
                  <w:gridSpan w:val="2"/>
                  <w:tcBorders>
                    <w:top w:val="single" w:sz="8" w:space="0" w:color="auto"/>
                    <w:left w:val="nil"/>
                    <w:bottom w:val="single" w:sz="8" w:space="0" w:color="auto"/>
                    <w:right w:val="single" w:sz="8" w:space="0" w:color="000000"/>
                  </w:tcBorders>
                  <w:shd w:val="clear" w:color="auto" w:fill="auto"/>
                  <w:vAlign w:val="center"/>
                  <w:hideMark/>
                </w:tcPr>
                <w:p w:rsidR="00466C6D" w:rsidRPr="00466C6D" w:rsidRDefault="00466C6D" w:rsidP="00466C6D">
                  <w:pPr>
                    <w:spacing w:after="0" w:line="240" w:lineRule="auto"/>
                    <w:rPr>
                      <w:rFonts w:cs="Calibri"/>
                      <w:color w:val="000000"/>
                    </w:rPr>
                  </w:pPr>
                  <w:r w:rsidRPr="00466C6D">
                    <w:rPr>
                      <w:rFonts w:cs="Calibri"/>
                      <w:color w:val="000000"/>
                    </w:rPr>
                    <w:t>учебной практики</w:t>
                  </w:r>
                </w:p>
              </w:tc>
              <w:tc>
                <w:tcPr>
                  <w:tcW w:w="978"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210</w:t>
                  </w:r>
                </w:p>
              </w:tc>
              <w:tc>
                <w:tcPr>
                  <w:tcW w:w="994"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258</w:t>
                  </w:r>
                </w:p>
              </w:tc>
            </w:tr>
            <w:tr w:rsidR="00466C6D" w:rsidRPr="00466C6D" w:rsidTr="00466C6D">
              <w:trPr>
                <w:trHeight w:val="540"/>
              </w:trPr>
              <w:tc>
                <w:tcPr>
                  <w:tcW w:w="956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66C6D" w:rsidRPr="00466C6D" w:rsidRDefault="00466C6D" w:rsidP="00466C6D">
                  <w:pPr>
                    <w:spacing w:after="0" w:line="240" w:lineRule="auto"/>
                    <w:rPr>
                      <w:rFonts w:cs="Calibri"/>
                      <w:color w:val="000000"/>
                    </w:rPr>
                  </w:pPr>
                  <w:r w:rsidRPr="00466C6D">
                    <w:rPr>
                      <w:rFonts w:cs="Calibri"/>
                      <w:color w:val="000000"/>
                    </w:rPr>
                    <w:t xml:space="preserve">Учебная практика - п/о - 504 часа (14 </w:t>
                  </w:r>
                  <w:proofErr w:type="spellStart"/>
                  <w:r w:rsidRPr="00466C6D">
                    <w:rPr>
                      <w:rFonts w:cs="Calibri"/>
                      <w:color w:val="000000"/>
                    </w:rPr>
                    <w:t>нед</w:t>
                  </w:r>
                  <w:proofErr w:type="spellEnd"/>
                  <w:r w:rsidRPr="00466C6D">
                    <w:rPr>
                      <w:rFonts w:cs="Calibri"/>
                      <w:color w:val="000000"/>
                    </w:rPr>
                    <w:t xml:space="preserve">.); производственная практика - 180 час. (5 </w:t>
                  </w:r>
                  <w:proofErr w:type="spellStart"/>
                  <w:r w:rsidRPr="00466C6D">
                    <w:rPr>
                      <w:rFonts w:cs="Calibri"/>
                      <w:color w:val="000000"/>
                    </w:rPr>
                    <w:t>нед</w:t>
                  </w:r>
                  <w:proofErr w:type="spellEnd"/>
                  <w:r w:rsidRPr="00466C6D">
                    <w:rPr>
                      <w:rFonts w:cs="Calibri"/>
                      <w:color w:val="000000"/>
                    </w:rPr>
                    <w:t>.) = 19 недель</w:t>
                  </w:r>
                </w:p>
              </w:tc>
              <w:tc>
                <w:tcPr>
                  <w:tcW w:w="521" w:type="dxa"/>
                  <w:vMerge/>
                  <w:tcBorders>
                    <w:top w:val="nil"/>
                    <w:left w:val="single" w:sz="8" w:space="0" w:color="auto"/>
                    <w:bottom w:val="single" w:sz="8" w:space="0" w:color="000000"/>
                    <w:right w:val="single" w:sz="8" w:space="0" w:color="auto"/>
                  </w:tcBorders>
                  <w:vAlign w:val="center"/>
                  <w:hideMark/>
                </w:tcPr>
                <w:p w:rsidR="00466C6D" w:rsidRPr="00466C6D" w:rsidRDefault="00466C6D" w:rsidP="00466C6D">
                  <w:pPr>
                    <w:spacing w:after="0" w:line="240" w:lineRule="auto"/>
                    <w:rPr>
                      <w:rFonts w:cs="Calibri"/>
                      <w:b/>
                      <w:bCs/>
                      <w:color w:val="000000"/>
                    </w:rPr>
                  </w:pPr>
                </w:p>
              </w:tc>
              <w:tc>
                <w:tcPr>
                  <w:tcW w:w="1796" w:type="dxa"/>
                  <w:gridSpan w:val="2"/>
                  <w:tcBorders>
                    <w:top w:val="single" w:sz="8" w:space="0" w:color="auto"/>
                    <w:left w:val="nil"/>
                    <w:bottom w:val="single" w:sz="8" w:space="0" w:color="auto"/>
                    <w:right w:val="single" w:sz="8" w:space="0" w:color="000000"/>
                  </w:tcBorders>
                  <w:shd w:val="clear" w:color="auto" w:fill="auto"/>
                  <w:vAlign w:val="center"/>
                  <w:hideMark/>
                </w:tcPr>
                <w:p w:rsidR="00466C6D" w:rsidRPr="00466C6D" w:rsidRDefault="00466C6D" w:rsidP="00466C6D">
                  <w:pPr>
                    <w:spacing w:after="0" w:line="240" w:lineRule="auto"/>
                    <w:rPr>
                      <w:rFonts w:cs="Calibri"/>
                      <w:color w:val="000000"/>
                    </w:rPr>
                  </w:pPr>
                  <w:r w:rsidRPr="00466C6D">
                    <w:rPr>
                      <w:rFonts w:cs="Calibri"/>
                      <w:color w:val="000000"/>
                    </w:rPr>
                    <w:t>производственной практики</w:t>
                  </w:r>
                </w:p>
              </w:tc>
              <w:tc>
                <w:tcPr>
                  <w:tcW w:w="978"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 </w:t>
                  </w:r>
                </w:p>
              </w:tc>
              <w:tc>
                <w:tcPr>
                  <w:tcW w:w="994"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144</w:t>
                  </w:r>
                </w:p>
              </w:tc>
            </w:tr>
            <w:tr w:rsidR="00466C6D" w:rsidRPr="00466C6D" w:rsidTr="00466C6D">
              <w:trPr>
                <w:trHeight w:val="360"/>
              </w:trPr>
              <w:tc>
                <w:tcPr>
                  <w:tcW w:w="571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 xml:space="preserve">государственная (итоговая) аттестация - 1 </w:t>
                  </w:r>
                  <w:proofErr w:type="spellStart"/>
                  <w:r w:rsidRPr="00466C6D">
                    <w:rPr>
                      <w:rFonts w:cs="Calibri"/>
                      <w:b/>
                      <w:bCs/>
                      <w:color w:val="000000"/>
                    </w:rPr>
                    <w:t>нед</w:t>
                  </w:r>
                  <w:proofErr w:type="spellEnd"/>
                  <w:r w:rsidRPr="00466C6D">
                    <w:rPr>
                      <w:rFonts w:cs="Calibri"/>
                      <w:b/>
                      <w:bCs/>
                      <w:color w:val="000000"/>
                    </w:rPr>
                    <w:t>.</w:t>
                  </w:r>
                </w:p>
              </w:tc>
              <w:tc>
                <w:tcPr>
                  <w:tcW w:w="1048"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 </w:t>
                  </w:r>
                </w:p>
              </w:tc>
              <w:tc>
                <w:tcPr>
                  <w:tcW w:w="1093"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 </w:t>
                  </w:r>
                </w:p>
              </w:tc>
              <w:tc>
                <w:tcPr>
                  <w:tcW w:w="889"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 </w:t>
                  </w:r>
                </w:p>
              </w:tc>
              <w:tc>
                <w:tcPr>
                  <w:tcW w:w="819"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 </w:t>
                  </w:r>
                </w:p>
              </w:tc>
              <w:tc>
                <w:tcPr>
                  <w:tcW w:w="521" w:type="dxa"/>
                  <w:vMerge/>
                  <w:tcBorders>
                    <w:top w:val="nil"/>
                    <w:left w:val="single" w:sz="8" w:space="0" w:color="auto"/>
                    <w:bottom w:val="single" w:sz="8" w:space="0" w:color="000000"/>
                    <w:right w:val="single" w:sz="8" w:space="0" w:color="auto"/>
                  </w:tcBorders>
                  <w:vAlign w:val="center"/>
                  <w:hideMark/>
                </w:tcPr>
                <w:p w:rsidR="00466C6D" w:rsidRPr="00466C6D" w:rsidRDefault="00466C6D" w:rsidP="00466C6D">
                  <w:pPr>
                    <w:spacing w:after="0" w:line="240" w:lineRule="auto"/>
                    <w:rPr>
                      <w:rFonts w:cs="Calibri"/>
                      <w:b/>
                      <w:bCs/>
                      <w:color w:val="000000"/>
                    </w:rPr>
                  </w:pPr>
                </w:p>
              </w:tc>
              <w:tc>
                <w:tcPr>
                  <w:tcW w:w="179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466C6D" w:rsidRPr="00466C6D" w:rsidRDefault="00466C6D" w:rsidP="00466C6D">
                  <w:pPr>
                    <w:spacing w:after="0" w:line="240" w:lineRule="auto"/>
                    <w:rPr>
                      <w:rFonts w:cs="Calibri"/>
                      <w:color w:val="000000"/>
                    </w:rPr>
                  </w:pPr>
                  <w:r w:rsidRPr="00466C6D">
                    <w:rPr>
                      <w:rFonts w:cs="Calibri"/>
                      <w:color w:val="000000"/>
                    </w:rPr>
                    <w:t>экзаменов</w:t>
                  </w:r>
                </w:p>
              </w:tc>
              <w:tc>
                <w:tcPr>
                  <w:tcW w:w="978" w:type="dxa"/>
                  <w:tcBorders>
                    <w:top w:val="nil"/>
                    <w:left w:val="nil"/>
                    <w:bottom w:val="single" w:sz="8" w:space="0" w:color="auto"/>
                    <w:right w:val="single" w:sz="8" w:space="0" w:color="auto"/>
                  </w:tcBorders>
                  <w:shd w:val="clear" w:color="000000" w:fill="FFFFFF"/>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 </w:t>
                  </w:r>
                </w:p>
              </w:tc>
              <w:tc>
                <w:tcPr>
                  <w:tcW w:w="994" w:type="dxa"/>
                  <w:tcBorders>
                    <w:top w:val="nil"/>
                    <w:left w:val="nil"/>
                    <w:bottom w:val="single" w:sz="8" w:space="0" w:color="auto"/>
                    <w:right w:val="single" w:sz="8" w:space="0" w:color="auto"/>
                  </w:tcBorders>
                  <w:shd w:val="clear" w:color="000000" w:fill="FFFFFF"/>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3</w:t>
                  </w:r>
                </w:p>
              </w:tc>
            </w:tr>
            <w:tr w:rsidR="00466C6D" w:rsidRPr="00466C6D" w:rsidTr="00466C6D">
              <w:trPr>
                <w:trHeight w:val="360"/>
              </w:trPr>
              <w:tc>
                <w:tcPr>
                  <w:tcW w:w="1188" w:type="dxa"/>
                  <w:tcBorders>
                    <w:top w:val="nil"/>
                    <w:left w:val="single" w:sz="8" w:space="0" w:color="auto"/>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 </w:t>
                  </w:r>
                </w:p>
              </w:tc>
              <w:tc>
                <w:tcPr>
                  <w:tcW w:w="4529"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 </w:t>
                  </w:r>
                </w:p>
              </w:tc>
              <w:tc>
                <w:tcPr>
                  <w:tcW w:w="1048"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 </w:t>
                  </w:r>
                </w:p>
              </w:tc>
              <w:tc>
                <w:tcPr>
                  <w:tcW w:w="1093"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 </w:t>
                  </w:r>
                </w:p>
              </w:tc>
              <w:tc>
                <w:tcPr>
                  <w:tcW w:w="889"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 </w:t>
                  </w:r>
                </w:p>
              </w:tc>
              <w:tc>
                <w:tcPr>
                  <w:tcW w:w="819"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rPr>
                      <w:rFonts w:cs="Calibri"/>
                      <w:b/>
                      <w:bCs/>
                      <w:color w:val="000000"/>
                    </w:rPr>
                  </w:pPr>
                  <w:r w:rsidRPr="00466C6D">
                    <w:rPr>
                      <w:rFonts w:cs="Calibri"/>
                      <w:b/>
                      <w:bCs/>
                      <w:color w:val="000000"/>
                    </w:rPr>
                    <w:t> </w:t>
                  </w:r>
                </w:p>
              </w:tc>
              <w:tc>
                <w:tcPr>
                  <w:tcW w:w="521" w:type="dxa"/>
                  <w:vMerge/>
                  <w:tcBorders>
                    <w:top w:val="nil"/>
                    <w:left w:val="single" w:sz="8" w:space="0" w:color="auto"/>
                    <w:bottom w:val="single" w:sz="8" w:space="0" w:color="000000"/>
                    <w:right w:val="single" w:sz="8" w:space="0" w:color="auto"/>
                  </w:tcBorders>
                  <w:vAlign w:val="center"/>
                  <w:hideMark/>
                </w:tcPr>
                <w:p w:rsidR="00466C6D" w:rsidRPr="00466C6D" w:rsidRDefault="00466C6D" w:rsidP="00466C6D">
                  <w:pPr>
                    <w:spacing w:after="0" w:line="240" w:lineRule="auto"/>
                    <w:rPr>
                      <w:rFonts w:cs="Calibri"/>
                      <w:b/>
                      <w:bCs/>
                      <w:color w:val="000000"/>
                    </w:rPr>
                  </w:pPr>
                </w:p>
              </w:tc>
              <w:tc>
                <w:tcPr>
                  <w:tcW w:w="179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466C6D" w:rsidRPr="00466C6D" w:rsidRDefault="00466C6D" w:rsidP="00466C6D">
                  <w:pPr>
                    <w:spacing w:after="0" w:line="240" w:lineRule="auto"/>
                    <w:rPr>
                      <w:rFonts w:cs="Calibri"/>
                      <w:color w:val="000000"/>
                    </w:rPr>
                  </w:pPr>
                  <w:proofErr w:type="spellStart"/>
                  <w:r w:rsidRPr="00466C6D">
                    <w:rPr>
                      <w:rFonts w:cs="Calibri"/>
                      <w:color w:val="000000"/>
                    </w:rPr>
                    <w:t>диффер</w:t>
                  </w:r>
                  <w:proofErr w:type="spellEnd"/>
                  <w:r w:rsidRPr="00466C6D">
                    <w:rPr>
                      <w:rFonts w:cs="Calibri"/>
                      <w:color w:val="000000"/>
                    </w:rPr>
                    <w:t>. зачетов</w:t>
                  </w:r>
                </w:p>
              </w:tc>
              <w:tc>
                <w:tcPr>
                  <w:tcW w:w="978" w:type="dxa"/>
                  <w:tcBorders>
                    <w:top w:val="nil"/>
                    <w:left w:val="nil"/>
                    <w:bottom w:val="single" w:sz="8" w:space="0" w:color="auto"/>
                    <w:right w:val="single" w:sz="8" w:space="0" w:color="auto"/>
                  </w:tcBorders>
                  <w:shd w:val="clear" w:color="000000" w:fill="FFFFFF"/>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3</w:t>
                  </w:r>
                </w:p>
              </w:tc>
              <w:tc>
                <w:tcPr>
                  <w:tcW w:w="994" w:type="dxa"/>
                  <w:tcBorders>
                    <w:top w:val="nil"/>
                    <w:left w:val="nil"/>
                    <w:bottom w:val="single" w:sz="8" w:space="0" w:color="auto"/>
                    <w:right w:val="single" w:sz="8" w:space="0" w:color="auto"/>
                  </w:tcBorders>
                  <w:shd w:val="clear" w:color="000000" w:fill="FFFFFF"/>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10</w:t>
                  </w:r>
                </w:p>
              </w:tc>
            </w:tr>
            <w:tr w:rsidR="00466C6D" w:rsidRPr="00466C6D" w:rsidTr="00466C6D">
              <w:trPr>
                <w:trHeight w:val="360"/>
              </w:trPr>
              <w:tc>
                <w:tcPr>
                  <w:tcW w:w="956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66C6D" w:rsidRPr="00466C6D" w:rsidRDefault="00466C6D" w:rsidP="00466C6D">
                  <w:pPr>
                    <w:spacing w:after="0" w:line="240" w:lineRule="auto"/>
                    <w:rPr>
                      <w:rFonts w:cs="Calibri"/>
                      <w:color w:val="000000"/>
                    </w:rPr>
                  </w:pPr>
                  <w:r w:rsidRPr="00466C6D">
                    <w:rPr>
                      <w:rFonts w:cs="Calibri"/>
                      <w:color w:val="000000"/>
                    </w:rPr>
                    <w:t> </w:t>
                  </w:r>
                </w:p>
              </w:tc>
              <w:tc>
                <w:tcPr>
                  <w:tcW w:w="521" w:type="dxa"/>
                  <w:vMerge/>
                  <w:tcBorders>
                    <w:top w:val="nil"/>
                    <w:left w:val="single" w:sz="8" w:space="0" w:color="auto"/>
                    <w:bottom w:val="single" w:sz="8" w:space="0" w:color="000000"/>
                    <w:right w:val="single" w:sz="8" w:space="0" w:color="auto"/>
                  </w:tcBorders>
                  <w:vAlign w:val="center"/>
                  <w:hideMark/>
                </w:tcPr>
                <w:p w:rsidR="00466C6D" w:rsidRPr="00466C6D" w:rsidRDefault="00466C6D" w:rsidP="00466C6D">
                  <w:pPr>
                    <w:spacing w:after="0" w:line="240" w:lineRule="auto"/>
                    <w:rPr>
                      <w:rFonts w:cs="Calibri"/>
                      <w:b/>
                      <w:bCs/>
                      <w:color w:val="000000"/>
                    </w:rPr>
                  </w:pPr>
                </w:p>
              </w:tc>
              <w:tc>
                <w:tcPr>
                  <w:tcW w:w="179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66C6D" w:rsidRPr="00466C6D" w:rsidRDefault="00466C6D" w:rsidP="00466C6D">
                  <w:pPr>
                    <w:spacing w:after="0" w:line="240" w:lineRule="auto"/>
                    <w:rPr>
                      <w:rFonts w:cs="Calibri"/>
                      <w:color w:val="000000"/>
                    </w:rPr>
                  </w:pPr>
                  <w:r w:rsidRPr="00466C6D">
                    <w:rPr>
                      <w:rFonts w:cs="Calibri"/>
                      <w:color w:val="000000"/>
                    </w:rPr>
                    <w:t>зачетов</w:t>
                  </w:r>
                </w:p>
              </w:tc>
              <w:tc>
                <w:tcPr>
                  <w:tcW w:w="978"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1</w:t>
                  </w:r>
                </w:p>
              </w:tc>
              <w:tc>
                <w:tcPr>
                  <w:tcW w:w="994"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 </w:t>
                  </w:r>
                </w:p>
              </w:tc>
            </w:tr>
            <w:tr w:rsidR="00466C6D" w:rsidRPr="00466C6D" w:rsidTr="00466C6D">
              <w:trPr>
                <w:trHeight w:val="360"/>
              </w:trPr>
              <w:tc>
                <w:tcPr>
                  <w:tcW w:w="956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66C6D" w:rsidRPr="00466C6D" w:rsidRDefault="00466C6D" w:rsidP="00466C6D">
                  <w:pPr>
                    <w:spacing w:after="0" w:line="240" w:lineRule="auto"/>
                    <w:rPr>
                      <w:rFonts w:cs="Calibri"/>
                      <w:color w:val="000000"/>
                    </w:rPr>
                  </w:pPr>
                  <w:r w:rsidRPr="00466C6D">
                    <w:rPr>
                      <w:rFonts w:cs="Calibri"/>
                      <w:color w:val="000000"/>
                    </w:rPr>
                    <w:t> </w:t>
                  </w:r>
                </w:p>
              </w:tc>
              <w:tc>
                <w:tcPr>
                  <w:tcW w:w="521" w:type="dxa"/>
                  <w:vMerge/>
                  <w:tcBorders>
                    <w:top w:val="nil"/>
                    <w:left w:val="single" w:sz="8" w:space="0" w:color="auto"/>
                    <w:bottom w:val="single" w:sz="8" w:space="0" w:color="000000"/>
                    <w:right w:val="single" w:sz="8" w:space="0" w:color="auto"/>
                  </w:tcBorders>
                  <w:vAlign w:val="center"/>
                  <w:hideMark/>
                </w:tcPr>
                <w:p w:rsidR="00466C6D" w:rsidRPr="00466C6D" w:rsidRDefault="00466C6D" w:rsidP="00466C6D">
                  <w:pPr>
                    <w:spacing w:after="0" w:line="240" w:lineRule="auto"/>
                    <w:rPr>
                      <w:rFonts w:cs="Calibri"/>
                      <w:b/>
                      <w:bCs/>
                      <w:color w:val="000000"/>
                    </w:rPr>
                  </w:pPr>
                </w:p>
              </w:tc>
              <w:tc>
                <w:tcPr>
                  <w:tcW w:w="179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66C6D" w:rsidRPr="00466C6D" w:rsidRDefault="00466C6D" w:rsidP="00466C6D">
                  <w:pPr>
                    <w:spacing w:after="0" w:line="240" w:lineRule="auto"/>
                    <w:rPr>
                      <w:rFonts w:cs="Calibri"/>
                      <w:color w:val="000000"/>
                    </w:rPr>
                  </w:pPr>
                  <w:r w:rsidRPr="00466C6D">
                    <w:rPr>
                      <w:rFonts w:cs="Calibri"/>
                      <w:color w:val="000000"/>
                    </w:rPr>
                    <w:t> </w:t>
                  </w:r>
                </w:p>
              </w:tc>
              <w:tc>
                <w:tcPr>
                  <w:tcW w:w="978"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 </w:t>
                  </w:r>
                </w:p>
              </w:tc>
              <w:tc>
                <w:tcPr>
                  <w:tcW w:w="994" w:type="dxa"/>
                  <w:tcBorders>
                    <w:top w:val="nil"/>
                    <w:left w:val="nil"/>
                    <w:bottom w:val="single" w:sz="8" w:space="0" w:color="auto"/>
                    <w:right w:val="single" w:sz="8" w:space="0" w:color="auto"/>
                  </w:tcBorders>
                  <w:shd w:val="clear" w:color="auto" w:fill="auto"/>
                  <w:noWrap/>
                  <w:vAlign w:val="center"/>
                  <w:hideMark/>
                </w:tcPr>
                <w:p w:rsidR="00466C6D" w:rsidRPr="00466C6D" w:rsidRDefault="00466C6D" w:rsidP="00466C6D">
                  <w:pPr>
                    <w:spacing w:after="0" w:line="240" w:lineRule="auto"/>
                    <w:jc w:val="center"/>
                    <w:rPr>
                      <w:rFonts w:cs="Calibri"/>
                      <w:color w:val="000000"/>
                    </w:rPr>
                  </w:pPr>
                  <w:r w:rsidRPr="00466C6D">
                    <w:rPr>
                      <w:rFonts w:cs="Calibri"/>
                      <w:color w:val="000000"/>
                    </w:rPr>
                    <w:t> </w:t>
                  </w:r>
                </w:p>
              </w:tc>
            </w:tr>
          </w:tbl>
          <w:p w:rsidR="00466C6D" w:rsidRDefault="00466C6D" w:rsidP="00B56B69">
            <w:pPr>
              <w:spacing w:after="0" w:line="240" w:lineRule="auto"/>
              <w:jc w:val="center"/>
              <w:rPr>
                <w:rFonts w:ascii="Times New Roman" w:hAnsi="Times New Roman"/>
                <w:b/>
                <w:bCs/>
                <w:color w:val="000000"/>
                <w:sz w:val="28"/>
                <w:szCs w:val="28"/>
              </w:rPr>
            </w:pPr>
          </w:p>
          <w:p w:rsidR="00466C6D" w:rsidRDefault="00466C6D" w:rsidP="00B56B69">
            <w:pPr>
              <w:spacing w:after="0" w:line="240" w:lineRule="auto"/>
              <w:jc w:val="center"/>
              <w:rPr>
                <w:rFonts w:ascii="Times New Roman" w:hAnsi="Times New Roman"/>
                <w:b/>
                <w:bCs/>
                <w:color w:val="000000"/>
                <w:sz w:val="28"/>
                <w:szCs w:val="28"/>
              </w:rPr>
            </w:pPr>
          </w:p>
          <w:p w:rsidR="00466C6D" w:rsidRDefault="00466C6D" w:rsidP="00B56B69">
            <w:pPr>
              <w:spacing w:after="0" w:line="240" w:lineRule="auto"/>
              <w:jc w:val="center"/>
              <w:rPr>
                <w:rFonts w:ascii="Times New Roman" w:hAnsi="Times New Roman"/>
                <w:b/>
                <w:bCs/>
                <w:color w:val="000000"/>
                <w:sz w:val="28"/>
                <w:szCs w:val="28"/>
              </w:rPr>
            </w:pPr>
          </w:p>
          <w:p w:rsidR="00466C6D" w:rsidRDefault="00466C6D" w:rsidP="00B56B69">
            <w:pPr>
              <w:spacing w:after="0" w:line="240" w:lineRule="auto"/>
              <w:jc w:val="center"/>
              <w:rPr>
                <w:rFonts w:ascii="Times New Roman" w:hAnsi="Times New Roman"/>
                <w:b/>
                <w:bCs/>
                <w:color w:val="000000"/>
                <w:sz w:val="28"/>
                <w:szCs w:val="28"/>
              </w:rPr>
            </w:pPr>
          </w:p>
          <w:p w:rsidR="00466C6D" w:rsidRDefault="00466C6D" w:rsidP="00B56B69">
            <w:pPr>
              <w:spacing w:after="0" w:line="240" w:lineRule="auto"/>
              <w:jc w:val="center"/>
              <w:rPr>
                <w:rFonts w:ascii="Times New Roman" w:hAnsi="Times New Roman"/>
                <w:b/>
                <w:bCs/>
                <w:color w:val="000000"/>
                <w:sz w:val="28"/>
                <w:szCs w:val="28"/>
              </w:rPr>
            </w:pPr>
          </w:p>
          <w:p w:rsidR="00466C6D" w:rsidRDefault="00466C6D" w:rsidP="00B56B69">
            <w:pPr>
              <w:spacing w:after="0" w:line="240" w:lineRule="auto"/>
              <w:jc w:val="center"/>
              <w:rPr>
                <w:rFonts w:ascii="Times New Roman" w:hAnsi="Times New Roman"/>
                <w:b/>
                <w:bCs/>
                <w:color w:val="000000"/>
                <w:sz w:val="28"/>
                <w:szCs w:val="28"/>
              </w:rPr>
            </w:pPr>
          </w:p>
          <w:p w:rsidR="00466C6D" w:rsidRPr="005F605E" w:rsidRDefault="00466C6D" w:rsidP="00B56B69">
            <w:pPr>
              <w:spacing w:after="0" w:line="240" w:lineRule="auto"/>
              <w:jc w:val="center"/>
              <w:rPr>
                <w:rFonts w:ascii="Times New Roman" w:hAnsi="Times New Roman"/>
                <w:b/>
                <w:bCs/>
                <w:color w:val="000000"/>
                <w:sz w:val="28"/>
                <w:szCs w:val="28"/>
              </w:rPr>
            </w:pPr>
          </w:p>
        </w:tc>
      </w:tr>
      <w:tr w:rsidR="00B56B69" w:rsidRPr="005F605E" w:rsidTr="00466C6D">
        <w:trPr>
          <w:trHeight w:val="375"/>
        </w:trPr>
        <w:tc>
          <w:tcPr>
            <w:tcW w:w="15582" w:type="dxa"/>
            <w:gridSpan w:val="11"/>
            <w:tcBorders>
              <w:top w:val="nil"/>
              <w:left w:val="nil"/>
              <w:bottom w:val="nil"/>
              <w:right w:val="nil"/>
            </w:tcBorders>
            <w:shd w:val="clear" w:color="auto" w:fill="auto"/>
            <w:noWrap/>
            <w:vAlign w:val="bottom"/>
          </w:tcPr>
          <w:p w:rsidR="00B56B69" w:rsidRPr="005F605E" w:rsidRDefault="00B56B69" w:rsidP="00B56B69">
            <w:pPr>
              <w:spacing w:after="0" w:line="240" w:lineRule="auto"/>
              <w:jc w:val="center"/>
              <w:rPr>
                <w:rFonts w:ascii="Times New Roman" w:hAnsi="Times New Roman"/>
                <w:b/>
                <w:bCs/>
                <w:color w:val="000000"/>
                <w:sz w:val="24"/>
                <w:szCs w:val="24"/>
              </w:rPr>
            </w:pPr>
          </w:p>
        </w:tc>
      </w:tr>
    </w:tbl>
    <w:p w:rsidR="00B56B69" w:rsidRPr="00906B65" w:rsidRDefault="00B56B69" w:rsidP="00B56B69">
      <w:pPr>
        <w:rPr>
          <w:rFonts w:ascii="Times New Roman" w:hAnsi="Times New Roman"/>
          <w:b/>
          <w:sz w:val="28"/>
          <w:szCs w:val="28"/>
        </w:rPr>
      </w:pPr>
      <w:r w:rsidRPr="001F6FD1">
        <w:rPr>
          <w:rFonts w:ascii="Times New Roman" w:hAnsi="Times New Roman"/>
          <w:sz w:val="28"/>
          <w:szCs w:val="28"/>
        </w:rPr>
        <w:t>4</w:t>
      </w:r>
      <w:r w:rsidRPr="00906B65">
        <w:rPr>
          <w:rFonts w:ascii="Times New Roman" w:hAnsi="Times New Roman"/>
          <w:b/>
          <w:sz w:val="28"/>
          <w:szCs w:val="28"/>
        </w:rPr>
        <w:t xml:space="preserve">. Перечень кабинетов, лабораторий, мастерских и др. для подготовки по профессии </w:t>
      </w:r>
      <w:r w:rsidR="00EA2746" w:rsidRPr="00EA2746">
        <w:rPr>
          <w:rFonts w:ascii="Times New Roman" w:hAnsi="Times New Roman"/>
          <w:b/>
          <w:bCs/>
          <w:color w:val="000000"/>
          <w:sz w:val="28"/>
          <w:szCs w:val="28"/>
        </w:rPr>
        <w:t xml:space="preserve">13249 Кухонный рабочий  </w:t>
      </w:r>
    </w:p>
    <w:tbl>
      <w:tblPr>
        <w:tblStyle w:val="a4"/>
        <w:tblW w:w="15276" w:type="dxa"/>
        <w:tblLook w:val="04A0" w:firstRow="1" w:lastRow="0" w:firstColumn="1" w:lastColumn="0" w:noHBand="0" w:noVBand="1"/>
      </w:tblPr>
      <w:tblGrid>
        <w:gridCol w:w="1101"/>
        <w:gridCol w:w="14175"/>
      </w:tblGrid>
      <w:tr w:rsidR="00B56B69" w:rsidRPr="001F6FD1" w:rsidTr="00B56B69">
        <w:tc>
          <w:tcPr>
            <w:tcW w:w="1101" w:type="dxa"/>
          </w:tcPr>
          <w:p w:rsidR="00B56B69" w:rsidRPr="001F6FD1" w:rsidRDefault="00B56B69" w:rsidP="00B56B69">
            <w:pPr>
              <w:rPr>
                <w:rFonts w:ascii="Times New Roman" w:hAnsi="Times New Roman"/>
                <w:sz w:val="28"/>
                <w:szCs w:val="28"/>
              </w:rPr>
            </w:pPr>
            <w:r w:rsidRPr="001F6FD1">
              <w:rPr>
                <w:rFonts w:ascii="Times New Roman" w:hAnsi="Times New Roman"/>
                <w:sz w:val="28"/>
                <w:szCs w:val="28"/>
              </w:rPr>
              <w:t>№</w:t>
            </w:r>
          </w:p>
        </w:tc>
        <w:tc>
          <w:tcPr>
            <w:tcW w:w="14175" w:type="dxa"/>
          </w:tcPr>
          <w:p w:rsidR="00B56B69" w:rsidRPr="001F6FD1" w:rsidRDefault="00B56B69" w:rsidP="00B56B69">
            <w:pPr>
              <w:rPr>
                <w:rFonts w:ascii="Times New Roman" w:hAnsi="Times New Roman"/>
                <w:sz w:val="28"/>
                <w:szCs w:val="28"/>
              </w:rPr>
            </w:pPr>
            <w:r w:rsidRPr="001F6FD1">
              <w:rPr>
                <w:rFonts w:ascii="Times New Roman" w:hAnsi="Times New Roman"/>
                <w:sz w:val="28"/>
                <w:szCs w:val="28"/>
              </w:rPr>
              <w:t>Наименование</w:t>
            </w:r>
          </w:p>
        </w:tc>
      </w:tr>
      <w:tr w:rsidR="00B56B69" w:rsidRPr="001F6FD1" w:rsidTr="00B56B69">
        <w:tc>
          <w:tcPr>
            <w:tcW w:w="1101" w:type="dxa"/>
          </w:tcPr>
          <w:p w:rsidR="00B56B69" w:rsidRPr="001F6FD1" w:rsidRDefault="00B56B69" w:rsidP="00B56B69">
            <w:pPr>
              <w:jc w:val="center"/>
              <w:rPr>
                <w:rFonts w:ascii="Times New Roman" w:hAnsi="Times New Roman"/>
                <w:sz w:val="28"/>
                <w:szCs w:val="28"/>
              </w:rPr>
            </w:pPr>
          </w:p>
        </w:tc>
        <w:tc>
          <w:tcPr>
            <w:tcW w:w="14175" w:type="dxa"/>
          </w:tcPr>
          <w:p w:rsidR="00B56B69" w:rsidRPr="001F6FD1" w:rsidRDefault="00B56B69" w:rsidP="00B56B69">
            <w:pPr>
              <w:rPr>
                <w:rFonts w:ascii="Times New Roman" w:hAnsi="Times New Roman"/>
                <w:b/>
                <w:sz w:val="28"/>
                <w:szCs w:val="28"/>
              </w:rPr>
            </w:pPr>
            <w:r w:rsidRPr="001F6FD1">
              <w:rPr>
                <w:rFonts w:ascii="Times New Roman" w:hAnsi="Times New Roman"/>
                <w:b/>
                <w:sz w:val="28"/>
                <w:szCs w:val="28"/>
              </w:rPr>
              <w:t>Кабинеты</w:t>
            </w:r>
          </w:p>
        </w:tc>
      </w:tr>
      <w:tr w:rsidR="00B56B69" w:rsidRPr="001F6FD1" w:rsidTr="00B56B69">
        <w:tc>
          <w:tcPr>
            <w:tcW w:w="1101" w:type="dxa"/>
          </w:tcPr>
          <w:p w:rsidR="00B56B69" w:rsidRPr="001F6FD1" w:rsidRDefault="00B56B69" w:rsidP="00B56B69">
            <w:pPr>
              <w:jc w:val="center"/>
              <w:rPr>
                <w:rFonts w:ascii="Times New Roman" w:hAnsi="Times New Roman"/>
                <w:sz w:val="28"/>
                <w:szCs w:val="28"/>
              </w:rPr>
            </w:pPr>
            <w:r w:rsidRPr="001F6FD1">
              <w:rPr>
                <w:rFonts w:ascii="Times New Roman" w:hAnsi="Times New Roman"/>
                <w:sz w:val="28"/>
                <w:szCs w:val="28"/>
              </w:rPr>
              <w:t>1</w:t>
            </w:r>
          </w:p>
        </w:tc>
        <w:tc>
          <w:tcPr>
            <w:tcW w:w="14175" w:type="dxa"/>
          </w:tcPr>
          <w:p w:rsidR="00B56B69" w:rsidRPr="001F6FD1" w:rsidRDefault="00B56B69" w:rsidP="00B56B69">
            <w:pPr>
              <w:rPr>
                <w:rFonts w:ascii="Times New Roman" w:hAnsi="Times New Roman"/>
                <w:sz w:val="28"/>
                <w:szCs w:val="28"/>
              </w:rPr>
            </w:pPr>
            <w:r w:rsidRPr="001F6FD1">
              <w:rPr>
                <w:rFonts w:ascii="Times New Roman" w:hAnsi="Times New Roman"/>
                <w:sz w:val="28"/>
                <w:szCs w:val="28"/>
              </w:rPr>
              <w:t>информатики и информационных технологий</w:t>
            </w:r>
          </w:p>
        </w:tc>
      </w:tr>
      <w:tr w:rsidR="00B56B69" w:rsidRPr="001F6FD1" w:rsidTr="00B56B69">
        <w:tc>
          <w:tcPr>
            <w:tcW w:w="1101" w:type="dxa"/>
          </w:tcPr>
          <w:p w:rsidR="00B56B69" w:rsidRPr="001F6FD1" w:rsidRDefault="00B56B69" w:rsidP="00B56B69">
            <w:pPr>
              <w:jc w:val="center"/>
              <w:rPr>
                <w:rFonts w:ascii="Times New Roman" w:hAnsi="Times New Roman"/>
                <w:sz w:val="28"/>
                <w:szCs w:val="28"/>
              </w:rPr>
            </w:pPr>
            <w:r w:rsidRPr="001F6FD1">
              <w:rPr>
                <w:rFonts w:ascii="Times New Roman" w:hAnsi="Times New Roman"/>
                <w:sz w:val="28"/>
                <w:szCs w:val="28"/>
              </w:rPr>
              <w:t>2</w:t>
            </w:r>
          </w:p>
        </w:tc>
        <w:tc>
          <w:tcPr>
            <w:tcW w:w="14175" w:type="dxa"/>
          </w:tcPr>
          <w:p w:rsidR="00B56B69" w:rsidRPr="001F6FD1" w:rsidRDefault="00B56B69" w:rsidP="00B56B69">
            <w:pPr>
              <w:rPr>
                <w:rFonts w:ascii="Times New Roman" w:hAnsi="Times New Roman"/>
                <w:sz w:val="28"/>
                <w:szCs w:val="28"/>
              </w:rPr>
            </w:pPr>
            <w:r w:rsidRPr="001F6FD1">
              <w:rPr>
                <w:rFonts w:ascii="Times New Roman" w:hAnsi="Times New Roman"/>
                <w:sz w:val="28"/>
                <w:szCs w:val="28"/>
              </w:rPr>
              <w:t>охраны труда</w:t>
            </w:r>
          </w:p>
        </w:tc>
      </w:tr>
      <w:tr w:rsidR="00B56B69" w:rsidRPr="001F6FD1" w:rsidTr="00B56B69">
        <w:tc>
          <w:tcPr>
            <w:tcW w:w="1101" w:type="dxa"/>
          </w:tcPr>
          <w:p w:rsidR="00B56B69" w:rsidRPr="001F6FD1" w:rsidRDefault="00B56B69" w:rsidP="00B56B69">
            <w:pPr>
              <w:jc w:val="center"/>
              <w:rPr>
                <w:rFonts w:ascii="Times New Roman" w:hAnsi="Times New Roman"/>
                <w:sz w:val="28"/>
                <w:szCs w:val="28"/>
              </w:rPr>
            </w:pPr>
            <w:r w:rsidRPr="001F6FD1">
              <w:rPr>
                <w:rFonts w:ascii="Times New Roman" w:hAnsi="Times New Roman"/>
                <w:sz w:val="28"/>
                <w:szCs w:val="28"/>
              </w:rPr>
              <w:t>3</w:t>
            </w:r>
          </w:p>
        </w:tc>
        <w:tc>
          <w:tcPr>
            <w:tcW w:w="14175" w:type="dxa"/>
          </w:tcPr>
          <w:p w:rsidR="00B56B69" w:rsidRPr="001F6FD1" w:rsidRDefault="00B56B69" w:rsidP="00B56B69">
            <w:pPr>
              <w:rPr>
                <w:rFonts w:ascii="Times New Roman" w:hAnsi="Times New Roman"/>
                <w:sz w:val="28"/>
                <w:szCs w:val="28"/>
              </w:rPr>
            </w:pPr>
            <w:r w:rsidRPr="001F6FD1">
              <w:rPr>
                <w:rFonts w:ascii="Times New Roman" w:hAnsi="Times New Roman"/>
                <w:sz w:val="28"/>
                <w:szCs w:val="28"/>
              </w:rPr>
              <w:t>экономики организации</w:t>
            </w:r>
          </w:p>
        </w:tc>
      </w:tr>
      <w:tr w:rsidR="00B56B69" w:rsidRPr="001F6FD1" w:rsidTr="00B56B69">
        <w:tc>
          <w:tcPr>
            <w:tcW w:w="1101" w:type="dxa"/>
          </w:tcPr>
          <w:p w:rsidR="00B56B69" w:rsidRPr="001F6FD1" w:rsidRDefault="00B56B69" w:rsidP="00B56B69">
            <w:pPr>
              <w:jc w:val="center"/>
              <w:rPr>
                <w:rFonts w:ascii="Times New Roman" w:hAnsi="Times New Roman"/>
                <w:sz w:val="28"/>
                <w:szCs w:val="28"/>
              </w:rPr>
            </w:pPr>
            <w:r w:rsidRPr="001F6FD1">
              <w:rPr>
                <w:rFonts w:ascii="Times New Roman" w:hAnsi="Times New Roman"/>
                <w:sz w:val="28"/>
                <w:szCs w:val="28"/>
              </w:rPr>
              <w:t>4</w:t>
            </w:r>
          </w:p>
        </w:tc>
        <w:tc>
          <w:tcPr>
            <w:tcW w:w="14175" w:type="dxa"/>
          </w:tcPr>
          <w:p w:rsidR="00B56B69" w:rsidRPr="001F6FD1" w:rsidRDefault="00B56B69" w:rsidP="00B56B69">
            <w:pPr>
              <w:rPr>
                <w:rFonts w:ascii="Times New Roman" w:hAnsi="Times New Roman"/>
                <w:sz w:val="28"/>
                <w:szCs w:val="28"/>
              </w:rPr>
            </w:pPr>
            <w:r w:rsidRPr="001F6FD1">
              <w:rPr>
                <w:rFonts w:ascii="Times New Roman" w:hAnsi="Times New Roman"/>
                <w:sz w:val="28"/>
                <w:szCs w:val="28"/>
              </w:rPr>
              <w:t>безопасности жизнедеятельности</w:t>
            </w:r>
          </w:p>
        </w:tc>
      </w:tr>
      <w:tr w:rsidR="00B56B69" w:rsidRPr="001F6FD1" w:rsidTr="00B56B69">
        <w:tc>
          <w:tcPr>
            <w:tcW w:w="1101" w:type="dxa"/>
          </w:tcPr>
          <w:p w:rsidR="00B56B69" w:rsidRPr="001F6FD1" w:rsidRDefault="00B56B69" w:rsidP="00B56B69">
            <w:pPr>
              <w:jc w:val="center"/>
              <w:rPr>
                <w:rFonts w:ascii="Times New Roman" w:hAnsi="Times New Roman"/>
                <w:sz w:val="28"/>
                <w:szCs w:val="28"/>
              </w:rPr>
            </w:pPr>
            <w:r w:rsidRPr="001F6FD1">
              <w:rPr>
                <w:rFonts w:ascii="Times New Roman" w:hAnsi="Times New Roman"/>
                <w:sz w:val="28"/>
                <w:szCs w:val="28"/>
              </w:rPr>
              <w:t>5</w:t>
            </w:r>
          </w:p>
        </w:tc>
        <w:tc>
          <w:tcPr>
            <w:tcW w:w="14175" w:type="dxa"/>
          </w:tcPr>
          <w:p w:rsidR="00B56B69" w:rsidRPr="001F6FD1" w:rsidRDefault="00B56B69" w:rsidP="00B56B69">
            <w:pPr>
              <w:rPr>
                <w:rFonts w:ascii="Times New Roman" w:hAnsi="Times New Roman"/>
                <w:sz w:val="28"/>
                <w:szCs w:val="28"/>
              </w:rPr>
            </w:pPr>
            <w:r>
              <w:rPr>
                <w:rFonts w:ascii="Times New Roman" w:hAnsi="Times New Roman"/>
                <w:sz w:val="28"/>
                <w:szCs w:val="28"/>
              </w:rPr>
              <w:t>социально-гуманитарных дисциплин</w:t>
            </w:r>
          </w:p>
        </w:tc>
      </w:tr>
      <w:tr w:rsidR="00B56B69" w:rsidRPr="001F6FD1" w:rsidTr="00B56B69">
        <w:tc>
          <w:tcPr>
            <w:tcW w:w="1101" w:type="dxa"/>
          </w:tcPr>
          <w:p w:rsidR="00B56B69" w:rsidRPr="001F6FD1" w:rsidRDefault="00B56B69" w:rsidP="00B56B69">
            <w:pPr>
              <w:jc w:val="center"/>
              <w:rPr>
                <w:rFonts w:ascii="Times New Roman" w:hAnsi="Times New Roman"/>
                <w:sz w:val="28"/>
                <w:szCs w:val="28"/>
              </w:rPr>
            </w:pPr>
          </w:p>
        </w:tc>
        <w:tc>
          <w:tcPr>
            <w:tcW w:w="14175" w:type="dxa"/>
          </w:tcPr>
          <w:p w:rsidR="00B56B69" w:rsidRPr="001F6FD1" w:rsidRDefault="00B56B69" w:rsidP="00B56B69">
            <w:pPr>
              <w:rPr>
                <w:rFonts w:ascii="Times New Roman" w:hAnsi="Times New Roman"/>
                <w:b/>
                <w:sz w:val="28"/>
                <w:szCs w:val="28"/>
              </w:rPr>
            </w:pPr>
            <w:r w:rsidRPr="001F6FD1">
              <w:rPr>
                <w:rFonts w:ascii="Times New Roman" w:hAnsi="Times New Roman"/>
                <w:b/>
                <w:sz w:val="28"/>
                <w:szCs w:val="28"/>
              </w:rPr>
              <w:t>Лаборатории</w:t>
            </w:r>
          </w:p>
        </w:tc>
      </w:tr>
      <w:tr w:rsidR="00B56B69" w:rsidRPr="001F6FD1" w:rsidTr="00B56B69">
        <w:tc>
          <w:tcPr>
            <w:tcW w:w="1101" w:type="dxa"/>
          </w:tcPr>
          <w:p w:rsidR="00B56B69" w:rsidRPr="001F6FD1" w:rsidRDefault="00B56B69" w:rsidP="00B56B69">
            <w:pPr>
              <w:jc w:val="center"/>
              <w:rPr>
                <w:rFonts w:ascii="Times New Roman" w:hAnsi="Times New Roman"/>
                <w:sz w:val="28"/>
                <w:szCs w:val="28"/>
              </w:rPr>
            </w:pPr>
            <w:r w:rsidRPr="001F6FD1">
              <w:rPr>
                <w:rFonts w:ascii="Times New Roman" w:hAnsi="Times New Roman"/>
                <w:sz w:val="28"/>
                <w:szCs w:val="28"/>
              </w:rPr>
              <w:t>1</w:t>
            </w:r>
          </w:p>
        </w:tc>
        <w:tc>
          <w:tcPr>
            <w:tcW w:w="14175" w:type="dxa"/>
          </w:tcPr>
          <w:p w:rsidR="00B56B69" w:rsidRPr="00C85FAE" w:rsidRDefault="00B56B69" w:rsidP="00B56B69">
            <w:pPr>
              <w:rPr>
                <w:rFonts w:ascii="Times New Roman" w:hAnsi="Times New Roman"/>
                <w:sz w:val="28"/>
                <w:szCs w:val="28"/>
              </w:rPr>
            </w:pPr>
            <w:r w:rsidRPr="00C85FAE">
              <w:rPr>
                <w:rFonts w:ascii="Times New Roman" w:hAnsi="Times New Roman"/>
                <w:sz w:val="28"/>
                <w:szCs w:val="28"/>
              </w:rPr>
              <w:t>Учебная мастерская</w:t>
            </w:r>
          </w:p>
        </w:tc>
      </w:tr>
      <w:tr w:rsidR="00B56B69" w:rsidRPr="001F6FD1" w:rsidTr="00B56B69">
        <w:tc>
          <w:tcPr>
            <w:tcW w:w="1101" w:type="dxa"/>
          </w:tcPr>
          <w:p w:rsidR="00B56B69" w:rsidRPr="001F6FD1" w:rsidRDefault="00B56B69" w:rsidP="00B56B69">
            <w:pPr>
              <w:jc w:val="center"/>
              <w:rPr>
                <w:rFonts w:ascii="Times New Roman" w:hAnsi="Times New Roman"/>
                <w:sz w:val="28"/>
                <w:szCs w:val="28"/>
              </w:rPr>
            </w:pPr>
          </w:p>
        </w:tc>
        <w:tc>
          <w:tcPr>
            <w:tcW w:w="14175" w:type="dxa"/>
          </w:tcPr>
          <w:p w:rsidR="00B56B69" w:rsidRPr="001F6FD1" w:rsidRDefault="00B56B69" w:rsidP="00B56B69">
            <w:pPr>
              <w:rPr>
                <w:rFonts w:ascii="Times New Roman" w:hAnsi="Times New Roman"/>
                <w:b/>
                <w:sz w:val="28"/>
                <w:szCs w:val="28"/>
              </w:rPr>
            </w:pPr>
            <w:r w:rsidRPr="001F6FD1">
              <w:rPr>
                <w:rFonts w:ascii="Times New Roman" w:hAnsi="Times New Roman"/>
                <w:b/>
                <w:sz w:val="28"/>
                <w:szCs w:val="28"/>
              </w:rPr>
              <w:t>Спортивный комплекс</w:t>
            </w:r>
          </w:p>
        </w:tc>
      </w:tr>
      <w:tr w:rsidR="00B56B69" w:rsidRPr="001F6FD1" w:rsidTr="00B56B69">
        <w:tc>
          <w:tcPr>
            <w:tcW w:w="1101" w:type="dxa"/>
          </w:tcPr>
          <w:p w:rsidR="00B56B69" w:rsidRPr="001F6FD1" w:rsidRDefault="00B56B69" w:rsidP="00B56B69">
            <w:pPr>
              <w:jc w:val="center"/>
              <w:rPr>
                <w:rFonts w:ascii="Times New Roman" w:hAnsi="Times New Roman"/>
                <w:sz w:val="28"/>
                <w:szCs w:val="28"/>
              </w:rPr>
            </w:pPr>
            <w:r w:rsidRPr="001F6FD1">
              <w:rPr>
                <w:rFonts w:ascii="Times New Roman" w:hAnsi="Times New Roman"/>
                <w:sz w:val="28"/>
                <w:szCs w:val="28"/>
              </w:rPr>
              <w:t>1</w:t>
            </w:r>
          </w:p>
        </w:tc>
        <w:tc>
          <w:tcPr>
            <w:tcW w:w="14175" w:type="dxa"/>
          </w:tcPr>
          <w:p w:rsidR="00B56B69" w:rsidRPr="001F6FD1" w:rsidRDefault="00B56B69" w:rsidP="00B56B69">
            <w:pPr>
              <w:rPr>
                <w:rFonts w:ascii="Times New Roman" w:hAnsi="Times New Roman"/>
                <w:sz w:val="28"/>
                <w:szCs w:val="28"/>
              </w:rPr>
            </w:pPr>
            <w:r w:rsidRPr="001F6FD1">
              <w:rPr>
                <w:rFonts w:ascii="Times New Roman" w:hAnsi="Times New Roman"/>
                <w:sz w:val="28"/>
                <w:szCs w:val="28"/>
              </w:rPr>
              <w:t>спортивный зал</w:t>
            </w:r>
          </w:p>
        </w:tc>
      </w:tr>
      <w:tr w:rsidR="00B56B69" w:rsidRPr="001F6FD1" w:rsidTr="00B56B69">
        <w:tc>
          <w:tcPr>
            <w:tcW w:w="1101" w:type="dxa"/>
          </w:tcPr>
          <w:p w:rsidR="00B56B69" w:rsidRPr="001F6FD1" w:rsidRDefault="00B56B69" w:rsidP="00B56B69">
            <w:pPr>
              <w:jc w:val="center"/>
              <w:rPr>
                <w:rFonts w:ascii="Times New Roman" w:hAnsi="Times New Roman"/>
                <w:sz w:val="28"/>
                <w:szCs w:val="28"/>
              </w:rPr>
            </w:pPr>
            <w:r w:rsidRPr="001F6FD1">
              <w:rPr>
                <w:rFonts w:ascii="Times New Roman" w:hAnsi="Times New Roman"/>
                <w:sz w:val="28"/>
                <w:szCs w:val="28"/>
              </w:rPr>
              <w:t>2</w:t>
            </w:r>
          </w:p>
        </w:tc>
        <w:tc>
          <w:tcPr>
            <w:tcW w:w="14175" w:type="dxa"/>
          </w:tcPr>
          <w:p w:rsidR="00B56B69" w:rsidRPr="001F6FD1" w:rsidRDefault="00B56B69" w:rsidP="00B56B69">
            <w:pPr>
              <w:rPr>
                <w:rFonts w:ascii="Times New Roman" w:hAnsi="Times New Roman"/>
                <w:sz w:val="28"/>
                <w:szCs w:val="28"/>
              </w:rPr>
            </w:pPr>
            <w:r>
              <w:rPr>
                <w:rFonts w:ascii="Times New Roman" w:hAnsi="Times New Roman"/>
                <w:sz w:val="28"/>
                <w:szCs w:val="28"/>
              </w:rPr>
              <w:t>спортивная площадка</w:t>
            </w:r>
          </w:p>
        </w:tc>
      </w:tr>
      <w:tr w:rsidR="00B56B69" w:rsidRPr="001F6FD1" w:rsidTr="00B56B69">
        <w:tc>
          <w:tcPr>
            <w:tcW w:w="1101" w:type="dxa"/>
          </w:tcPr>
          <w:p w:rsidR="00B56B69" w:rsidRPr="001F6FD1" w:rsidRDefault="00B56B69" w:rsidP="00B56B69">
            <w:pPr>
              <w:jc w:val="center"/>
              <w:rPr>
                <w:rFonts w:ascii="Times New Roman" w:hAnsi="Times New Roman"/>
                <w:sz w:val="28"/>
                <w:szCs w:val="28"/>
              </w:rPr>
            </w:pPr>
          </w:p>
        </w:tc>
        <w:tc>
          <w:tcPr>
            <w:tcW w:w="14175" w:type="dxa"/>
          </w:tcPr>
          <w:p w:rsidR="00B56B69" w:rsidRPr="001F6FD1" w:rsidRDefault="00B56B69" w:rsidP="00B56B69">
            <w:pPr>
              <w:rPr>
                <w:rFonts w:ascii="Times New Roman" w:hAnsi="Times New Roman"/>
                <w:sz w:val="28"/>
                <w:szCs w:val="28"/>
              </w:rPr>
            </w:pPr>
            <w:r w:rsidRPr="001F6FD1">
              <w:rPr>
                <w:rFonts w:ascii="Times New Roman" w:hAnsi="Times New Roman"/>
                <w:b/>
                <w:sz w:val="28"/>
                <w:szCs w:val="28"/>
              </w:rPr>
              <w:t>Залы</w:t>
            </w:r>
          </w:p>
        </w:tc>
      </w:tr>
      <w:tr w:rsidR="00B56B69" w:rsidRPr="001F6FD1" w:rsidTr="00B56B69">
        <w:tc>
          <w:tcPr>
            <w:tcW w:w="1101" w:type="dxa"/>
          </w:tcPr>
          <w:p w:rsidR="00B56B69" w:rsidRPr="001F6FD1" w:rsidRDefault="00B56B69" w:rsidP="00B56B69">
            <w:pPr>
              <w:jc w:val="center"/>
              <w:rPr>
                <w:rFonts w:ascii="Times New Roman" w:hAnsi="Times New Roman"/>
                <w:sz w:val="28"/>
                <w:szCs w:val="28"/>
              </w:rPr>
            </w:pPr>
            <w:r w:rsidRPr="001F6FD1">
              <w:rPr>
                <w:rFonts w:ascii="Times New Roman" w:hAnsi="Times New Roman"/>
                <w:sz w:val="28"/>
                <w:szCs w:val="28"/>
              </w:rPr>
              <w:t>1</w:t>
            </w:r>
          </w:p>
        </w:tc>
        <w:tc>
          <w:tcPr>
            <w:tcW w:w="14175" w:type="dxa"/>
          </w:tcPr>
          <w:p w:rsidR="00B56B69" w:rsidRPr="001F6FD1" w:rsidRDefault="00B56B69" w:rsidP="00B56B69">
            <w:pPr>
              <w:rPr>
                <w:rFonts w:ascii="Times New Roman" w:hAnsi="Times New Roman"/>
                <w:sz w:val="28"/>
                <w:szCs w:val="28"/>
              </w:rPr>
            </w:pPr>
            <w:r w:rsidRPr="001F6FD1">
              <w:rPr>
                <w:rFonts w:ascii="Times New Roman" w:hAnsi="Times New Roman"/>
                <w:sz w:val="28"/>
                <w:szCs w:val="28"/>
              </w:rPr>
              <w:t>библиотека, читальный зал с выходом в сеть Интернет</w:t>
            </w:r>
          </w:p>
        </w:tc>
      </w:tr>
      <w:tr w:rsidR="00B56B69" w:rsidRPr="001F6FD1" w:rsidTr="00B56B69">
        <w:tc>
          <w:tcPr>
            <w:tcW w:w="1101" w:type="dxa"/>
          </w:tcPr>
          <w:p w:rsidR="00B56B69" w:rsidRPr="001F6FD1" w:rsidRDefault="00B56B69" w:rsidP="00B56B69">
            <w:pPr>
              <w:jc w:val="center"/>
              <w:rPr>
                <w:rFonts w:ascii="Times New Roman" w:hAnsi="Times New Roman"/>
                <w:sz w:val="28"/>
                <w:szCs w:val="28"/>
              </w:rPr>
            </w:pPr>
            <w:r w:rsidRPr="001F6FD1">
              <w:rPr>
                <w:rFonts w:ascii="Times New Roman" w:hAnsi="Times New Roman"/>
                <w:sz w:val="28"/>
                <w:szCs w:val="28"/>
              </w:rPr>
              <w:t>2</w:t>
            </w:r>
          </w:p>
        </w:tc>
        <w:tc>
          <w:tcPr>
            <w:tcW w:w="14175" w:type="dxa"/>
          </w:tcPr>
          <w:p w:rsidR="00B56B69" w:rsidRPr="001F6FD1" w:rsidRDefault="00B56B69" w:rsidP="00B56B69">
            <w:pPr>
              <w:rPr>
                <w:rFonts w:ascii="Times New Roman" w:hAnsi="Times New Roman"/>
                <w:sz w:val="28"/>
                <w:szCs w:val="28"/>
              </w:rPr>
            </w:pPr>
            <w:r w:rsidRPr="001F6FD1">
              <w:rPr>
                <w:rFonts w:ascii="Times New Roman" w:hAnsi="Times New Roman"/>
                <w:sz w:val="28"/>
                <w:szCs w:val="28"/>
              </w:rPr>
              <w:t>актовый зал</w:t>
            </w:r>
          </w:p>
        </w:tc>
      </w:tr>
    </w:tbl>
    <w:p w:rsidR="00B56B69" w:rsidRDefault="00B56B69" w:rsidP="00B56B69"/>
    <w:p w:rsidR="00252A21" w:rsidRDefault="00252A21"/>
    <w:sectPr w:rsidR="00252A21" w:rsidSect="00B56B69">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5F9"/>
    <w:multiLevelType w:val="multilevel"/>
    <w:tmpl w:val="04F6A108"/>
    <w:lvl w:ilvl="0">
      <w:start w:val="2"/>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D683C61"/>
    <w:multiLevelType w:val="multilevel"/>
    <w:tmpl w:val="1332C8E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D34050C"/>
    <w:multiLevelType w:val="multilevel"/>
    <w:tmpl w:val="8034BAFA"/>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0"/>
    <w:lvlOverride w:ilvl="0">
      <w:startOverride w:val="2"/>
    </w:lvlOverride>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43A"/>
    <w:rsid w:val="00064F49"/>
    <w:rsid w:val="001439BB"/>
    <w:rsid w:val="00252A21"/>
    <w:rsid w:val="00271E32"/>
    <w:rsid w:val="0028731D"/>
    <w:rsid w:val="002D1A1A"/>
    <w:rsid w:val="00410507"/>
    <w:rsid w:val="00466C6D"/>
    <w:rsid w:val="00475D76"/>
    <w:rsid w:val="0052687C"/>
    <w:rsid w:val="00592363"/>
    <w:rsid w:val="005F6A2A"/>
    <w:rsid w:val="0060743A"/>
    <w:rsid w:val="00650808"/>
    <w:rsid w:val="0069443E"/>
    <w:rsid w:val="007C4210"/>
    <w:rsid w:val="007C5664"/>
    <w:rsid w:val="007E1057"/>
    <w:rsid w:val="00812E43"/>
    <w:rsid w:val="00817402"/>
    <w:rsid w:val="00821DD8"/>
    <w:rsid w:val="008D0CEA"/>
    <w:rsid w:val="008E4E30"/>
    <w:rsid w:val="00930B2A"/>
    <w:rsid w:val="009B2502"/>
    <w:rsid w:val="00A2762D"/>
    <w:rsid w:val="00A46605"/>
    <w:rsid w:val="00AC12BD"/>
    <w:rsid w:val="00B0030A"/>
    <w:rsid w:val="00B56B69"/>
    <w:rsid w:val="00BA2B16"/>
    <w:rsid w:val="00BC32FE"/>
    <w:rsid w:val="00EA2746"/>
    <w:rsid w:val="00FC3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B6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locked/>
    <w:rsid w:val="00B56B69"/>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B56B69"/>
    <w:pPr>
      <w:widowControl w:val="0"/>
      <w:shd w:val="clear" w:color="auto" w:fill="FFFFFF"/>
      <w:spacing w:after="60" w:line="436" w:lineRule="exact"/>
      <w:outlineLvl w:val="0"/>
    </w:pPr>
    <w:rPr>
      <w:rFonts w:ascii="Times New Roman" w:hAnsi="Times New Roman"/>
      <w:b/>
      <w:bCs/>
      <w:sz w:val="28"/>
      <w:szCs w:val="28"/>
      <w:lang w:eastAsia="en-US"/>
    </w:rPr>
  </w:style>
  <w:style w:type="character" w:customStyle="1" w:styleId="2">
    <w:name w:val="Основной текст (2) + Полужирный"/>
    <w:basedOn w:val="a0"/>
    <w:rsid w:val="00B56B69"/>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20">
    <w:name w:val="Основной текст (2)"/>
    <w:basedOn w:val="a0"/>
    <w:rsid w:val="00B56B6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paragraph" w:styleId="a3">
    <w:name w:val="List Paragraph"/>
    <w:basedOn w:val="a"/>
    <w:uiPriority w:val="34"/>
    <w:qFormat/>
    <w:rsid w:val="00B56B69"/>
    <w:pPr>
      <w:ind w:left="720"/>
      <w:contextualSpacing/>
    </w:pPr>
  </w:style>
  <w:style w:type="table" w:styleId="a4">
    <w:name w:val="Table Grid"/>
    <w:basedOn w:val="a1"/>
    <w:uiPriority w:val="59"/>
    <w:rsid w:val="00B56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B56B69"/>
    <w:rPr>
      <w:color w:val="0000FF"/>
      <w:u w:val="single"/>
    </w:rPr>
  </w:style>
  <w:style w:type="paragraph" w:styleId="a6">
    <w:name w:val="Balloon Text"/>
    <w:basedOn w:val="a"/>
    <w:link w:val="a7"/>
    <w:uiPriority w:val="99"/>
    <w:semiHidden/>
    <w:unhideWhenUsed/>
    <w:rsid w:val="00BA2B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2B1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B6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locked/>
    <w:rsid w:val="00B56B69"/>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B56B69"/>
    <w:pPr>
      <w:widowControl w:val="0"/>
      <w:shd w:val="clear" w:color="auto" w:fill="FFFFFF"/>
      <w:spacing w:after="60" w:line="436" w:lineRule="exact"/>
      <w:outlineLvl w:val="0"/>
    </w:pPr>
    <w:rPr>
      <w:rFonts w:ascii="Times New Roman" w:hAnsi="Times New Roman"/>
      <w:b/>
      <w:bCs/>
      <w:sz w:val="28"/>
      <w:szCs w:val="28"/>
      <w:lang w:eastAsia="en-US"/>
    </w:rPr>
  </w:style>
  <w:style w:type="character" w:customStyle="1" w:styleId="2">
    <w:name w:val="Основной текст (2) + Полужирный"/>
    <w:basedOn w:val="a0"/>
    <w:rsid w:val="00B56B69"/>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20">
    <w:name w:val="Основной текст (2)"/>
    <w:basedOn w:val="a0"/>
    <w:rsid w:val="00B56B6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paragraph" w:styleId="a3">
    <w:name w:val="List Paragraph"/>
    <w:basedOn w:val="a"/>
    <w:uiPriority w:val="34"/>
    <w:qFormat/>
    <w:rsid w:val="00B56B69"/>
    <w:pPr>
      <w:ind w:left="720"/>
      <w:contextualSpacing/>
    </w:pPr>
  </w:style>
  <w:style w:type="table" w:styleId="a4">
    <w:name w:val="Table Grid"/>
    <w:basedOn w:val="a1"/>
    <w:uiPriority w:val="59"/>
    <w:rsid w:val="00B56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B56B69"/>
    <w:rPr>
      <w:color w:val="0000FF"/>
      <w:u w:val="single"/>
    </w:rPr>
  </w:style>
  <w:style w:type="paragraph" w:styleId="a6">
    <w:name w:val="Balloon Text"/>
    <w:basedOn w:val="a"/>
    <w:link w:val="a7"/>
    <w:uiPriority w:val="99"/>
    <w:semiHidden/>
    <w:unhideWhenUsed/>
    <w:rsid w:val="00BA2B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2B1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682565">
      <w:bodyDiv w:val="1"/>
      <w:marLeft w:val="0"/>
      <w:marRight w:val="0"/>
      <w:marTop w:val="0"/>
      <w:marBottom w:val="0"/>
      <w:divBdr>
        <w:top w:val="none" w:sz="0" w:space="0" w:color="auto"/>
        <w:left w:val="none" w:sz="0" w:space="0" w:color="auto"/>
        <w:bottom w:val="none" w:sz="0" w:space="0" w:color="auto"/>
        <w:right w:val="none" w:sz="0" w:space="0" w:color="auto"/>
      </w:divBdr>
    </w:div>
    <w:div w:id="1245994845">
      <w:bodyDiv w:val="1"/>
      <w:marLeft w:val="0"/>
      <w:marRight w:val="0"/>
      <w:marTop w:val="0"/>
      <w:marBottom w:val="0"/>
      <w:divBdr>
        <w:top w:val="none" w:sz="0" w:space="0" w:color="auto"/>
        <w:left w:val="none" w:sz="0" w:space="0" w:color="auto"/>
        <w:bottom w:val="none" w:sz="0" w:space="0" w:color="auto"/>
        <w:right w:val="none" w:sz="0" w:space="0" w:color="auto"/>
      </w:divBdr>
    </w:div>
    <w:div w:id="182597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onsultant.ru/document/cons_doc_LAW_42715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199A7-489A-40BF-B694-249F939B5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3205</Words>
  <Characters>18275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cp:lastPrinted>2024-09-05T08:57:00Z</cp:lastPrinted>
  <dcterms:created xsi:type="dcterms:W3CDTF">2024-09-05T08:59:00Z</dcterms:created>
  <dcterms:modified xsi:type="dcterms:W3CDTF">2024-09-05T08:59:00Z</dcterms:modified>
</cp:coreProperties>
</file>