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348A" w14:textId="77777777" w:rsidR="00D25F4D" w:rsidRPr="00D25F4D" w:rsidRDefault="00D25F4D" w:rsidP="00D25F4D">
      <w:pPr>
        <w:shd w:val="clear" w:color="auto" w:fill="FEF8F2"/>
        <w:spacing w:after="240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C0126"/>
          <w:spacing w:val="-5"/>
          <w:sz w:val="36"/>
          <w:szCs w:val="36"/>
          <w:lang w:eastAsia="ru-RU"/>
        </w:rPr>
      </w:pPr>
      <w:r w:rsidRPr="00D25F4D">
        <w:rPr>
          <w:rFonts w:ascii="Montserrat" w:eastAsia="Times New Roman" w:hAnsi="Montserrat" w:cs="Times New Roman"/>
          <w:b/>
          <w:bCs/>
          <w:caps/>
          <w:color w:val="1C0126"/>
          <w:spacing w:val="-5"/>
          <w:sz w:val="36"/>
          <w:szCs w:val="36"/>
          <w:lang w:eastAsia="ru-RU"/>
        </w:rPr>
        <w:fldChar w:fldCharType="begin"/>
      </w:r>
      <w:r w:rsidRPr="00D25F4D">
        <w:rPr>
          <w:rFonts w:ascii="Montserrat" w:eastAsia="Times New Roman" w:hAnsi="Montserrat" w:cs="Times New Roman"/>
          <w:b/>
          <w:bCs/>
          <w:caps/>
          <w:color w:val="1C0126"/>
          <w:spacing w:val="-5"/>
          <w:sz w:val="36"/>
          <w:szCs w:val="36"/>
          <w:lang w:eastAsia="ru-RU"/>
        </w:rPr>
        <w:instrText xml:space="preserve"> HYPERLINK "http://svpusois.ru/?p=48640" \o "Мастер-класс \«Фурнитура. Способы пришивания пуговиц\»" </w:instrText>
      </w:r>
      <w:r w:rsidRPr="00D25F4D">
        <w:rPr>
          <w:rFonts w:ascii="Montserrat" w:eastAsia="Times New Roman" w:hAnsi="Montserrat" w:cs="Times New Roman"/>
          <w:b/>
          <w:bCs/>
          <w:caps/>
          <w:color w:val="1C0126"/>
          <w:spacing w:val="-5"/>
          <w:sz w:val="36"/>
          <w:szCs w:val="36"/>
          <w:lang w:eastAsia="ru-RU"/>
        </w:rPr>
        <w:fldChar w:fldCharType="separate"/>
      </w:r>
      <w:r w:rsidRPr="00D25F4D">
        <w:rPr>
          <w:rFonts w:ascii="Montserrat" w:eastAsia="Times New Roman" w:hAnsi="Montserrat" w:cs="Times New Roman"/>
          <w:b/>
          <w:bCs/>
          <w:caps/>
          <w:color w:val="1C0126"/>
          <w:spacing w:val="-5"/>
          <w:sz w:val="36"/>
          <w:szCs w:val="36"/>
          <w:u w:val="single"/>
          <w:lang w:eastAsia="ru-RU"/>
        </w:rPr>
        <w:t>Мастер-класс «Фурнитура. Способы пришивания пуговиц»</w:t>
      </w:r>
      <w:r w:rsidRPr="00D25F4D">
        <w:rPr>
          <w:rFonts w:ascii="Montserrat" w:eastAsia="Times New Roman" w:hAnsi="Montserrat" w:cs="Times New Roman"/>
          <w:b/>
          <w:bCs/>
          <w:caps/>
          <w:color w:val="1C0126"/>
          <w:spacing w:val="-5"/>
          <w:sz w:val="36"/>
          <w:szCs w:val="36"/>
          <w:lang w:eastAsia="ru-RU"/>
        </w:rPr>
        <w:fldChar w:fldCharType="end"/>
      </w:r>
    </w:p>
    <w:p w14:paraId="3FFD9D46" w14:textId="56D4C5D7" w:rsidR="00D25F4D" w:rsidRDefault="00D25F4D" w:rsidP="00D25F4D">
      <w:pPr>
        <w:shd w:val="clear" w:color="auto" w:fill="FEF8F2"/>
        <w:spacing w:after="225" w:line="240" w:lineRule="auto"/>
        <w:rPr>
          <w:rFonts w:ascii="Montserrat" w:eastAsia="Times New Roman" w:hAnsi="Montserrat" w:cs="Times New Roman"/>
          <w:color w:val="1C0126"/>
          <w:sz w:val="21"/>
          <w:szCs w:val="21"/>
          <w:lang w:eastAsia="ru-RU"/>
        </w:rPr>
      </w:pPr>
      <w:r w:rsidRPr="00D25F4D">
        <w:rPr>
          <w:rFonts w:ascii="Montserrat" w:eastAsia="Times New Roman" w:hAnsi="Montserrat" w:cs="Times New Roman"/>
          <w:color w:val="1C0126"/>
          <w:sz w:val="21"/>
          <w:szCs w:val="21"/>
          <w:lang w:eastAsia="ru-RU"/>
        </w:rPr>
        <w:t xml:space="preserve">01 декабря в рамках недели инклюзивного образования, для развития профессиональных качеств обучающихся группы 411 и 213, состоялся мастер-класс «Фурнитура. Способы пришивания пуговиц». Мастер- класс провели обучающие группы 213 под руководством мастера производственного обучения Романенко Л.В. и преподавателя Медведевой О.А. «Пришивать пуговицы легко, стоит лишь освоить, как это делать. Это очень полезный навык, так как пуговицы иногда отпадают, и для этого вам понадобятся только иголка и нитки» — поделились впечатлениями ребята. В настоящем мастер-классе ребята освоили один из самых простых, удобных и аккуратных способов, который под силу абсолютно всем, даже тем, кто никогда раньше не пришивал пуговицы самостоятельно. Мастер-класс прошёл очень увлекательно. В результате у всех всё </w:t>
      </w:r>
      <w:proofErr w:type="gramStart"/>
      <w:r w:rsidRPr="00D25F4D">
        <w:rPr>
          <w:rFonts w:ascii="Montserrat" w:eastAsia="Times New Roman" w:hAnsi="Montserrat" w:cs="Times New Roman"/>
          <w:color w:val="1C0126"/>
          <w:sz w:val="21"/>
          <w:szCs w:val="21"/>
          <w:lang w:eastAsia="ru-RU"/>
        </w:rPr>
        <w:t>получилось</w:t>
      </w:r>
      <w:proofErr w:type="gramEnd"/>
      <w:r w:rsidRPr="00D25F4D">
        <w:rPr>
          <w:rFonts w:ascii="Montserrat" w:eastAsia="Times New Roman" w:hAnsi="Montserrat" w:cs="Times New Roman"/>
          <w:color w:val="1C0126"/>
          <w:sz w:val="21"/>
          <w:szCs w:val="21"/>
          <w:lang w:eastAsia="ru-RU"/>
        </w:rPr>
        <w:t xml:space="preserve"> и участники остались очень довольны!</w:t>
      </w:r>
    </w:p>
    <w:p w14:paraId="3BB69A7A" w14:textId="40315589" w:rsidR="00D25F4D" w:rsidRPr="00D25F4D" w:rsidRDefault="00D25F4D" w:rsidP="00D25F4D">
      <w:pPr>
        <w:shd w:val="clear" w:color="auto" w:fill="FEF8F2"/>
        <w:spacing w:after="225" w:line="240" w:lineRule="auto"/>
        <w:rPr>
          <w:rFonts w:ascii="Montserrat" w:eastAsia="Times New Roman" w:hAnsi="Montserrat" w:cs="Times New Roman"/>
          <w:color w:val="1C0126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noProof/>
          <w:color w:val="1C0126"/>
          <w:sz w:val="21"/>
          <w:szCs w:val="21"/>
          <w:lang w:eastAsia="ru-RU"/>
        </w:rPr>
        <w:drawing>
          <wp:inline distT="0" distB="0" distL="0" distR="0" wp14:anchorId="2E00693D" wp14:editId="418DA209">
            <wp:extent cx="5875561" cy="44100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682" cy="4413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E23A1" w14:textId="77777777" w:rsidR="00D25F4D" w:rsidRDefault="00D25F4D">
      <w:r>
        <w:rPr>
          <w:noProof/>
        </w:rPr>
        <w:lastRenderedPageBreak/>
        <w:drawing>
          <wp:inline distT="0" distB="0" distL="0" distR="0" wp14:anchorId="7514E082" wp14:editId="18BF6243">
            <wp:extent cx="2478881" cy="3305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715" cy="331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0C5F3F" wp14:editId="5F98FF38">
            <wp:extent cx="3365500" cy="2524125"/>
            <wp:effectExtent l="0" t="0" r="635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762" cy="2537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CDE9B1" w14:textId="0B83EE00" w:rsidR="00704B36" w:rsidRDefault="00D25F4D" w:rsidP="00D25F4D">
      <w:pPr>
        <w:jc w:val="center"/>
      </w:pPr>
      <w:r>
        <w:rPr>
          <w:noProof/>
        </w:rPr>
        <w:drawing>
          <wp:inline distT="0" distB="0" distL="0" distR="0" wp14:anchorId="210561C3" wp14:editId="354C7679">
            <wp:extent cx="3786188" cy="504825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13" cy="5060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0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86"/>
    <w:rsid w:val="00704B36"/>
    <w:rsid w:val="008A4686"/>
    <w:rsid w:val="00D2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1844"/>
  <w15:chartTrackingRefBased/>
  <w15:docId w15:val="{5A438F07-5DB8-4080-86D2-057329BC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4" Target="media/image1.jpeg" Type="http://schemas.openxmlformats.org/officeDocument/2006/relationships/imag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2</cp:revision>
  <dcterms:created xsi:type="dcterms:W3CDTF">2025-12-17T11:00:00Z</dcterms:created>
  <dcterms:modified xsi:type="dcterms:W3CDTF">2025-12-17T11:05:00Z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171705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